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11B77A" w14:textId="77777777" w:rsidR="00E566BF" w:rsidRPr="009E020B" w:rsidRDefault="00E566BF" w:rsidP="007F640E">
      <w:pPr>
        <w:jc w:val="center"/>
        <w:rPr>
          <w:sz w:val="24"/>
          <w:szCs w:val="24"/>
        </w:rPr>
      </w:pPr>
      <w:r w:rsidRPr="009E020B">
        <w:rPr>
          <w:noProof/>
          <w:lang w:eastAsia="es-CL"/>
        </w:rPr>
        <w:drawing>
          <wp:anchor distT="0" distB="0" distL="114300" distR="114300" simplePos="0" relativeHeight="251729920" behindDoc="0" locked="0" layoutInCell="1" allowOverlap="1" wp14:anchorId="38696122" wp14:editId="0EE4A3C6">
            <wp:simplePos x="0" y="0"/>
            <wp:positionH relativeFrom="margin">
              <wp:align>left</wp:align>
            </wp:positionH>
            <wp:positionV relativeFrom="paragraph">
              <wp:posOffset>0</wp:posOffset>
            </wp:positionV>
            <wp:extent cx="885825" cy="942975"/>
            <wp:effectExtent l="0" t="0" r="9525" b="9525"/>
            <wp:wrapSquare wrapText="bothSides"/>
            <wp:docPr id="58" name="Imagen 3" descr="Logo_um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Logo_umce.gif"/>
                    <pic:cNvPicPr>
                      <a:picLocks noChangeAspect="1" noChangeArrowheads="1"/>
                    </pic:cNvPicPr>
                  </pic:nvPicPr>
                  <pic:blipFill>
                    <a:blip r:embed="rId8"/>
                    <a:srcRect/>
                    <a:stretch>
                      <a:fillRect/>
                    </a:stretch>
                  </pic:blipFill>
                  <pic:spPr bwMode="auto">
                    <a:xfrm>
                      <a:off x="0" y="0"/>
                      <a:ext cx="885825" cy="942975"/>
                    </a:xfrm>
                    <a:prstGeom prst="rect">
                      <a:avLst/>
                    </a:prstGeom>
                    <a:noFill/>
                    <a:ln w="9525">
                      <a:noFill/>
                      <a:miter lim="800000"/>
                      <a:headEnd/>
                      <a:tailEnd/>
                    </a:ln>
                  </pic:spPr>
                </pic:pic>
              </a:graphicData>
            </a:graphic>
          </wp:anchor>
        </w:drawing>
      </w:r>
      <w:r w:rsidRPr="009E020B">
        <w:rPr>
          <w:sz w:val="24"/>
          <w:szCs w:val="24"/>
        </w:rPr>
        <w:t>Universidad Metropolitana de Ciencias de la Educación</w:t>
      </w:r>
    </w:p>
    <w:p w14:paraId="59B87140" w14:textId="77777777" w:rsidR="00E566BF" w:rsidRPr="009E020B" w:rsidRDefault="00E566BF" w:rsidP="007F640E">
      <w:pPr>
        <w:jc w:val="center"/>
        <w:rPr>
          <w:sz w:val="24"/>
          <w:szCs w:val="24"/>
        </w:rPr>
      </w:pPr>
      <w:r w:rsidRPr="009E020B">
        <w:rPr>
          <w:sz w:val="24"/>
          <w:szCs w:val="24"/>
        </w:rPr>
        <w:t>Facultad de Ciencias Básicas</w:t>
      </w:r>
    </w:p>
    <w:p w14:paraId="13DD8B5B" w14:textId="20BF0796" w:rsidR="00E566BF" w:rsidRPr="009E020B" w:rsidRDefault="00E566BF" w:rsidP="007F640E">
      <w:pPr>
        <w:tabs>
          <w:tab w:val="center" w:pos="3978"/>
        </w:tabs>
        <w:jc w:val="center"/>
        <w:rPr>
          <w:sz w:val="24"/>
          <w:szCs w:val="24"/>
        </w:rPr>
      </w:pPr>
      <w:r w:rsidRPr="009E020B">
        <w:rPr>
          <w:sz w:val="24"/>
          <w:szCs w:val="24"/>
        </w:rPr>
        <w:t>Instituto de Entomología</w:t>
      </w:r>
    </w:p>
    <w:p w14:paraId="3537EA24" w14:textId="77777777" w:rsidR="00E566BF" w:rsidRPr="009E020B" w:rsidRDefault="00E566BF" w:rsidP="00BD5619">
      <w:pPr>
        <w:rPr>
          <w:sz w:val="24"/>
          <w:szCs w:val="24"/>
        </w:rPr>
      </w:pPr>
    </w:p>
    <w:p w14:paraId="3D1E36E1" w14:textId="77777777" w:rsidR="00E566BF" w:rsidRPr="009E020B" w:rsidRDefault="00E566BF" w:rsidP="00BD5619">
      <w:pPr>
        <w:rPr>
          <w:sz w:val="24"/>
          <w:szCs w:val="24"/>
        </w:rPr>
      </w:pPr>
    </w:p>
    <w:p w14:paraId="4B2C1A5F" w14:textId="77777777" w:rsidR="00E566BF" w:rsidRPr="009E020B" w:rsidRDefault="00E566BF" w:rsidP="00BD5619">
      <w:pPr>
        <w:rPr>
          <w:sz w:val="24"/>
          <w:szCs w:val="24"/>
        </w:rPr>
      </w:pPr>
    </w:p>
    <w:p w14:paraId="75FC9709" w14:textId="77777777" w:rsidR="00E566BF" w:rsidRPr="009E020B" w:rsidRDefault="00E566BF" w:rsidP="00BD5619">
      <w:pPr>
        <w:rPr>
          <w:sz w:val="24"/>
          <w:szCs w:val="24"/>
        </w:rPr>
      </w:pPr>
    </w:p>
    <w:p w14:paraId="763B1D04" w14:textId="77777777" w:rsidR="00E566BF" w:rsidRPr="009E020B" w:rsidRDefault="00E566BF" w:rsidP="00BD5619">
      <w:pPr>
        <w:rPr>
          <w:sz w:val="24"/>
          <w:szCs w:val="24"/>
        </w:rPr>
      </w:pPr>
    </w:p>
    <w:p w14:paraId="54D52042" w14:textId="77777777" w:rsidR="00E566BF" w:rsidRPr="009E020B" w:rsidRDefault="00E566BF" w:rsidP="00BD5619">
      <w:pPr>
        <w:rPr>
          <w:sz w:val="24"/>
          <w:szCs w:val="24"/>
        </w:rPr>
      </w:pPr>
    </w:p>
    <w:p w14:paraId="0F435CEB" w14:textId="77777777" w:rsidR="00E566BF" w:rsidRPr="009E020B" w:rsidRDefault="00E566BF" w:rsidP="00BD5619">
      <w:pPr>
        <w:rPr>
          <w:sz w:val="24"/>
          <w:szCs w:val="24"/>
        </w:rPr>
      </w:pPr>
    </w:p>
    <w:p w14:paraId="26506E27" w14:textId="15D7DFC3" w:rsidR="00E566BF" w:rsidRPr="002B6538" w:rsidRDefault="00E566BF" w:rsidP="007C6311">
      <w:pPr>
        <w:ind w:firstLine="0"/>
        <w:jc w:val="center"/>
        <w:rPr>
          <w:color w:val="000000"/>
          <w:sz w:val="24"/>
          <w:szCs w:val="24"/>
          <w:lang w:eastAsia="es-ES"/>
        </w:rPr>
      </w:pPr>
      <w:r w:rsidRPr="002B6538">
        <w:rPr>
          <w:b/>
          <w:sz w:val="24"/>
          <w:szCs w:val="24"/>
        </w:rPr>
        <w:t xml:space="preserve">PATRONES DE DISTRIBUCIÓN BIOGEOGRÁFICA Y SUS IMPLICANCIAS PARA LA CONSERVACIÓN DE ESPECIES DE </w:t>
      </w:r>
      <w:r w:rsidR="002B6538" w:rsidRPr="002B6538">
        <w:rPr>
          <w:b/>
          <w:sz w:val="24"/>
          <w:szCs w:val="24"/>
        </w:rPr>
        <w:t>NEMESTRINIDOS</w:t>
      </w:r>
      <w:r w:rsidR="00D31651">
        <w:rPr>
          <w:b/>
          <w:sz w:val="24"/>
          <w:szCs w:val="24"/>
        </w:rPr>
        <w:t xml:space="preserve"> (INSECTA: DIPTERA) NATIVO</w:t>
      </w:r>
      <w:r w:rsidRPr="002B6538">
        <w:rPr>
          <w:b/>
          <w:sz w:val="24"/>
          <w:szCs w:val="24"/>
        </w:rPr>
        <w:t>S DE CHILE.</w:t>
      </w:r>
    </w:p>
    <w:p w14:paraId="769E8C48" w14:textId="77777777" w:rsidR="00E566BF" w:rsidRPr="009E020B" w:rsidRDefault="00E566BF" w:rsidP="00BD5619">
      <w:pPr>
        <w:rPr>
          <w:b/>
          <w:sz w:val="24"/>
          <w:szCs w:val="24"/>
          <w:u w:val="single"/>
        </w:rPr>
      </w:pPr>
    </w:p>
    <w:p w14:paraId="3B789640" w14:textId="77777777" w:rsidR="00E566BF" w:rsidRPr="009E020B" w:rsidRDefault="00E566BF" w:rsidP="00BD5619">
      <w:pPr>
        <w:rPr>
          <w:b/>
          <w:sz w:val="24"/>
          <w:szCs w:val="24"/>
          <w:u w:val="single"/>
        </w:rPr>
      </w:pPr>
    </w:p>
    <w:p w14:paraId="1C28E4E7" w14:textId="77777777" w:rsidR="00E566BF" w:rsidRPr="009E020B" w:rsidRDefault="00E566BF" w:rsidP="00BD5619">
      <w:pPr>
        <w:rPr>
          <w:b/>
          <w:sz w:val="24"/>
          <w:szCs w:val="24"/>
          <w:u w:val="single"/>
        </w:rPr>
      </w:pPr>
    </w:p>
    <w:p w14:paraId="67E2289D" w14:textId="77777777" w:rsidR="00E566BF" w:rsidRPr="009E020B" w:rsidRDefault="00E566BF" w:rsidP="00BD5619">
      <w:pPr>
        <w:rPr>
          <w:b/>
          <w:sz w:val="24"/>
          <w:szCs w:val="24"/>
          <w:u w:val="single"/>
        </w:rPr>
      </w:pPr>
    </w:p>
    <w:p w14:paraId="6A3CFFCD" w14:textId="77777777" w:rsidR="00E566BF" w:rsidRPr="009E020B" w:rsidRDefault="00E566BF" w:rsidP="00BD5619">
      <w:pPr>
        <w:rPr>
          <w:b/>
          <w:sz w:val="24"/>
          <w:szCs w:val="24"/>
          <w:u w:val="single"/>
        </w:rPr>
      </w:pPr>
    </w:p>
    <w:p w14:paraId="412E4379" w14:textId="77777777" w:rsidR="00E566BF" w:rsidRPr="009E020B" w:rsidRDefault="00E566BF" w:rsidP="00BD5619">
      <w:pPr>
        <w:rPr>
          <w:b/>
          <w:sz w:val="24"/>
          <w:szCs w:val="24"/>
          <w:u w:val="single"/>
        </w:rPr>
      </w:pPr>
    </w:p>
    <w:p w14:paraId="26DF574B" w14:textId="77777777" w:rsidR="00E566BF" w:rsidRPr="009E020B" w:rsidRDefault="00E566BF" w:rsidP="00BD5619">
      <w:pPr>
        <w:rPr>
          <w:b/>
          <w:sz w:val="24"/>
          <w:szCs w:val="24"/>
          <w:u w:val="single"/>
        </w:rPr>
      </w:pPr>
    </w:p>
    <w:p w14:paraId="6124A605" w14:textId="13562848" w:rsidR="00E566BF" w:rsidRPr="009E020B" w:rsidRDefault="00AC6988" w:rsidP="00BD5619">
      <w:pPr>
        <w:rPr>
          <w:sz w:val="24"/>
          <w:szCs w:val="24"/>
        </w:rPr>
      </w:pPr>
      <w:r>
        <w:rPr>
          <w:sz w:val="24"/>
          <w:szCs w:val="24"/>
        </w:rPr>
        <w:t>Proyecto MYS 37/2011</w:t>
      </w:r>
      <w:r w:rsidR="00E566BF" w:rsidRPr="009E020B">
        <w:rPr>
          <w:sz w:val="24"/>
          <w:szCs w:val="24"/>
        </w:rPr>
        <w:t>, aprobado y financiado por la Dirección de Investigación.</w:t>
      </w:r>
    </w:p>
    <w:p w14:paraId="5601FC7C" w14:textId="77777777" w:rsidR="00E566BF" w:rsidRPr="009E020B" w:rsidRDefault="00E566BF" w:rsidP="00BD5619">
      <w:pPr>
        <w:rPr>
          <w:sz w:val="24"/>
          <w:szCs w:val="24"/>
        </w:rPr>
      </w:pPr>
    </w:p>
    <w:p w14:paraId="254005C1" w14:textId="77777777" w:rsidR="00E566BF" w:rsidRPr="009E020B" w:rsidRDefault="00E566BF" w:rsidP="00BD5619">
      <w:pPr>
        <w:rPr>
          <w:sz w:val="24"/>
          <w:szCs w:val="24"/>
        </w:rPr>
      </w:pPr>
      <w:r w:rsidRPr="009E020B">
        <w:rPr>
          <w:sz w:val="24"/>
          <w:szCs w:val="24"/>
        </w:rPr>
        <w:t>Memoria para optar al Título de Profesor de Biología y Ciencias Naturales.</w:t>
      </w:r>
    </w:p>
    <w:p w14:paraId="24297563" w14:textId="77777777" w:rsidR="00E566BF" w:rsidRPr="009E020B" w:rsidRDefault="00E566BF" w:rsidP="00BD5619">
      <w:pPr>
        <w:rPr>
          <w:sz w:val="24"/>
          <w:szCs w:val="24"/>
        </w:rPr>
      </w:pPr>
    </w:p>
    <w:p w14:paraId="65891A40" w14:textId="77777777" w:rsidR="00E566BF" w:rsidRPr="009E020B" w:rsidRDefault="00E566BF" w:rsidP="00BD5619">
      <w:pPr>
        <w:rPr>
          <w:sz w:val="24"/>
          <w:szCs w:val="24"/>
        </w:rPr>
      </w:pPr>
      <w:r w:rsidRPr="009E020B">
        <w:rPr>
          <w:sz w:val="24"/>
          <w:szCs w:val="24"/>
        </w:rPr>
        <w:t>Alumna: Jimena Claret Gallo Calderón.</w:t>
      </w:r>
    </w:p>
    <w:p w14:paraId="57C0E76F" w14:textId="4DB1CFB0" w:rsidR="00E566BF" w:rsidRPr="009E020B" w:rsidRDefault="00E566BF" w:rsidP="00BD5619">
      <w:pPr>
        <w:rPr>
          <w:sz w:val="24"/>
          <w:szCs w:val="24"/>
        </w:rPr>
      </w:pPr>
      <w:r w:rsidRPr="009E020B">
        <w:rPr>
          <w:sz w:val="24"/>
          <w:szCs w:val="24"/>
        </w:rPr>
        <w:t xml:space="preserve">                                           Profesor Guía: </w:t>
      </w:r>
      <w:r w:rsidR="002B6538">
        <w:rPr>
          <w:sz w:val="24"/>
          <w:szCs w:val="24"/>
        </w:rPr>
        <w:t xml:space="preserve">Dr. </w:t>
      </w:r>
      <w:r w:rsidRPr="009E020B">
        <w:rPr>
          <w:sz w:val="24"/>
          <w:szCs w:val="24"/>
        </w:rPr>
        <w:t>Antonio Rivera Hutinel.</w:t>
      </w:r>
    </w:p>
    <w:p w14:paraId="1E7B7387" w14:textId="77777777" w:rsidR="00E566BF" w:rsidRPr="009E020B" w:rsidRDefault="00E566BF" w:rsidP="00BD5619">
      <w:pPr>
        <w:rPr>
          <w:sz w:val="24"/>
          <w:szCs w:val="24"/>
        </w:rPr>
      </w:pPr>
    </w:p>
    <w:p w14:paraId="010BD298" w14:textId="77777777" w:rsidR="00E566BF" w:rsidRPr="009E020B" w:rsidRDefault="00E566BF" w:rsidP="00BD5619">
      <w:pPr>
        <w:rPr>
          <w:sz w:val="24"/>
          <w:szCs w:val="24"/>
        </w:rPr>
      </w:pPr>
    </w:p>
    <w:p w14:paraId="3D9ACECF" w14:textId="77777777" w:rsidR="00E566BF" w:rsidRPr="009E020B" w:rsidRDefault="00E566BF" w:rsidP="00BD5619">
      <w:pPr>
        <w:rPr>
          <w:sz w:val="24"/>
          <w:szCs w:val="24"/>
        </w:rPr>
      </w:pPr>
    </w:p>
    <w:p w14:paraId="76FCC0E0" w14:textId="77777777" w:rsidR="00E566BF" w:rsidRPr="009E020B" w:rsidRDefault="00E566BF" w:rsidP="007F640E">
      <w:pPr>
        <w:jc w:val="center"/>
        <w:rPr>
          <w:sz w:val="24"/>
          <w:szCs w:val="24"/>
        </w:rPr>
      </w:pPr>
      <w:r w:rsidRPr="009E020B">
        <w:rPr>
          <w:sz w:val="24"/>
          <w:szCs w:val="24"/>
        </w:rPr>
        <w:t>Santiago - Chile</w:t>
      </w:r>
    </w:p>
    <w:p w14:paraId="59804955" w14:textId="77777777" w:rsidR="00E566BF" w:rsidRPr="009E020B" w:rsidRDefault="00AD5AC6" w:rsidP="007F640E">
      <w:pPr>
        <w:jc w:val="center"/>
        <w:rPr>
          <w:sz w:val="24"/>
          <w:szCs w:val="24"/>
        </w:rPr>
      </w:pPr>
      <w:r w:rsidRPr="009E020B">
        <w:rPr>
          <w:sz w:val="24"/>
          <w:szCs w:val="24"/>
        </w:rPr>
        <w:t>May</w:t>
      </w:r>
      <w:r w:rsidR="00E566BF" w:rsidRPr="009E020B">
        <w:rPr>
          <w:sz w:val="24"/>
          <w:szCs w:val="24"/>
        </w:rPr>
        <w:t>o -  2016.</w:t>
      </w:r>
    </w:p>
    <w:p w14:paraId="3FD4ADBA" w14:textId="43745EF6" w:rsidR="00E566BF" w:rsidRPr="009E020B" w:rsidRDefault="00E566BF" w:rsidP="007F640E">
      <w:pPr>
        <w:jc w:val="center"/>
        <w:rPr>
          <w:sz w:val="24"/>
          <w:szCs w:val="24"/>
        </w:rPr>
      </w:pPr>
      <w:r w:rsidRPr="009E020B">
        <w:rPr>
          <w:noProof/>
          <w:lang w:eastAsia="es-CL"/>
        </w:rPr>
        <w:lastRenderedPageBreak/>
        <w:drawing>
          <wp:anchor distT="0" distB="0" distL="114300" distR="114300" simplePos="0" relativeHeight="251728896" behindDoc="0" locked="0" layoutInCell="1" allowOverlap="1" wp14:anchorId="0E7DD7E5" wp14:editId="746B8ADD">
            <wp:simplePos x="0" y="0"/>
            <wp:positionH relativeFrom="margin">
              <wp:posOffset>197893</wp:posOffset>
            </wp:positionH>
            <wp:positionV relativeFrom="paragraph">
              <wp:posOffset>0</wp:posOffset>
            </wp:positionV>
            <wp:extent cx="1066165" cy="1038225"/>
            <wp:effectExtent l="0" t="0" r="635" b="0"/>
            <wp:wrapSquare wrapText="bothSides"/>
            <wp:docPr id="59" name="Imagen 3" descr="Logo_um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Logo_umce.gif"/>
                    <pic:cNvPicPr>
                      <a:picLocks noChangeAspect="1" noChangeArrowheads="1"/>
                    </pic:cNvPicPr>
                  </pic:nvPicPr>
                  <pic:blipFill>
                    <a:blip r:embed="rId8"/>
                    <a:srcRect/>
                    <a:stretch>
                      <a:fillRect/>
                    </a:stretch>
                  </pic:blipFill>
                  <pic:spPr bwMode="auto">
                    <a:xfrm>
                      <a:off x="0" y="0"/>
                      <a:ext cx="1066165" cy="1038225"/>
                    </a:xfrm>
                    <a:prstGeom prst="rect">
                      <a:avLst/>
                    </a:prstGeom>
                    <a:noFill/>
                    <a:ln w="9525">
                      <a:noFill/>
                      <a:miter lim="800000"/>
                      <a:headEnd/>
                      <a:tailEnd/>
                    </a:ln>
                  </pic:spPr>
                </pic:pic>
              </a:graphicData>
            </a:graphic>
          </wp:anchor>
        </w:drawing>
      </w:r>
      <w:r w:rsidRPr="009E020B">
        <w:rPr>
          <w:sz w:val="24"/>
          <w:szCs w:val="24"/>
        </w:rPr>
        <w:t>Universidad Metropolitana de Ciencias de la Educación</w:t>
      </w:r>
    </w:p>
    <w:p w14:paraId="5D1994A8" w14:textId="77777777" w:rsidR="00E566BF" w:rsidRPr="009E020B" w:rsidRDefault="00E566BF" w:rsidP="007F640E">
      <w:pPr>
        <w:jc w:val="center"/>
        <w:rPr>
          <w:sz w:val="24"/>
          <w:szCs w:val="24"/>
        </w:rPr>
      </w:pPr>
      <w:r w:rsidRPr="009E020B">
        <w:rPr>
          <w:sz w:val="24"/>
          <w:szCs w:val="24"/>
        </w:rPr>
        <w:t>Facultad de Ciencias Básicas</w:t>
      </w:r>
    </w:p>
    <w:p w14:paraId="3968D3F0" w14:textId="77777777" w:rsidR="00E566BF" w:rsidRPr="009E020B" w:rsidRDefault="00E566BF" w:rsidP="007F640E">
      <w:pPr>
        <w:jc w:val="center"/>
        <w:rPr>
          <w:sz w:val="24"/>
          <w:szCs w:val="24"/>
        </w:rPr>
      </w:pPr>
      <w:r w:rsidRPr="009E020B">
        <w:rPr>
          <w:sz w:val="24"/>
          <w:szCs w:val="24"/>
        </w:rPr>
        <w:t>Instituto de Entomología</w:t>
      </w:r>
    </w:p>
    <w:p w14:paraId="05976F0A" w14:textId="77777777" w:rsidR="00E566BF" w:rsidRPr="009E020B" w:rsidRDefault="00E566BF" w:rsidP="00BD5619">
      <w:pPr>
        <w:rPr>
          <w:sz w:val="24"/>
          <w:szCs w:val="24"/>
        </w:rPr>
      </w:pPr>
    </w:p>
    <w:p w14:paraId="1D8B85BD" w14:textId="77777777" w:rsidR="00E566BF" w:rsidRPr="009E020B" w:rsidRDefault="00E566BF" w:rsidP="00BD5619">
      <w:pPr>
        <w:rPr>
          <w:sz w:val="24"/>
          <w:szCs w:val="24"/>
        </w:rPr>
      </w:pPr>
    </w:p>
    <w:p w14:paraId="2F76F050" w14:textId="18C4D061" w:rsidR="007C6311" w:rsidRPr="002B6538" w:rsidRDefault="007C6311" w:rsidP="007C6311">
      <w:pPr>
        <w:ind w:firstLine="0"/>
        <w:jc w:val="center"/>
        <w:rPr>
          <w:color w:val="000000"/>
          <w:sz w:val="24"/>
          <w:szCs w:val="24"/>
          <w:lang w:eastAsia="es-ES"/>
        </w:rPr>
      </w:pPr>
      <w:r w:rsidRPr="002B6538">
        <w:rPr>
          <w:b/>
          <w:sz w:val="24"/>
          <w:szCs w:val="24"/>
        </w:rPr>
        <w:t>PATRONES DE DISTRIBUCIÓN BIOGEOGRÁFICA Y SUS IMPLICANCIAS PARA LA CONSERVACIÓN DE ESPECIES DE NEMESTRINIDOS (INSECTA: DIPTERA) NATIV</w:t>
      </w:r>
      <w:r w:rsidR="00D31651">
        <w:rPr>
          <w:b/>
          <w:sz w:val="24"/>
          <w:szCs w:val="24"/>
        </w:rPr>
        <w:t>O</w:t>
      </w:r>
      <w:r w:rsidRPr="002B6538">
        <w:rPr>
          <w:b/>
          <w:sz w:val="24"/>
          <w:szCs w:val="24"/>
        </w:rPr>
        <w:t>S DE CHILE.</w:t>
      </w:r>
    </w:p>
    <w:p w14:paraId="7DE77367" w14:textId="77777777" w:rsidR="00E566BF" w:rsidRPr="009E020B" w:rsidRDefault="00E566BF" w:rsidP="007C6311">
      <w:pPr>
        <w:jc w:val="center"/>
        <w:rPr>
          <w:sz w:val="24"/>
          <w:szCs w:val="24"/>
        </w:rPr>
      </w:pPr>
    </w:p>
    <w:p w14:paraId="33432922" w14:textId="77777777" w:rsidR="00E566BF" w:rsidRPr="009E020B" w:rsidRDefault="00E566BF" w:rsidP="00BD5619">
      <w:pPr>
        <w:rPr>
          <w:sz w:val="24"/>
          <w:szCs w:val="24"/>
        </w:rPr>
      </w:pPr>
    </w:p>
    <w:p w14:paraId="328DDACA" w14:textId="18070123" w:rsidR="00E566BF" w:rsidRPr="009E020B" w:rsidRDefault="002F65F4" w:rsidP="00BD5619">
      <w:pPr>
        <w:rPr>
          <w:sz w:val="24"/>
          <w:szCs w:val="24"/>
        </w:rPr>
      </w:pPr>
      <w:r>
        <w:rPr>
          <w:sz w:val="24"/>
          <w:szCs w:val="24"/>
        </w:rPr>
        <w:t>Proyecto MYS 37/20</w:t>
      </w:r>
      <w:r w:rsidR="00F2241C">
        <w:rPr>
          <w:sz w:val="24"/>
          <w:szCs w:val="24"/>
        </w:rPr>
        <w:t>1</w:t>
      </w:r>
      <w:r>
        <w:rPr>
          <w:sz w:val="24"/>
          <w:szCs w:val="24"/>
        </w:rPr>
        <w:t xml:space="preserve">1 </w:t>
      </w:r>
      <w:r w:rsidR="00E566BF" w:rsidRPr="009E020B">
        <w:rPr>
          <w:sz w:val="24"/>
          <w:szCs w:val="24"/>
        </w:rPr>
        <w:t>aprobado y financiado por la Dirección de Investigación.</w:t>
      </w:r>
    </w:p>
    <w:p w14:paraId="070F3E45" w14:textId="77777777" w:rsidR="00E566BF" w:rsidRPr="009E020B" w:rsidRDefault="00E566BF" w:rsidP="00BD5619">
      <w:pPr>
        <w:rPr>
          <w:sz w:val="24"/>
          <w:szCs w:val="24"/>
        </w:rPr>
      </w:pPr>
    </w:p>
    <w:p w14:paraId="6ED48A19" w14:textId="77777777" w:rsidR="00E566BF" w:rsidRPr="009E020B" w:rsidRDefault="00E566BF" w:rsidP="00BD5619">
      <w:pPr>
        <w:rPr>
          <w:sz w:val="24"/>
          <w:szCs w:val="24"/>
        </w:rPr>
      </w:pPr>
      <w:r w:rsidRPr="009E020B">
        <w:rPr>
          <w:sz w:val="24"/>
          <w:szCs w:val="24"/>
        </w:rPr>
        <w:t>Memoria para optar al Título de Profesor de Biología y Ciencias Naturales.</w:t>
      </w:r>
    </w:p>
    <w:p w14:paraId="6AC2C14A" w14:textId="77777777" w:rsidR="00E566BF" w:rsidRPr="009E020B" w:rsidRDefault="00E566BF" w:rsidP="00BD5619">
      <w:pPr>
        <w:rPr>
          <w:sz w:val="24"/>
          <w:szCs w:val="24"/>
        </w:rPr>
      </w:pPr>
    </w:p>
    <w:p w14:paraId="4C7E166A" w14:textId="77777777" w:rsidR="00E566BF" w:rsidRPr="009E020B" w:rsidRDefault="00E566BF" w:rsidP="00BD5619">
      <w:pPr>
        <w:rPr>
          <w:sz w:val="24"/>
          <w:szCs w:val="24"/>
        </w:rPr>
      </w:pPr>
      <w:r w:rsidRPr="009E020B">
        <w:rPr>
          <w:sz w:val="24"/>
          <w:szCs w:val="24"/>
        </w:rPr>
        <w:t>Alumna: Jimena Claret Gallo Calderón</w:t>
      </w:r>
    </w:p>
    <w:p w14:paraId="1C2EB4E1" w14:textId="77777777" w:rsidR="00E566BF" w:rsidRPr="009E020B" w:rsidRDefault="00E566BF" w:rsidP="00BD5619">
      <w:pPr>
        <w:rPr>
          <w:sz w:val="24"/>
          <w:szCs w:val="24"/>
        </w:rPr>
      </w:pPr>
    </w:p>
    <w:p w14:paraId="46DDE372" w14:textId="77777777" w:rsidR="00E566BF" w:rsidRPr="009E020B" w:rsidRDefault="00E566BF" w:rsidP="00BD5619">
      <w:pPr>
        <w:rPr>
          <w:sz w:val="24"/>
          <w:szCs w:val="24"/>
        </w:rPr>
      </w:pPr>
      <w:r w:rsidRPr="009E020B">
        <w:rPr>
          <w:sz w:val="24"/>
          <w:szCs w:val="24"/>
        </w:rPr>
        <w:t>Aprobada:</w:t>
      </w:r>
    </w:p>
    <w:p w14:paraId="496B5FBC" w14:textId="77777777" w:rsidR="00E566BF" w:rsidRPr="009E020B" w:rsidRDefault="00E566BF" w:rsidP="00D81133">
      <w:pPr>
        <w:rPr>
          <w:sz w:val="24"/>
          <w:szCs w:val="24"/>
        </w:rPr>
      </w:pPr>
      <w:r w:rsidRPr="009E020B">
        <w:rPr>
          <w:sz w:val="24"/>
          <w:szCs w:val="24"/>
        </w:rPr>
        <w:t>_____________________________</w:t>
      </w:r>
    </w:p>
    <w:p w14:paraId="3744888A" w14:textId="77777777" w:rsidR="00E566BF" w:rsidRPr="009E020B" w:rsidRDefault="00E566BF" w:rsidP="00D81133">
      <w:pPr>
        <w:rPr>
          <w:sz w:val="24"/>
          <w:szCs w:val="24"/>
        </w:rPr>
      </w:pPr>
      <w:r w:rsidRPr="009E020B">
        <w:rPr>
          <w:sz w:val="24"/>
          <w:szCs w:val="24"/>
        </w:rPr>
        <w:t xml:space="preserve"> (Profesor Guía)   (Fecha)</w:t>
      </w:r>
    </w:p>
    <w:p w14:paraId="5B36D66C" w14:textId="77777777" w:rsidR="00E566BF" w:rsidRPr="009E020B" w:rsidRDefault="00E566BF" w:rsidP="00D81133">
      <w:pPr>
        <w:rPr>
          <w:sz w:val="24"/>
          <w:szCs w:val="24"/>
        </w:rPr>
      </w:pPr>
      <w:r w:rsidRPr="009E020B">
        <w:rPr>
          <w:sz w:val="24"/>
          <w:szCs w:val="24"/>
        </w:rPr>
        <w:t>______________________________</w:t>
      </w:r>
    </w:p>
    <w:p w14:paraId="61CCC13A" w14:textId="77777777" w:rsidR="00E566BF" w:rsidRPr="009E020B" w:rsidRDefault="00E566BF" w:rsidP="00D81133">
      <w:pPr>
        <w:rPr>
          <w:sz w:val="24"/>
          <w:szCs w:val="24"/>
        </w:rPr>
      </w:pPr>
      <w:r w:rsidRPr="009E020B">
        <w:rPr>
          <w:sz w:val="24"/>
          <w:szCs w:val="24"/>
        </w:rPr>
        <w:t>(Profesor Corrector)  (Fecha)</w:t>
      </w:r>
    </w:p>
    <w:p w14:paraId="071DBFAA" w14:textId="77777777" w:rsidR="00E566BF" w:rsidRPr="009E020B" w:rsidRDefault="00E566BF" w:rsidP="00D81133">
      <w:pPr>
        <w:rPr>
          <w:sz w:val="24"/>
          <w:szCs w:val="24"/>
        </w:rPr>
      </w:pPr>
      <w:r w:rsidRPr="009E020B">
        <w:rPr>
          <w:sz w:val="24"/>
          <w:szCs w:val="24"/>
        </w:rPr>
        <w:t>______________________________</w:t>
      </w:r>
    </w:p>
    <w:p w14:paraId="1B4E9E53" w14:textId="77777777" w:rsidR="00E566BF" w:rsidRPr="009E020B" w:rsidRDefault="00E566BF" w:rsidP="00D81133">
      <w:pPr>
        <w:rPr>
          <w:sz w:val="24"/>
          <w:szCs w:val="24"/>
        </w:rPr>
      </w:pPr>
      <w:r w:rsidRPr="009E020B">
        <w:rPr>
          <w:sz w:val="24"/>
          <w:szCs w:val="24"/>
        </w:rPr>
        <w:t xml:space="preserve"> (Profesor Corrector)  (Fecha)</w:t>
      </w:r>
    </w:p>
    <w:p w14:paraId="321C8728" w14:textId="77777777" w:rsidR="00E566BF" w:rsidRPr="009E020B" w:rsidRDefault="00E566BF" w:rsidP="00D81133">
      <w:pPr>
        <w:rPr>
          <w:sz w:val="24"/>
          <w:szCs w:val="24"/>
        </w:rPr>
      </w:pPr>
      <w:r w:rsidRPr="009E020B">
        <w:rPr>
          <w:sz w:val="24"/>
          <w:szCs w:val="24"/>
        </w:rPr>
        <w:t>Aprobada:</w:t>
      </w:r>
    </w:p>
    <w:p w14:paraId="0B79DB6E" w14:textId="77777777" w:rsidR="00E566BF" w:rsidRPr="009E020B" w:rsidRDefault="00E566BF" w:rsidP="00D81133">
      <w:pPr>
        <w:rPr>
          <w:sz w:val="24"/>
          <w:szCs w:val="24"/>
        </w:rPr>
      </w:pPr>
      <w:r w:rsidRPr="009E020B">
        <w:rPr>
          <w:sz w:val="24"/>
          <w:szCs w:val="24"/>
        </w:rPr>
        <w:t>__________________________________</w:t>
      </w:r>
    </w:p>
    <w:p w14:paraId="5CE3D2E4" w14:textId="77777777" w:rsidR="00E566BF" w:rsidRPr="009E020B" w:rsidRDefault="00E566BF" w:rsidP="00D81133">
      <w:pPr>
        <w:rPr>
          <w:sz w:val="24"/>
          <w:szCs w:val="24"/>
        </w:rPr>
      </w:pPr>
      <w:r w:rsidRPr="009E020B">
        <w:rPr>
          <w:sz w:val="24"/>
          <w:szCs w:val="24"/>
        </w:rPr>
        <w:t>Director del Instituto de Entomología</w:t>
      </w:r>
    </w:p>
    <w:p w14:paraId="2B1E5D0E" w14:textId="77777777" w:rsidR="00E566BF" w:rsidRPr="009E020B" w:rsidRDefault="00E566BF" w:rsidP="00D81133">
      <w:pPr>
        <w:rPr>
          <w:sz w:val="24"/>
          <w:szCs w:val="24"/>
        </w:rPr>
      </w:pPr>
      <w:r w:rsidRPr="009E020B">
        <w:rPr>
          <w:sz w:val="24"/>
          <w:szCs w:val="24"/>
        </w:rPr>
        <w:t>__________________________________</w:t>
      </w:r>
    </w:p>
    <w:p w14:paraId="46E4AEF6" w14:textId="77777777" w:rsidR="00E566BF" w:rsidRPr="009E020B" w:rsidRDefault="00E566BF" w:rsidP="00D81133">
      <w:r w:rsidRPr="009E020B">
        <w:rPr>
          <w:sz w:val="24"/>
          <w:szCs w:val="24"/>
        </w:rPr>
        <w:t>Fecha.</w:t>
      </w:r>
    </w:p>
    <w:p w14:paraId="4E18FB24" w14:textId="77777777" w:rsidR="003D21F3" w:rsidRPr="009E020B" w:rsidRDefault="003D21F3" w:rsidP="000157B1">
      <w:pPr>
        <w:pStyle w:val="Ttulo1"/>
        <w:sectPr w:rsidR="003D21F3" w:rsidRPr="009E020B" w:rsidSect="00E87672">
          <w:footerReference w:type="even" r:id="rId9"/>
          <w:footerReference w:type="default" r:id="rId10"/>
          <w:pgSz w:w="12240" w:h="15840" w:code="1"/>
          <w:pgMar w:top="1417" w:right="1701" w:bottom="1417" w:left="1701" w:header="720" w:footer="720" w:gutter="0"/>
          <w:pgNumType w:fmt="lowerRoman"/>
          <w:cols w:space="720"/>
          <w:docGrid w:linePitch="600" w:charSpace="36864"/>
        </w:sectPr>
      </w:pPr>
    </w:p>
    <w:p w14:paraId="2F6783DF" w14:textId="77777777" w:rsidR="00964715" w:rsidRPr="009E020B" w:rsidRDefault="00E566BF" w:rsidP="000157B1">
      <w:pPr>
        <w:pStyle w:val="Ttulo1"/>
      </w:pPr>
      <w:bookmarkStart w:id="0" w:name="_Toc452083414"/>
      <w:r w:rsidRPr="009E020B">
        <w:lastRenderedPageBreak/>
        <w:t>Dedicatoria</w:t>
      </w:r>
      <w:bookmarkEnd w:id="0"/>
    </w:p>
    <w:p w14:paraId="313ADC27" w14:textId="77777777" w:rsidR="00E566BF" w:rsidRPr="009E020B" w:rsidRDefault="00E566BF" w:rsidP="00E566BF"/>
    <w:p w14:paraId="3A1C8B5A" w14:textId="77777777" w:rsidR="00E566BF" w:rsidRPr="009E020B" w:rsidRDefault="009D6C41" w:rsidP="008D39CD">
      <w:pPr>
        <w:ind w:left="709" w:firstLine="0"/>
      </w:pPr>
      <w:r w:rsidRPr="009E020B">
        <w:t xml:space="preserve">Esta tesis </w:t>
      </w:r>
      <w:r w:rsidR="00D61F54" w:rsidRPr="009E020B">
        <w:t xml:space="preserve">esta dedicada con amor y afecto </w:t>
      </w:r>
      <w:r w:rsidRPr="009E020B">
        <w:t xml:space="preserve">a las personas </w:t>
      </w:r>
      <w:r w:rsidR="00D61F54" w:rsidRPr="009E020B">
        <w:t>que se han cruzado en mi vida, dando los mejores consejos, guiándome y haciéndome una persona de bien.</w:t>
      </w:r>
    </w:p>
    <w:p w14:paraId="741AC499" w14:textId="77777777" w:rsidR="00E566BF" w:rsidRPr="009E020B" w:rsidRDefault="00E566BF" w:rsidP="00E566BF"/>
    <w:p w14:paraId="41F517AB" w14:textId="77777777" w:rsidR="00E566BF" w:rsidRPr="009E020B" w:rsidRDefault="00E566BF" w:rsidP="00E566BF"/>
    <w:p w14:paraId="7299DF26" w14:textId="77777777" w:rsidR="00E566BF" w:rsidRPr="009E020B" w:rsidRDefault="00E566BF" w:rsidP="00E566BF"/>
    <w:p w14:paraId="1412A174" w14:textId="77777777" w:rsidR="00E566BF" w:rsidRPr="009E020B" w:rsidRDefault="00D22A17" w:rsidP="00D22A17">
      <w:pPr>
        <w:tabs>
          <w:tab w:val="left" w:pos="5739"/>
        </w:tabs>
      </w:pPr>
      <w:r w:rsidRPr="009E020B">
        <w:tab/>
      </w:r>
    </w:p>
    <w:p w14:paraId="29C8A14E" w14:textId="77777777" w:rsidR="00E566BF" w:rsidRPr="009E020B" w:rsidRDefault="00E566BF" w:rsidP="00E566BF"/>
    <w:p w14:paraId="10E0EFBA" w14:textId="77777777" w:rsidR="00E566BF" w:rsidRPr="009E020B" w:rsidRDefault="00E566BF" w:rsidP="00E566BF"/>
    <w:p w14:paraId="20596380" w14:textId="77777777" w:rsidR="00E566BF" w:rsidRPr="009E020B" w:rsidRDefault="00E566BF" w:rsidP="00E566BF"/>
    <w:p w14:paraId="204AF06E" w14:textId="77777777" w:rsidR="000077CE" w:rsidRPr="009E020B" w:rsidRDefault="000077CE" w:rsidP="00E566BF"/>
    <w:p w14:paraId="75F67803" w14:textId="77777777" w:rsidR="000077CE" w:rsidRPr="009E020B" w:rsidRDefault="000077CE" w:rsidP="00E566BF"/>
    <w:p w14:paraId="0B66F2F2" w14:textId="77777777" w:rsidR="000077CE" w:rsidRPr="009E020B" w:rsidRDefault="000077CE" w:rsidP="00E566BF"/>
    <w:p w14:paraId="0782D81A" w14:textId="77777777" w:rsidR="000077CE" w:rsidRPr="009E020B" w:rsidRDefault="000077CE" w:rsidP="00E566BF"/>
    <w:p w14:paraId="41A91B09" w14:textId="77777777" w:rsidR="000077CE" w:rsidRPr="009E020B" w:rsidRDefault="000077CE" w:rsidP="00E566BF"/>
    <w:p w14:paraId="0F7F0DF3" w14:textId="77777777" w:rsidR="000077CE" w:rsidRPr="009E020B" w:rsidRDefault="000077CE" w:rsidP="00E566BF"/>
    <w:p w14:paraId="1846E96A" w14:textId="77777777" w:rsidR="000077CE" w:rsidRPr="009E020B" w:rsidRDefault="000077CE" w:rsidP="00E566BF"/>
    <w:p w14:paraId="73753B95" w14:textId="77777777" w:rsidR="00E566BF" w:rsidRPr="009E020B" w:rsidRDefault="00E566BF" w:rsidP="00E566BF"/>
    <w:p w14:paraId="737BA62E" w14:textId="77777777" w:rsidR="00E566BF" w:rsidRPr="009E020B" w:rsidRDefault="00E566BF" w:rsidP="00E566BF"/>
    <w:p w14:paraId="69A33802" w14:textId="77777777" w:rsidR="00E566BF" w:rsidRPr="009E020B" w:rsidRDefault="00E566BF" w:rsidP="00E566BF"/>
    <w:p w14:paraId="35A883F6" w14:textId="77777777" w:rsidR="00E566BF" w:rsidRPr="009E020B" w:rsidRDefault="00E566BF" w:rsidP="00E566BF"/>
    <w:p w14:paraId="1CDB490A" w14:textId="77777777" w:rsidR="00E566BF" w:rsidRPr="009E020B" w:rsidRDefault="00E566BF" w:rsidP="00E566BF"/>
    <w:p w14:paraId="238DC1DA" w14:textId="77777777" w:rsidR="00E566BF" w:rsidRPr="009E020B" w:rsidRDefault="00E566BF" w:rsidP="00E566BF"/>
    <w:p w14:paraId="10528B09" w14:textId="77777777" w:rsidR="00E566BF" w:rsidRPr="009E020B" w:rsidRDefault="00E566BF" w:rsidP="00E566BF"/>
    <w:p w14:paraId="49AC8CA5" w14:textId="77777777" w:rsidR="00E566BF" w:rsidRPr="009E020B" w:rsidRDefault="00E566BF" w:rsidP="00E566BF"/>
    <w:p w14:paraId="7B9C6E81" w14:textId="77777777" w:rsidR="00E566BF" w:rsidRPr="009E020B" w:rsidRDefault="00E566BF" w:rsidP="00E566BF"/>
    <w:p w14:paraId="3B483F87" w14:textId="77777777" w:rsidR="00E566BF" w:rsidRPr="009E020B" w:rsidRDefault="00E566BF" w:rsidP="00E566BF"/>
    <w:p w14:paraId="5DB9F0D6" w14:textId="77777777" w:rsidR="00E566BF" w:rsidRPr="009E020B" w:rsidRDefault="00E566BF" w:rsidP="00E566BF"/>
    <w:p w14:paraId="415936EE" w14:textId="77777777" w:rsidR="00E566BF" w:rsidRPr="009E020B" w:rsidRDefault="00E566BF" w:rsidP="00E566BF"/>
    <w:p w14:paraId="169D259A" w14:textId="77777777" w:rsidR="00E566BF" w:rsidRPr="009E020B" w:rsidRDefault="00E566BF" w:rsidP="00E566BF"/>
    <w:p w14:paraId="25B82FF5" w14:textId="77777777" w:rsidR="003D21F3" w:rsidRPr="009E020B" w:rsidRDefault="003D21F3" w:rsidP="000157B1">
      <w:pPr>
        <w:pStyle w:val="Ttulo1"/>
        <w:sectPr w:rsidR="003D21F3" w:rsidRPr="009E020B" w:rsidSect="00E87672">
          <w:pgSz w:w="12240" w:h="15840" w:code="1"/>
          <w:pgMar w:top="1417" w:right="1701" w:bottom="1417" w:left="1701" w:header="720" w:footer="720" w:gutter="0"/>
          <w:pgNumType w:fmt="lowerRoman"/>
          <w:cols w:space="720"/>
          <w:docGrid w:linePitch="600" w:charSpace="36864"/>
        </w:sectPr>
      </w:pPr>
    </w:p>
    <w:p w14:paraId="26148786" w14:textId="77777777" w:rsidR="00E566BF" w:rsidRPr="008B0047" w:rsidRDefault="00E566BF" w:rsidP="000157B1">
      <w:pPr>
        <w:pStyle w:val="Ttulo1"/>
        <w:rPr>
          <w:sz w:val="24"/>
        </w:rPr>
      </w:pPr>
      <w:bookmarkStart w:id="1" w:name="_Toc452083415"/>
      <w:r w:rsidRPr="008B0047">
        <w:rPr>
          <w:sz w:val="24"/>
        </w:rPr>
        <w:lastRenderedPageBreak/>
        <w:t>Agradecimientos</w:t>
      </w:r>
      <w:bookmarkEnd w:id="1"/>
    </w:p>
    <w:p w14:paraId="1B2F4ECD" w14:textId="77777777" w:rsidR="006D5A29" w:rsidRPr="009E020B" w:rsidRDefault="006D5A29" w:rsidP="008D39CD">
      <w:pPr>
        <w:ind w:left="851" w:firstLine="0"/>
      </w:pPr>
      <w:r w:rsidRPr="009E020B">
        <w:t xml:space="preserve">A mis padres, por haberme guíado en la educación y </w:t>
      </w:r>
      <w:r w:rsidR="00E903FE" w:rsidRPr="009E020B">
        <w:t xml:space="preserve">en </w:t>
      </w:r>
      <w:r w:rsidRPr="009E020B">
        <w:t xml:space="preserve">la vida, dándome las herramientas y las lecciones de vida. </w:t>
      </w:r>
    </w:p>
    <w:p w14:paraId="00EEC241" w14:textId="77777777" w:rsidR="006D5A29" w:rsidRPr="009E020B" w:rsidRDefault="006D5A29" w:rsidP="008D39CD">
      <w:pPr>
        <w:ind w:left="851" w:firstLine="0"/>
      </w:pPr>
      <w:r w:rsidRPr="009E020B">
        <w:t>En especial a mi madre por cada día darme el aliento a seguir, ayúdame frente a las dificultades y confiar en mis decisiones.</w:t>
      </w:r>
    </w:p>
    <w:p w14:paraId="629ED86E" w14:textId="77777777" w:rsidR="006D5A29" w:rsidRPr="009E020B" w:rsidRDefault="006D5A29" w:rsidP="008D39CD">
      <w:pPr>
        <w:ind w:left="851" w:firstLine="0"/>
      </w:pPr>
      <w:r w:rsidRPr="009E020B">
        <w:t>En especial a mi padre por haberme enseñado que con e</w:t>
      </w:r>
      <w:r w:rsidR="00A8288C" w:rsidRPr="009E020B">
        <w:t>s</w:t>
      </w:r>
      <w:r w:rsidRPr="009E020B">
        <w:t xml:space="preserve">fuerzo, trabajo y constancia, todo en la vida se consigue. </w:t>
      </w:r>
    </w:p>
    <w:p w14:paraId="02E1E33C" w14:textId="77777777" w:rsidR="00BD5619" w:rsidRPr="009E020B" w:rsidRDefault="00BD5619" w:rsidP="00BD5619">
      <w:pPr>
        <w:ind w:left="851" w:firstLine="0"/>
      </w:pPr>
      <w:r w:rsidRPr="009E020B">
        <w:t>A mi profesor guía Antonio Rivera Hutinel a quien quiero agradecer, porque sin su ayuda y conocimiento no hubiese sido posible realizar mi tesis.</w:t>
      </w:r>
    </w:p>
    <w:p w14:paraId="2ED7299F" w14:textId="77777777" w:rsidR="006D5A29" w:rsidRPr="009E020B" w:rsidRDefault="006D5A29" w:rsidP="008D39CD">
      <w:pPr>
        <w:ind w:left="851" w:firstLine="0"/>
      </w:pPr>
      <w:r w:rsidRPr="009E020B">
        <w:t>A mis amigos con los que he c</w:t>
      </w:r>
      <w:r w:rsidR="00A8288C" w:rsidRPr="009E020B">
        <w:t>ompartidos buenos momentos y por</w:t>
      </w:r>
      <w:r w:rsidRPr="009E020B">
        <w:t>que los bueno</w:t>
      </w:r>
      <w:r w:rsidR="00A8288C" w:rsidRPr="009E020B">
        <w:t>s</w:t>
      </w:r>
      <w:r w:rsidRPr="009E020B">
        <w:t xml:space="preserve"> siguen y </w:t>
      </w:r>
      <w:r w:rsidR="000077CE" w:rsidRPr="009E020B">
        <w:t>seguirán siempre</w:t>
      </w:r>
      <w:r w:rsidRPr="009E020B">
        <w:t xml:space="preserve"> a mi lado.</w:t>
      </w:r>
    </w:p>
    <w:p w14:paraId="0F6494C7" w14:textId="77777777" w:rsidR="006D5A29" w:rsidRPr="009E020B" w:rsidRDefault="006D5A29" w:rsidP="008D39CD">
      <w:pPr>
        <w:ind w:left="851" w:firstLine="0"/>
      </w:pPr>
      <w:r w:rsidRPr="009E020B">
        <w:t>A todos mis familiares que de una u otra manera constribuyeron a terminar esta larga y enriquecedora etapa de mi vida.</w:t>
      </w:r>
    </w:p>
    <w:p w14:paraId="20AC62DF" w14:textId="77777777" w:rsidR="006D5A29" w:rsidRPr="009E020B" w:rsidRDefault="006D5A29" w:rsidP="008D39CD">
      <w:pPr>
        <w:ind w:left="851" w:firstLine="0"/>
      </w:pPr>
      <w:r w:rsidRPr="009E020B">
        <w:t xml:space="preserve">A todos aquellos que </w:t>
      </w:r>
      <w:r w:rsidR="000077CE" w:rsidRPr="009E020B">
        <w:t>están cerca de mí y que regalan a mi vida algo especial.</w:t>
      </w:r>
    </w:p>
    <w:p w14:paraId="1059D0EB" w14:textId="77777777" w:rsidR="000077CE" w:rsidRPr="009E020B" w:rsidRDefault="000077CE" w:rsidP="00E566BF"/>
    <w:p w14:paraId="60B07AEC" w14:textId="77777777" w:rsidR="00E566BF" w:rsidRPr="009E020B" w:rsidRDefault="00E566BF" w:rsidP="008D39CD">
      <w:pPr>
        <w:ind w:firstLine="567"/>
      </w:pPr>
    </w:p>
    <w:p w14:paraId="6D68885F" w14:textId="77777777" w:rsidR="000077CE" w:rsidRPr="009E020B" w:rsidRDefault="000077CE" w:rsidP="000077CE">
      <w:pPr>
        <w:jc w:val="right"/>
      </w:pPr>
      <w:r w:rsidRPr="009E020B">
        <w:t>Jimena Claret Gallo Calderón</w:t>
      </w:r>
    </w:p>
    <w:p w14:paraId="5E44A024" w14:textId="77777777" w:rsidR="00E566BF" w:rsidRPr="009E020B" w:rsidRDefault="00E566BF" w:rsidP="00E566BF"/>
    <w:p w14:paraId="09C07A32" w14:textId="77777777" w:rsidR="00E566BF" w:rsidRPr="009E020B" w:rsidRDefault="00E566BF" w:rsidP="00E566BF"/>
    <w:p w14:paraId="381C7FF8" w14:textId="77777777" w:rsidR="00E566BF" w:rsidRPr="009E020B" w:rsidRDefault="00E566BF" w:rsidP="00E566BF"/>
    <w:p w14:paraId="38662296" w14:textId="77777777" w:rsidR="00E566BF" w:rsidRPr="009E020B" w:rsidRDefault="00E566BF" w:rsidP="00E566BF"/>
    <w:p w14:paraId="4149B7FF" w14:textId="77777777" w:rsidR="00E566BF" w:rsidRPr="009E020B" w:rsidRDefault="00E566BF" w:rsidP="00E566BF"/>
    <w:p w14:paraId="442493DE" w14:textId="77777777" w:rsidR="00E566BF" w:rsidRPr="009E020B" w:rsidRDefault="00E566BF" w:rsidP="00E566BF"/>
    <w:p w14:paraId="4A498A82" w14:textId="77777777" w:rsidR="00964715" w:rsidRPr="009E020B" w:rsidRDefault="00964715" w:rsidP="00964715">
      <w:pPr>
        <w:pStyle w:val="TtulodeTDC"/>
        <w:tabs>
          <w:tab w:val="left" w:pos="1134"/>
        </w:tabs>
        <w:rPr>
          <w:rFonts w:ascii="Times New Roman" w:eastAsiaTheme="minorHAnsi" w:hAnsi="Times New Roman" w:cstheme="minorBidi"/>
          <w:color w:val="auto"/>
          <w:sz w:val="22"/>
          <w:szCs w:val="22"/>
          <w:lang w:eastAsia="en-US"/>
        </w:rPr>
      </w:pPr>
    </w:p>
    <w:p w14:paraId="0253756C" w14:textId="77777777" w:rsidR="00964715" w:rsidRPr="009E020B" w:rsidRDefault="00964715" w:rsidP="00964715">
      <w:pPr>
        <w:pStyle w:val="TtulodeTDC"/>
        <w:tabs>
          <w:tab w:val="left" w:pos="1134"/>
        </w:tabs>
        <w:rPr>
          <w:rFonts w:ascii="Times New Roman" w:eastAsiaTheme="minorHAnsi" w:hAnsi="Times New Roman" w:cstheme="minorBidi"/>
          <w:color w:val="auto"/>
          <w:sz w:val="22"/>
          <w:szCs w:val="22"/>
          <w:lang w:eastAsia="en-US"/>
        </w:rPr>
      </w:pPr>
    </w:p>
    <w:p w14:paraId="56CC5BB1" w14:textId="77777777" w:rsidR="00964715" w:rsidRPr="009E020B" w:rsidRDefault="00964715" w:rsidP="00964715">
      <w:pPr>
        <w:pStyle w:val="TtulodeTDC"/>
        <w:tabs>
          <w:tab w:val="left" w:pos="1134"/>
        </w:tabs>
        <w:rPr>
          <w:rFonts w:ascii="Times New Roman" w:eastAsiaTheme="minorHAnsi" w:hAnsi="Times New Roman" w:cstheme="minorBidi"/>
          <w:color w:val="auto"/>
          <w:sz w:val="22"/>
          <w:szCs w:val="22"/>
          <w:lang w:eastAsia="en-US"/>
        </w:rPr>
      </w:pPr>
    </w:p>
    <w:p w14:paraId="78E67CA0" w14:textId="77777777" w:rsidR="00D36443" w:rsidRPr="009E020B" w:rsidRDefault="00D36443" w:rsidP="00D36443"/>
    <w:p w14:paraId="3D48097A" w14:textId="77777777" w:rsidR="00D36443" w:rsidRPr="009E020B" w:rsidRDefault="00D36443" w:rsidP="00D36443"/>
    <w:p w14:paraId="0FA050D5" w14:textId="77777777" w:rsidR="00D36443" w:rsidRPr="009E020B" w:rsidRDefault="00D36443" w:rsidP="00D36443"/>
    <w:p w14:paraId="626BD99C" w14:textId="77777777" w:rsidR="007F640E" w:rsidRPr="009E020B" w:rsidRDefault="007F640E" w:rsidP="00D36443"/>
    <w:bookmarkStart w:id="2" w:name="_Toc452083416" w:displacedByCustomXml="next"/>
    <w:sdt>
      <w:sdtPr>
        <w:rPr>
          <w:rFonts w:eastAsiaTheme="minorHAnsi" w:cstheme="minorBidi"/>
          <w:b w:val="0"/>
          <w:sz w:val="22"/>
          <w:szCs w:val="22"/>
          <w:lang w:eastAsia="en-US"/>
        </w:rPr>
        <w:id w:val="-1312860439"/>
        <w:docPartObj>
          <w:docPartGallery w:val="Table of Contents"/>
          <w:docPartUnique/>
        </w:docPartObj>
      </w:sdtPr>
      <w:sdtEndPr>
        <w:rPr>
          <w:bCs/>
        </w:rPr>
      </w:sdtEndPr>
      <w:sdtContent>
        <w:p w14:paraId="1449C81C" w14:textId="77777777" w:rsidR="00D36443" w:rsidRPr="008B0047" w:rsidRDefault="00D36443" w:rsidP="00F102AB">
          <w:pPr>
            <w:pStyle w:val="Ttulo2"/>
            <w:rPr>
              <w:rStyle w:val="Ttulo1Car"/>
              <w:color w:val="000000" w:themeColor="text1"/>
              <w:sz w:val="24"/>
            </w:rPr>
          </w:pPr>
          <w:r w:rsidRPr="008B0047">
            <w:rPr>
              <w:rStyle w:val="Ttulo1Car"/>
              <w:color w:val="000000" w:themeColor="text1"/>
              <w:sz w:val="24"/>
            </w:rPr>
            <w:t xml:space="preserve">Tabla </w:t>
          </w:r>
          <w:proofErr w:type="gramStart"/>
          <w:r w:rsidRPr="008B0047">
            <w:rPr>
              <w:rStyle w:val="Ttulo1Car"/>
              <w:color w:val="000000" w:themeColor="text1"/>
              <w:sz w:val="24"/>
            </w:rPr>
            <w:t>Contendido</w:t>
          </w:r>
          <w:bookmarkEnd w:id="2"/>
          <w:proofErr w:type="gramEnd"/>
        </w:p>
        <w:p w14:paraId="5867AB96" w14:textId="77777777" w:rsidR="003535F1" w:rsidRDefault="00D36443">
          <w:pPr>
            <w:pStyle w:val="TDC1"/>
            <w:rPr>
              <w:rFonts w:asciiTheme="minorHAnsi" w:eastAsiaTheme="minorEastAsia" w:hAnsiTheme="minorHAnsi"/>
              <w:noProof/>
              <w:lang w:eastAsia="es-CL"/>
            </w:rPr>
          </w:pPr>
          <w:r w:rsidRPr="009E020B">
            <w:fldChar w:fldCharType="begin"/>
          </w:r>
          <w:r w:rsidRPr="009E020B">
            <w:instrText xml:space="preserve"> TOC \o "1-3" \h \z \u </w:instrText>
          </w:r>
          <w:r w:rsidRPr="009E020B">
            <w:fldChar w:fldCharType="separate"/>
          </w:r>
          <w:hyperlink w:anchor="_Toc452083414" w:history="1">
            <w:r w:rsidR="003535F1" w:rsidRPr="005F592B">
              <w:rPr>
                <w:rStyle w:val="Hipervnculo"/>
                <w:noProof/>
              </w:rPr>
              <w:t>Dedicatoria</w:t>
            </w:r>
            <w:r w:rsidR="003535F1">
              <w:rPr>
                <w:noProof/>
                <w:webHidden/>
              </w:rPr>
              <w:tab/>
            </w:r>
            <w:r w:rsidR="003535F1">
              <w:rPr>
                <w:noProof/>
                <w:webHidden/>
              </w:rPr>
              <w:fldChar w:fldCharType="begin"/>
            </w:r>
            <w:r w:rsidR="003535F1">
              <w:rPr>
                <w:noProof/>
                <w:webHidden/>
              </w:rPr>
              <w:instrText xml:space="preserve"> PAGEREF _Toc452083414 \h </w:instrText>
            </w:r>
            <w:r w:rsidR="003535F1">
              <w:rPr>
                <w:noProof/>
                <w:webHidden/>
              </w:rPr>
            </w:r>
            <w:r w:rsidR="003535F1">
              <w:rPr>
                <w:noProof/>
                <w:webHidden/>
              </w:rPr>
              <w:fldChar w:fldCharType="separate"/>
            </w:r>
            <w:r w:rsidR="00047E10">
              <w:rPr>
                <w:noProof/>
                <w:webHidden/>
              </w:rPr>
              <w:t>iii</w:t>
            </w:r>
            <w:r w:rsidR="003535F1">
              <w:rPr>
                <w:noProof/>
                <w:webHidden/>
              </w:rPr>
              <w:fldChar w:fldCharType="end"/>
            </w:r>
          </w:hyperlink>
        </w:p>
        <w:p w14:paraId="1C2E75F5" w14:textId="77777777" w:rsidR="003535F1" w:rsidRDefault="001E7CCF">
          <w:pPr>
            <w:pStyle w:val="TDC1"/>
            <w:rPr>
              <w:rFonts w:asciiTheme="minorHAnsi" w:eastAsiaTheme="minorEastAsia" w:hAnsiTheme="minorHAnsi"/>
              <w:noProof/>
              <w:lang w:eastAsia="es-CL"/>
            </w:rPr>
          </w:pPr>
          <w:hyperlink w:anchor="_Toc452083415" w:history="1">
            <w:r w:rsidR="003535F1" w:rsidRPr="005F592B">
              <w:rPr>
                <w:rStyle w:val="Hipervnculo"/>
                <w:noProof/>
              </w:rPr>
              <w:t>Agradecimientos</w:t>
            </w:r>
            <w:r w:rsidR="003535F1">
              <w:rPr>
                <w:noProof/>
                <w:webHidden/>
              </w:rPr>
              <w:tab/>
            </w:r>
            <w:r w:rsidR="003535F1">
              <w:rPr>
                <w:noProof/>
                <w:webHidden/>
              </w:rPr>
              <w:fldChar w:fldCharType="begin"/>
            </w:r>
            <w:r w:rsidR="003535F1">
              <w:rPr>
                <w:noProof/>
                <w:webHidden/>
              </w:rPr>
              <w:instrText xml:space="preserve"> PAGEREF _Toc452083415 \h </w:instrText>
            </w:r>
            <w:r w:rsidR="003535F1">
              <w:rPr>
                <w:noProof/>
                <w:webHidden/>
              </w:rPr>
            </w:r>
            <w:r w:rsidR="003535F1">
              <w:rPr>
                <w:noProof/>
                <w:webHidden/>
              </w:rPr>
              <w:fldChar w:fldCharType="separate"/>
            </w:r>
            <w:r w:rsidR="00047E10">
              <w:rPr>
                <w:noProof/>
                <w:webHidden/>
              </w:rPr>
              <w:t>iv</w:t>
            </w:r>
            <w:r w:rsidR="003535F1">
              <w:rPr>
                <w:noProof/>
                <w:webHidden/>
              </w:rPr>
              <w:fldChar w:fldCharType="end"/>
            </w:r>
          </w:hyperlink>
        </w:p>
        <w:p w14:paraId="3D6FF106" w14:textId="77777777" w:rsidR="003535F1" w:rsidRDefault="001E7CCF">
          <w:pPr>
            <w:pStyle w:val="TDC2"/>
            <w:rPr>
              <w:rFonts w:asciiTheme="minorHAnsi" w:eastAsiaTheme="minorEastAsia" w:hAnsiTheme="minorHAnsi"/>
              <w:noProof/>
              <w:lang w:eastAsia="es-CL"/>
            </w:rPr>
          </w:pPr>
          <w:hyperlink w:anchor="_Toc452083416" w:history="1">
            <w:r w:rsidR="003535F1" w:rsidRPr="005F592B">
              <w:rPr>
                <w:rStyle w:val="Hipervnculo"/>
                <w:noProof/>
              </w:rPr>
              <w:t>Tabla Contendido</w:t>
            </w:r>
            <w:r w:rsidR="003535F1">
              <w:rPr>
                <w:noProof/>
                <w:webHidden/>
              </w:rPr>
              <w:tab/>
            </w:r>
            <w:r w:rsidR="003535F1">
              <w:rPr>
                <w:noProof/>
                <w:webHidden/>
              </w:rPr>
              <w:fldChar w:fldCharType="begin"/>
            </w:r>
            <w:r w:rsidR="003535F1">
              <w:rPr>
                <w:noProof/>
                <w:webHidden/>
              </w:rPr>
              <w:instrText xml:space="preserve"> PAGEREF _Toc452083416 \h </w:instrText>
            </w:r>
            <w:r w:rsidR="003535F1">
              <w:rPr>
                <w:noProof/>
                <w:webHidden/>
              </w:rPr>
            </w:r>
            <w:r w:rsidR="003535F1">
              <w:rPr>
                <w:noProof/>
                <w:webHidden/>
              </w:rPr>
              <w:fldChar w:fldCharType="separate"/>
            </w:r>
            <w:r w:rsidR="00047E10">
              <w:rPr>
                <w:noProof/>
                <w:webHidden/>
              </w:rPr>
              <w:t>v</w:t>
            </w:r>
            <w:r w:rsidR="003535F1">
              <w:rPr>
                <w:noProof/>
                <w:webHidden/>
              </w:rPr>
              <w:fldChar w:fldCharType="end"/>
            </w:r>
          </w:hyperlink>
        </w:p>
        <w:p w14:paraId="0A7E55CA" w14:textId="77777777" w:rsidR="003535F1" w:rsidRDefault="001E7CCF">
          <w:pPr>
            <w:pStyle w:val="TDC1"/>
            <w:rPr>
              <w:rFonts w:asciiTheme="minorHAnsi" w:eastAsiaTheme="minorEastAsia" w:hAnsiTheme="minorHAnsi"/>
              <w:noProof/>
              <w:lang w:eastAsia="es-CL"/>
            </w:rPr>
          </w:pPr>
          <w:hyperlink w:anchor="_Toc452083417" w:history="1">
            <w:r w:rsidR="003535F1" w:rsidRPr="005F592B">
              <w:rPr>
                <w:rStyle w:val="Hipervnculo"/>
                <w:noProof/>
              </w:rPr>
              <w:t>Índice de Figuras</w:t>
            </w:r>
            <w:r w:rsidR="003535F1">
              <w:rPr>
                <w:noProof/>
                <w:webHidden/>
              </w:rPr>
              <w:tab/>
            </w:r>
            <w:r w:rsidR="003535F1">
              <w:rPr>
                <w:noProof/>
                <w:webHidden/>
              </w:rPr>
              <w:fldChar w:fldCharType="begin"/>
            </w:r>
            <w:r w:rsidR="003535F1">
              <w:rPr>
                <w:noProof/>
                <w:webHidden/>
              </w:rPr>
              <w:instrText xml:space="preserve"> PAGEREF _Toc452083417 \h </w:instrText>
            </w:r>
            <w:r w:rsidR="003535F1">
              <w:rPr>
                <w:noProof/>
                <w:webHidden/>
              </w:rPr>
            </w:r>
            <w:r w:rsidR="003535F1">
              <w:rPr>
                <w:noProof/>
                <w:webHidden/>
              </w:rPr>
              <w:fldChar w:fldCharType="separate"/>
            </w:r>
            <w:r w:rsidR="00047E10">
              <w:rPr>
                <w:noProof/>
                <w:webHidden/>
              </w:rPr>
              <w:t>vii</w:t>
            </w:r>
            <w:r w:rsidR="003535F1">
              <w:rPr>
                <w:noProof/>
                <w:webHidden/>
              </w:rPr>
              <w:fldChar w:fldCharType="end"/>
            </w:r>
          </w:hyperlink>
        </w:p>
        <w:p w14:paraId="2BADDB5C" w14:textId="77777777" w:rsidR="003535F1" w:rsidRDefault="001E7CCF">
          <w:pPr>
            <w:pStyle w:val="TDC2"/>
            <w:rPr>
              <w:rFonts w:asciiTheme="minorHAnsi" w:eastAsiaTheme="minorEastAsia" w:hAnsiTheme="minorHAnsi"/>
              <w:noProof/>
              <w:lang w:eastAsia="es-CL"/>
            </w:rPr>
          </w:pPr>
          <w:hyperlink w:anchor="_Toc452083418" w:history="1">
            <w:r w:rsidR="003535F1" w:rsidRPr="005F592B">
              <w:rPr>
                <w:rStyle w:val="Hipervnculo"/>
                <w:noProof/>
              </w:rPr>
              <w:t>Índice de Tablas</w:t>
            </w:r>
            <w:r w:rsidR="003535F1">
              <w:rPr>
                <w:noProof/>
                <w:webHidden/>
              </w:rPr>
              <w:tab/>
            </w:r>
            <w:r w:rsidR="003535F1">
              <w:rPr>
                <w:noProof/>
                <w:webHidden/>
              </w:rPr>
              <w:fldChar w:fldCharType="begin"/>
            </w:r>
            <w:r w:rsidR="003535F1">
              <w:rPr>
                <w:noProof/>
                <w:webHidden/>
              </w:rPr>
              <w:instrText xml:space="preserve"> PAGEREF _Toc452083418 \h </w:instrText>
            </w:r>
            <w:r w:rsidR="003535F1">
              <w:rPr>
                <w:noProof/>
                <w:webHidden/>
              </w:rPr>
            </w:r>
            <w:r w:rsidR="003535F1">
              <w:rPr>
                <w:noProof/>
                <w:webHidden/>
              </w:rPr>
              <w:fldChar w:fldCharType="separate"/>
            </w:r>
            <w:r w:rsidR="00047E10">
              <w:rPr>
                <w:noProof/>
                <w:webHidden/>
              </w:rPr>
              <w:t>vii</w:t>
            </w:r>
            <w:r w:rsidR="003535F1">
              <w:rPr>
                <w:noProof/>
                <w:webHidden/>
              </w:rPr>
              <w:fldChar w:fldCharType="end"/>
            </w:r>
          </w:hyperlink>
        </w:p>
        <w:p w14:paraId="47C51C02" w14:textId="77777777" w:rsidR="003535F1" w:rsidRDefault="001E7CCF">
          <w:pPr>
            <w:pStyle w:val="TDC2"/>
            <w:rPr>
              <w:rFonts w:asciiTheme="minorHAnsi" w:eastAsiaTheme="minorEastAsia" w:hAnsiTheme="minorHAnsi"/>
              <w:noProof/>
              <w:lang w:eastAsia="es-CL"/>
            </w:rPr>
          </w:pPr>
          <w:hyperlink w:anchor="_Toc452083419" w:history="1">
            <w:r w:rsidR="003535F1" w:rsidRPr="005F592B">
              <w:rPr>
                <w:rStyle w:val="Hipervnculo"/>
                <w:noProof/>
              </w:rPr>
              <w:t>Índice de Gráficos</w:t>
            </w:r>
            <w:r w:rsidR="003535F1">
              <w:rPr>
                <w:noProof/>
                <w:webHidden/>
              </w:rPr>
              <w:tab/>
            </w:r>
            <w:r w:rsidR="003535F1">
              <w:rPr>
                <w:noProof/>
                <w:webHidden/>
              </w:rPr>
              <w:fldChar w:fldCharType="begin"/>
            </w:r>
            <w:r w:rsidR="003535F1">
              <w:rPr>
                <w:noProof/>
                <w:webHidden/>
              </w:rPr>
              <w:instrText xml:space="preserve"> PAGEREF _Toc452083419 \h </w:instrText>
            </w:r>
            <w:r w:rsidR="003535F1">
              <w:rPr>
                <w:noProof/>
                <w:webHidden/>
              </w:rPr>
            </w:r>
            <w:r w:rsidR="003535F1">
              <w:rPr>
                <w:noProof/>
                <w:webHidden/>
              </w:rPr>
              <w:fldChar w:fldCharType="separate"/>
            </w:r>
            <w:r w:rsidR="00047E10">
              <w:rPr>
                <w:noProof/>
                <w:webHidden/>
              </w:rPr>
              <w:t>viii</w:t>
            </w:r>
            <w:r w:rsidR="003535F1">
              <w:rPr>
                <w:noProof/>
                <w:webHidden/>
              </w:rPr>
              <w:fldChar w:fldCharType="end"/>
            </w:r>
          </w:hyperlink>
        </w:p>
        <w:p w14:paraId="6FD04C6B" w14:textId="77777777" w:rsidR="003535F1" w:rsidRDefault="001E7CCF">
          <w:pPr>
            <w:pStyle w:val="TDC2"/>
            <w:rPr>
              <w:rFonts w:asciiTheme="minorHAnsi" w:eastAsiaTheme="minorEastAsia" w:hAnsiTheme="minorHAnsi"/>
              <w:noProof/>
              <w:lang w:eastAsia="es-CL"/>
            </w:rPr>
          </w:pPr>
          <w:hyperlink w:anchor="_Toc452083420" w:history="1">
            <w:r w:rsidR="003535F1" w:rsidRPr="005F592B">
              <w:rPr>
                <w:rStyle w:val="Hipervnculo"/>
                <w:noProof/>
              </w:rPr>
              <w:t>Resumen</w:t>
            </w:r>
            <w:r w:rsidR="003535F1">
              <w:rPr>
                <w:noProof/>
                <w:webHidden/>
              </w:rPr>
              <w:tab/>
            </w:r>
            <w:r w:rsidR="003535F1">
              <w:rPr>
                <w:noProof/>
                <w:webHidden/>
              </w:rPr>
              <w:fldChar w:fldCharType="begin"/>
            </w:r>
            <w:r w:rsidR="003535F1">
              <w:rPr>
                <w:noProof/>
                <w:webHidden/>
              </w:rPr>
              <w:instrText xml:space="preserve"> PAGEREF _Toc452083420 \h </w:instrText>
            </w:r>
            <w:r w:rsidR="003535F1">
              <w:rPr>
                <w:noProof/>
                <w:webHidden/>
              </w:rPr>
            </w:r>
            <w:r w:rsidR="003535F1">
              <w:rPr>
                <w:noProof/>
                <w:webHidden/>
              </w:rPr>
              <w:fldChar w:fldCharType="separate"/>
            </w:r>
            <w:r w:rsidR="00047E10">
              <w:rPr>
                <w:noProof/>
                <w:webHidden/>
              </w:rPr>
              <w:t>ix</w:t>
            </w:r>
            <w:r w:rsidR="003535F1">
              <w:rPr>
                <w:noProof/>
                <w:webHidden/>
              </w:rPr>
              <w:fldChar w:fldCharType="end"/>
            </w:r>
          </w:hyperlink>
        </w:p>
        <w:p w14:paraId="2510A0F4" w14:textId="77777777" w:rsidR="003535F1" w:rsidRDefault="001E7CCF">
          <w:pPr>
            <w:pStyle w:val="TDC1"/>
            <w:rPr>
              <w:rFonts w:asciiTheme="minorHAnsi" w:eastAsiaTheme="minorEastAsia" w:hAnsiTheme="minorHAnsi"/>
              <w:noProof/>
              <w:lang w:eastAsia="es-CL"/>
            </w:rPr>
          </w:pPr>
          <w:hyperlink w:anchor="_Toc452083421" w:history="1">
            <w:r w:rsidR="003535F1" w:rsidRPr="005F592B">
              <w:rPr>
                <w:rStyle w:val="Hipervnculo"/>
                <w:noProof/>
              </w:rPr>
              <w:t>Introducción</w:t>
            </w:r>
            <w:r w:rsidR="003535F1">
              <w:rPr>
                <w:noProof/>
                <w:webHidden/>
              </w:rPr>
              <w:tab/>
            </w:r>
            <w:r w:rsidR="003535F1">
              <w:rPr>
                <w:noProof/>
                <w:webHidden/>
              </w:rPr>
              <w:fldChar w:fldCharType="begin"/>
            </w:r>
            <w:r w:rsidR="003535F1">
              <w:rPr>
                <w:noProof/>
                <w:webHidden/>
              </w:rPr>
              <w:instrText xml:space="preserve"> PAGEREF _Toc452083421 \h </w:instrText>
            </w:r>
            <w:r w:rsidR="003535F1">
              <w:rPr>
                <w:noProof/>
                <w:webHidden/>
              </w:rPr>
            </w:r>
            <w:r w:rsidR="003535F1">
              <w:rPr>
                <w:noProof/>
                <w:webHidden/>
              </w:rPr>
              <w:fldChar w:fldCharType="separate"/>
            </w:r>
            <w:r w:rsidR="00047E10">
              <w:rPr>
                <w:noProof/>
                <w:webHidden/>
              </w:rPr>
              <w:t>1</w:t>
            </w:r>
            <w:r w:rsidR="003535F1">
              <w:rPr>
                <w:noProof/>
                <w:webHidden/>
              </w:rPr>
              <w:fldChar w:fldCharType="end"/>
            </w:r>
          </w:hyperlink>
        </w:p>
        <w:p w14:paraId="09FB82B1" w14:textId="77777777" w:rsidR="003535F1" w:rsidRDefault="001E7CCF">
          <w:pPr>
            <w:pStyle w:val="TDC1"/>
            <w:rPr>
              <w:rFonts w:asciiTheme="minorHAnsi" w:eastAsiaTheme="minorEastAsia" w:hAnsiTheme="minorHAnsi"/>
              <w:noProof/>
              <w:lang w:eastAsia="es-CL"/>
            </w:rPr>
          </w:pPr>
          <w:hyperlink w:anchor="_Toc452083422" w:history="1">
            <w:r w:rsidR="003535F1" w:rsidRPr="005F592B">
              <w:rPr>
                <w:rStyle w:val="Hipervnculo"/>
                <w:noProof/>
              </w:rPr>
              <w:t>1. Planteamiento del problema</w:t>
            </w:r>
            <w:r w:rsidR="003535F1">
              <w:rPr>
                <w:noProof/>
                <w:webHidden/>
              </w:rPr>
              <w:tab/>
            </w:r>
            <w:r w:rsidR="003535F1">
              <w:rPr>
                <w:noProof/>
                <w:webHidden/>
              </w:rPr>
              <w:fldChar w:fldCharType="begin"/>
            </w:r>
            <w:r w:rsidR="003535F1">
              <w:rPr>
                <w:noProof/>
                <w:webHidden/>
              </w:rPr>
              <w:instrText xml:space="preserve"> PAGEREF _Toc452083422 \h </w:instrText>
            </w:r>
            <w:r w:rsidR="003535F1">
              <w:rPr>
                <w:noProof/>
                <w:webHidden/>
              </w:rPr>
            </w:r>
            <w:r w:rsidR="003535F1">
              <w:rPr>
                <w:noProof/>
                <w:webHidden/>
              </w:rPr>
              <w:fldChar w:fldCharType="separate"/>
            </w:r>
            <w:r w:rsidR="00047E10">
              <w:rPr>
                <w:noProof/>
                <w:webHidden/>
              </w:rPr>
              <w:t>6</w:t>
            </w:r>
            <w:r w:rsidR="003535F1">
              <w:rPr>
                <w:noProof/>
                <w:webHidden/>
              </w:rPr>
              <w:fldChar w:fldCharType="end"/>
            </w:r>
          </w:hyperlink>
        </w:p>
        <w:p w14:paraId="10D16FCF" w14:textId="77777777" w:rsidR="003535F1" w:rsidRDefault="001E7CCF">
          <w:pPr>
            <w:pStyle w:val="TDC2"/>
            <w:rPr>
              <w:rFonts w:asciiTheme="minorHAnsi" w:eastAsiaTheme="minorEastAsia" w:hAnsiTheme="minorHAnsi"/>
              <w:noProof/>
              <w:lang w:eastAsia="es-CL"/>
            </w:rPr>
          </w:pPr>
          <w:hyperlink w:anchor="_Toc452083423" w:history="1">
            <w:r w:rsidR="003535F1" w:rsidRPr="005F592B">
              <w:rPr>
                <w:rStyle w:val="Hipervnculo"/>
                <w:noProof/>
              </w:rPr>
              <w:t>1.1 Preguntas de Investigación</w:t>
            </w:r>
            <w:r w:rsidR="003535F1">
              <w:rPr>
                <w:noProof/>
                <w:webHidden/>
              </w:rPr>
              <w:tab/>
            </w:r>
            <w:r w:rsidR="003535F1">
              <w:rPr>
                <w:noProof/>
                <w:webHidden/>
              </w:rPr>
              <w:fldChar w:fldCharType="begin"/>
            </w:r>
            <w:r w:rsidR="003535F1">
              <w:rPr>
                <w:noProof/>
                <w:webHidden/>
              </w:rPr>
              <w:instrText xml:space="preserve"> PAGEREF _Toc452083423 \h </w:instrText>
            </w:r>
            <w:r w:rsidR="003535F1">
              <w:rPr>
                <w:noProof/>
                <w:webHidden/>
              </w:rPr>
            </w:r>
            <w:r w:rsidR="003535F1">
              <w:rPr>
                <w:noProof/>
                <w:webHidden/>
              </w:rPr>
              <w:fldChar w:fldCharType="separate"/>
            </w:r>
            <w:r w:rsidR="00047E10">
              <w:rPr>
                <w:noProof/>
                <w:webHidden/>
              </w:rPr>
              <w:t>9</w:t>
            </w:r>
            <w:r w:rsidR="003535F1">
              <w:rPr>
                <w:noProof/>
                <w:webHidden/>
              </w:rPr>
              <w:fldChar w:fldCharType="end"/>
            </w:r>
          </w:hyperlink>
        </w:p>
        <w:p w14:paraId="4DBB11D2" w14:textId="77777777" w:rsidR="003535F1" w:rsidRDefault="001E7CCF">
          <w:pPr>
            <w:pStyle w:val="TDC2"/>
            <w:rPr>
              <w:rFonts w:asciiTheme="minorHAnsi" w:eastAsiaTheme="minorEastAsia" w:hAnsiTheme="minorHAnsi"/>
              <w:noProof/>
              <w:lang w:eastAsia="es-CL"/>
            </w:rPr>
          </w:pPr>
          <w:hyperlink w:anchor="_Toc452083424" w:history="1">
            <w:r w:rsidR="003535F1" w:rsidRPr="005F592B">
              <w:rPr>
                <w:rStyle w:val="Hipervnculo"/>
                <w:noProof/>
              </w:rPr>
              <w:t>1.2 Objetivos</w:t>
            </w:r>
            <w:r w:rsidR="003535F1">
              <w:rPr>
                <w:noProof/>
                <w:webHidden/>
              </w:rPr>
              <w:tab/>
            </w:r>
            <w:r w:rsidR="003535F1">
              <w:rPr>
                <w:noProof/>
                <w:webHidden/>
              </w:rPr>
              <w:fldChar w:fldCharType="begin"/>
            </w:r>
            <w:r w:rsidR="003535F1">
              <w:rPr>
                <w:noProof/>
                <w:webHidden/>
              </w:rPr>
              <w:instrText xml:space="preserve"> PAGEREF _Toc452083424 \h </w:instrText>
            </w:r>
            <w:r w:rsidR="003535F1">
              <w:rPr>
                <w:noProof/>
                <w:webHidden/>
              </w:rPr>
            </w:r>
            <w:r w:rsidR="003535F1">
              <w:rPr>
                <w:noProof/>
                <w:webHidden/>
              </w:rPr>
              <w:fldChar w:fldCharType="separate"/>
            </w:r>
            <w:r w:rsidR="00047E10">
              <w:rPr>
                <w:noProof/>
                <w:webHidden/>
              </w:rPr>
              <w:t>9</w:t>
            </w:r>
            <w:r w:rsidR="003535F1">
              <w:rPr>
                <w:noProof/>
                <w:webHidden/>
              </w:rPr>
              <w:fldChar w:fldCharType="end"/>
            </w:r>
          </w:hyperlink>
        </w:p>
        <w:p w14:paraId="1CA772EB" w14:textId="77777777" w:rsidR="003535F1" w:rsidRDefault="001E7CCF">
          <w:pPr>
            <w:pStyle w:val="TDC3"/>
            <w:rPr>
              <w:rFonts w:asciiTheme="minorHAnsi" w:eastAsiaTheme="minorEastAsia" w:hAnsiTheme="minorHAnsi"/>
              <w:lang w:eastAsia="es-CL"/>
            </w:rPr>
          </w:pPr>
          <w:hyperlink w:anchor="_Toc452083425" w:history="1">
            <w:r w:rsidR="003535F1" w:rsidRPr="005F592B">
              <w:rPr>
                <w:rStyle w:val="Hipervnculo"/>
              </w:rPr>
              <w:t>1.2.1 Objetivo General</w:t>
            </w:r>
            <w:r w:rsidR="003535F1">
              <w:rPr>
                <w:webHidden/>
              </w:rPr>
              <w:tab/>
            </w:r>
            <w:r w:rsidR="003535F1">
              <w:rPr>
                <w:webHidden/>
              </w:rPr>
              <w:fldChar w:fldCharType="begin"/>
            </w:r>
            <w:r w:rsidR="003535F1">
              <w:rPr>
                <w:webHidden/>
              </w:rPr>
              <w:instrText xml:space="preserve"> PAGEREF _Toc452083425 \h </w:instrText>
            </w:r>
            <w:r w:rsidR="003535F1">
              <w:rPr>
                <w:webHidden/>
              </w:rPr>
            </w:r>
            <w:r w:rsidR="003535F1">
              <w:rPr>
                <w:webHidden/>
              </w:rPr>
              <w:fldChar w:fldCharType="separate"/>
            </w:r>
            <w:r w:rsidR="00047E10">
              <w:rPr>
                <w:webHidden/>
              </w:rPr>
              <w:t>9</w:t>
            </w:r>
            <w:r w:rsidR="003535F1">
              <w:rPr>
                <w:webHidden/>
              </w:rPr>
              <w:fldChar w:fldCharType="end"/>
            </w:r>
          </w:hyperlink>
        </w:p>
        <w:p w14:paraId="5EF05BBD" w14:textId="77777777" w:rsidR="003535F1" w:rsidRDefault="001E7CCF">
          <w:pPr>
            <w:pStyle w:val="TDC3"/>
            <w:rPr>
              <w:rFonts w:asciiTheme="minorHAnsi" w:eastAsiaTheme="minorEastAsia" w:hAnsiTheme="minorHAnsi"/>
              <w:lang w:eastAsia="es-CL"/>
            </w:rPr>
          </w:pPr>
          <w:hyperlink w:anchor="_Toc452083426" w:history="1">
            <w:r w:rsidR="003535F1" w:rsidRPr="005F592B">
              <w:rPr>
                <w:rStyle w:val="Hipervnculo"/>
              </w:rPr>
              <w:t>1.2.2. Objetivos Específicos</w:t>
            </w:r>
            <w:r w:rsidR="003535F1">
              <w:rPr>
                <w:webHidden/>
              </w:rPr>
              <w:tab/>
            </w:r>
            <w:r w:rsidR="003535F1">
              <w:rPr>
                <w:webHidden/>
              </w:rPr>
              <w:fldChar w:fldCharType="begin"/>
            </w:r>
            <w:r w:rsidR="003535F1">
              <w:rPr>
                <w:webHidden/>
              </w:rPr>
              <w:instrText xml:space="preserve"> PAGEREF _Toc452083426 \h </w:instrText>
            </w:r>
            <w:r w:rsidR="003535F1">
              <w:rPr>
                <w:webHidden/>
              </w:rPr>
            </w:r>
            <w:r w:rsidR="003535F1">
              <w:rPr>
                <w:webHidden/>
              </w:rPr>
              <w:fldChar w:fldCharType="separate"/>
            </w:r>
            <w:r w:rsidR="00047E10">
              <w:rPr>
                <w:webHidden/>
              </w:rPr>
              <w:t>9</w:t>
            </w:r>
            <w:r w:rsidR="003535F1">
              <w:rPr>
                <w:webHidden/>
              </w:rPr>
              <w:fldChar w:fldCharType="end"/>
            </w:r>
          </w:hyperlink>
        </w:p>
        <w:p w14:paraId="45FC4E9B" w14:textId="77777777" w:rsidR="003535F1" w:rsidRDefault="001E7CCF">
          <w:pPr>
            <w:pStyle w:val="TDC2"/>
            <w:rPr>
              <w:rFonts w:asciiTheme="minorHAnsi" w:eastAsiaTheme="minorEastAsia" w:hAnsiTheme="minorHAnsi"/>
              <w:noProof/>
              <w:lang w:eastAsia="es-CL"/>
            </w:rPr>
          </w:pPr>
          <w:hyperlink w:anchor="_Toc452083427" w:history="1">
            <w:r w:rsidR="003535F1" w:rsidRPr="005F592B">
              <w:rPr>
                <w:rStyle w:val="Hipervnculo"/>
                <w:noProof/>
              </w:rPr>
              <w:t>1.3 Hipótesis</w:t>
            </w:r>
            <w:r w:rsidR="003535F1">
              <w:rPr>
                <w:noProof/>
                <w:webHidden/>
              </w:rPr>
              <w:tab/>
            </w:r>
            <w:r w:rsidR="003535F1">
              <w:rPr>
                <w:noProof/>
                <w:webHidden/>
              </w:rPr>
              <w:fldChar w:fldCharType="begin"/>
            </w:r>
            <w:r w:rsidR="003535F1">
              <w:rPr>
                <w:noProof/>
                <w:webHidden/>
              </w:rPr>
              <w:instrText xml:space="preserve"> PAGEREF _Toc452083427 \h </w:instrText>
            </w:r>
            <w:r w:rsidR="003535F1">
              <w:rPr>
                <w:noProof/>
                <w:webHidden/>
              </w:rPr>
            </w:r>
            <w:r w:rsidR="003535F1">
              <w:rPr>
                <w:noProof/>
                <w:webHidden/>
              </w:rPr>
              <w:fldChar w:fldCharType="separate"/>
            </w:r>
            <w:r w:rsidR="00047E10">
              <w:rPr>
                <w:noProof/>
                <w:webHidden/>
              </w:rPr>
              <w:t>10</w:t>
            </w:r>
            <w:r w:rsidR="003535F1">
              <w:rPr>
                <w:noProof/>
                <w:webHidden/>
              </w:rPr>
              <w:fldChar w:fldCharType="end"/>
            </w:r>
          </w:hyperlink>
        </w:p>
        <w:p w14:paraId="7B606E31" w14:textId="77777777" w:rsidR="003535F1" w:rsidRDefault="001E7CCF">
          <w:pPr>
            <w:pStyle w:val="TDC1"/>
            <w:rPr>
              <w:rFonts w:asciiTheme="minorHAnsi" w:eastAsiaTheme="minorEastAsia" w:hAnsiTheme="minorHAnsi"/>
              <w:noProof/>
              <w:lang w:eastAsia="es-CL"/>
            </w:rPr>
          </w:pPr>
          <w:hyperlink w:anchor="_Toc452083428" w:history="1">
            <w:r w:rsidR="003535F1" w:rsidRPr="005F592B">
              <w:rPr>
                <w:rStyle w:val="Hipervnculo"/>
                <w:noProof/>
              </w:rPr>
              <w:t>2. Marco Teórico</w:t>
            </w:r>
            <w:r w:rsidR="003535F1">
              <w:rPr>
                <w:noProof/>
                <w:webHidden/>
              </w:rPr>
              <w:tab/>
            </w:r>
            <w:r w:rsidR="003535F1">
              <w:rPr>
                <w:noProof/>
                <w:webHidden/>
              </w:rPr>
              <w:fldChar w:fldCharType="begin"/>
            </w:r>
            <w:r w:rsidR="003535F1">
              <w:rPr>
                <w:noProof/>
                <w:webHidden/>
              </w:rPr>
              <w:instrText xml:space="preserve"> PAGEREF _Toc452083428 \h </w:instrText>
            </w:r>
            <w:r w:rsidR="003535F1">
              <w:rPr>
                <w:noProof/>
                <w:webHidden/>
              </w:rPr>
            </w:r>
            <w:r w:rsidR="003535F1">
              <w:rPr>
                <w:noProof/>
                <w:webHidden/>
              </w:rPr>
              <w:fldChar w:fldCharType="separate"/>
            </w:r>
            <w:r w:rsidR="00047E10">
              <w:rPr>
                <w:noProof/>
                <w:webHidden/>
              </w:rPr>
              <w:t>11</w:t>
            </w:r>
            <w:r w:rsidR="003535F1">
              <w:rPr>
                <w:noProof/>
                <w:webHidden/>
              </w:rPr>
              <w:fldChar w:fldCharType="end"/>
            </w:r>
          </w:hyperlink>
        </w:p>
        <w:p w14:paraId="3D703E7E" w14:textId="77777777" w:rsidR="003535F1" w:rsidRDefault="001E7CCF">
          <w:pPr>
            <w:pStyle w:val="TDC2"/>
            <w:rPr>
              <w:rFonts w:asciiTheme="minorHAnsi" w:eastAsiaTheme="minorEastAsia" w:hAnsiTheme="minorHAnsi"/>
              <w:noProof/>
              <w:lang w:eastAsia="es-CL"/>
            </w:rPr>
          </w:pPr>
          <w:hyperlink w:anchor="_Toc452083429" w:history="1">
            <w:r w:rsidR="003535F1" w:rsidRPr="005F592B">
              <w:rPr>
                <w:rStyle w:val="Hipervnculo"/>
                <w:noProof/>
              </w:rPr>
              <w:t>2.1. Biodiversidad</w:t>
            </w:r>
            <w:r w:rsidR="003535F1">
              <w:rPr>
                <w:noProof/>
                <w:webHidden/>
              </w:rPr>
              <w:tab/>
            </w:r>
            <w:r w:rsidR="003535F1">
              <w:rPr>
                <w:noProof/>
                <w:webHidden/>
              </w:rPr>
              <w:fldChar w:fldCharType="begin"/>
            </w:r>
            <w:r w:rsidR="003535F1">
              <w:rPr>
                <w:noProof/>
                <w:webHidden/>
              </w:rPr>
              <w:instrText xml:space="preserve"> PAGEREF _Toc452083429 \h </w:instrText>
            </w:r>
            <w:r w:rsidR="003535F1">
              <w:rPr>
                <w:noProof/>
                <w:webHidden/>
              </w:rPr>
            </w:r>
            <w:r w:rsidR="003535F1">
              <w:rPr>
                <w:noProof/>
                <w:webHidden/>
              </w:rPr>
              <w:fldChar w:fldCharType="separate"/>
            </w:r>
            <w:r w:rsidR="00047E10">
              <w:rPr>
                <w:noProof/>
                <w:webHidden/>
              </w:rPr>
              <w:t>11</w:t>
            </w:r>
            <w:r w:rsidR="003535F1">
              <w:rPr>
                <w:noProof/>
                <w:webHidden/>
              </w:rPr>
              <w:fldChar w:fldCharType="end"/>
            </w:r>
          </w:hyperlink>
        </w:p>
        <w:p w14:paraId="161A48CF" w14:textId="77777777" w:rsidR="003535F1" w:rsidRDefault="001E7CCF">
          <w:pPr>
            <w:pStyle w:val="TDC2"/>
            <w:rPr>
              <w:rFonts w:asciiTheme="minorHAnsi" w:eastAsiaTheme="minorEastAsia" w:hAnsiTheme="minorHAnsi"/>
              <w:noProof/>
              <w:lang w:eastAsia="es-CL"/>
            </w:rPr>
          </w:pPr>
          <w:hyperlink w:anchor="_Toc452083430" w:history="1">
            <w:r w:rsidR="003535F1" w:rsidRPr="005F592B">
              <w:rPr>
                <w:rStyle w:val="Hipervnculo"/>
                <w:noProof/>
              </w:rPr>
              <w:t>2.2. Estudios Biogeográficos.</w:t>
            </w:r>
            <w:r w:rsidR="003535F1">
              <w:rPr>
                <w:noProof/>
                <w:webHidden/>
              </w:rPr>
              <w:tab/>
            </w:r>
            <w:r w:rsidR="003535F1">
              <w:rPr>
                <w:noProof/>
                <w:webHidden/>
              </w:rPr>
              <w:fldChar w:fldCharType="begin"/>
            </w:r>
            <w:r w:rsidR="003535F1">
              <w:rPr>
                <w:noProof/>
                <w:webHidden/>
              </w:rPr>
              <w:instrText xml:space="preserve"> PAGEREF _Toc452083430 \h </w:instrText>
            </w:r>
            <w:r w:rsidR="003535F1">
              <w:rPr>
                <w:noProof/>
                <w:webHidden/>
              </w:rPr>
            </w:r>
            <w:r w:rsidR="003535F1">
              <w:rPr>
                <w:noProof/>
                <w:webHidden/>
              </w:rPr>
              <w:fldChar w:fldCharType="separate"/>
            </w:r>
            <w:r w:rsidR="00047E10">
              <w:rPr>
                <w:noProof/>
                <w:webHidden/>
              </w:rPr>
              <w:t>14</w:t>
            </w:r>
            <w:r w:rsidR="003535F1">
              <w:rPr>
                <w:noProof/>
                <w:webHidden/>
              </w:rPr>
              <w:fldChar w:fldCharType="end"/>
            </w:r>
          </w:hyperlink>
        </w:p>
        <w:p w14:paraId="0967E94C" w14:textId="77777777" w:rsidR="003535F1" w:rsidRDefault="001E7CCF">
          <w:pPr>
            <w:pStyle w:val="TDC2"/>
            <w:rPr>
              <w:rFonts w:asciiTheme="minorHAnsi" w:eastAsiaTheme="minorEastAsia" w:hAnsiTheme="minorHAnsi"/>
              <w:noProof/>
              <w:lang w:eastAsia="es-CL"/>
            </w:rPr>
          </w:pPr>
          <w:hyperlink w:anchor="_Toc452083431" w:history="1">
            <w:r w:rsidR="003535F1" w:rsidRPr="005F592B">
              <w:rPr>
                <w:rStyle w:val="Hipervnculo"/>
                <w:noProof/>
              </w:rPr>
              <w:t>2.3. Geografía y Clima de Chile</w:t>
            </w:r>
            <w:r w:rsidR="003535F1">
              <w:rPr>
                <w:noProof/>
                <w:webHidden/>
              </w:rPr>
              <w:tab/>
            </w:r>
            <w:r w:rsidR="003535F1">
              <w:rPr>
                <w:noProof/>
                <w:webHidden/>
              </w:rPr>
              <w:fldChar w:fldCharType="begin"/>
            </w:r>
            <w:r w:rsidR="003535F1">
              <w:rPr>
                <w:noProof/>
                <w:webHidden/>
              </w:rPr>
              <w:instrText xml:space="preserve"> PAGEREF _Toc452083431 \h </w:instrText>
            </w:r>
            <w:r w:rsidR="003535F1">
              <w:rPr>
                <w:noProof/>
                <w:webHidden/>
              </w:rPr>
            </w:r>
            <w:r w:rsidR="003535F1">
              <w:rPr>
                <w:noProof/>
                <w:webHidden/>
              </w:rPr>
              <w:fldChar w:fldCharType="separate"/>
            </w:r>
            <w:r w:rsidR="00047E10">
              <w:rPr>
                <w:noProof/>
                <w:webHidden/>
              </w:rPr>
              <w:t>16</w:t>
            </w:r>
            <w:r w:rsidR="003535F1">
              <w:rPr>
                <w:noProof/>
                <w:webHidden/>
              </w:rPr>
              <w:fldChar w:fldCharType="end"/>
            </w:r>
          </w:hyperlink>
        </w:p>
        <w:p w14:paraId="726DAFA5" w14:textId="77777777" w:rsidR="003535F1" w:rsidRDefault="001E7CCF">
          <w:pPr>
            <w:pStyle w:val="TDC2"/>
            <w:rPr>
              <w:rFonts w:asciiTheme="minorHAnsi" w:eastAsiaTheme="minorEastAsia" w:hAnsiTheme="minorHAnsi"/>
              <w:noProof/>
              <w:lang w:eastAsia="es-CL"/>
            </w:rPr>
          </w:pPr>
          <w:hyperlink w:anchor="_Toc452083432" w:history="1">
            <w:r w:rsidR="003535F1" w:rsidRPr="005F592B">
              <w:rPr>
                <w:rStyle w:val="Hipervnculo"/>
                <w:noProof/>
              </w:rPr>
              <w:t>2.4. Los Insectos</w:t>
            </w:r>
            <w:r w:rsidR="003535F1">
              <w:rPr>
                <w:noProof/>
                <w:webHidden/>
              </w:rPr>
              <w:tab/>
            </w:r>
            <w:r w:rsidR="003535F1">
              <w:rPr>
                <w:noProof/>
                <w:webHidden/>
              </w:rPr>
              <w:fldChar w:fldCharType="begin"/>
            </w:r>
            <w:r w:rsidR="003535F1">
              <w:rPr>
                <w:noProof/>
                <w:webHidden/>
              </w:rPr>
              <w:instrText xml:space="preserve"> PAGEREF _Toc452083432 \h </w:instrText>
            </w:r>
            <w:r w:rsidR="003535F1">
              <w:rPr>
                <w:noProof/>
                <w:webHidden/>
              </w:rPr>
            </w:r>
            <w:r w:rsidR="003535F1">
              <w:rPr>
                <w:noProof/>
                <w:webHidden/>
              </w:rPr>
              <w:fldChar w:fldCharType="separate"/>
            </w:r>
            <w:r w:rsidR="00047E10">
              <w:rPr>
                <w:noProof/>
                <w:webHidden/>
              </w:rPr>
              <w:t>19</w:t>
            </w:r>
            <w:r w:rsidR="003535F1">
              <w:rPr>
                <w:noProof/>
                <w:webHidden/>
              </w:rPr>
              <w:fldChar w:fldCharType="end"/>
            </w:r>
          </w:hyperlink>
        </w:p>
        <w:p w14:paraId="74F83F21" w14:textId="77777777" w:rsidR="003535F1" w:rsidRDefault="001E7CCF">
          <w:pPr>
            <w:pStyle w:val="TDC3"/>
            <w:rPr>
              <w:rFonts w:asciiTheme="minorHAnsi" w:eastAsiaTheme="minorEastAsia" w:hAnsiTheme="minorHAnsi"/>
              <w:lang w:eastAsia="es-CL"/>
            </w:rPr>
          </w:pPr>
          <w:hyperlink w:anchor="_Toc452083433" w:history="1">
            <w:r w:rsidR="003535F1" w:rsidRPr="005F592B">
              <w:rPr>
                <w:rStyle w:val="Hipervnculo"/>
              </w:rPr>
              <w:t>2.4.1. Los Dípteros</w:t>
            </w:r>
            <w:r w:rsidR="003535F1">
              <w:rPr>
                <w:webHidden/>
              </w:rPr>
              <w:tab/>
            </w:r>
            <w:r w:rsidR="003535F1">
              <w:rPr>
                <w:webHidden/>
              </w:rPr>
              <w:fldChar w:fldCharType="begin"/>
            </w:r>
            <w:r w:rsidR="003535F1">
              <w:rPr>
                <w:webHidden/>
              </w:rPr>
              <w:instrText xml:space="preserve"> PAGEREF _Toc452083433 \h </w:instrText>
            </w:r>
            <w:r w:rsidR="003535F1">
              <w:rPr>
                <w:webHidden/>
              </w:rPr>
            </w:r>
            <w:r w:rsidR="003535F1">
              <w:rPr>
                <w:webHidden/>
              </w:rPr>
              <w:fldChar w:fldCharType="separate"/>
            </w:r>
            <w:r w:rsidR="00047E10">
              <w:rPr>
                <w:webHidden/>
              </w:rPr>
              <w:t>21</w:t>
            </w:r>
            <w:r w:rsidR="003535F1">
              <w:rPr>
                <w:webHidden/>
              </w:rPr>
              <w:fldChar w:fldCharType="end"/>
            </w:r>
          </w:hyperlink>
        </w:p>
        <w:p w14:paraId="729ACE4B" w14:textId="77777777" w:rsidR="003535F1" w:rsidRDefault="001E7CCF">
          <w:pPr>
            <w:pStyle w:val="TDC3"/>
            <w:rPr>
              <w:rFonts w:asciiTheme="minorHAnsi" w:eastAsiaTheme="minorEastAsia" w:hAnsiTheme="minorHAnsi"/>
              <w:lang w:eastAsia="es-CL"/>
            </w:rPr>
          </w:pPr>
          <w:hyperlink w:anchor="_Toc452083434" w:history="1">
            <w:r w:rsidR="003535F1" w:rsidRPr="005F592B">
              <w:rPr>
                <w:rStyle w:val="Hipervnculo"/>
              </w:rPr>
              <w:t>2.4.2. Los Nemestrinidos</w:t>
            </w:r>
            <w:r w:rsidR="003535F1">
              <w:rPr>
                <w:webHidden/>
              </w:rPr>
              <w:tab/>
            </w:r>
            <w:r w:rsidR="003535F1">
              <w:rPr>
                <w:webHidden/>
              </w:rPr>
              <w:fldChar w:fldCharType="begin"/>
            </w:r>
            <w:r w:rsidR="003535F1">
              <w:rPr>
                <w:webHidden/>
              </w:rPr>
              <w:instrText xml:space="preserve"> PAGEREF _Toc452083434 \h </w:instrText>
            </w:r>
            <w:r w:rsidR="003535F1">
              <w:rPr>
                <w:webHidden/>
              </w:rPr>
            </w:r>
            <w:r w:rsidR="003535F1">
              <w:rPr>
                <w:webHidden/>
              </w:rPr>
              <w:fldChar w:fldCharType="separate"/>
            </w:r>
            <w:r w:rsidR="00047E10">
              <w:rPr>
                <w:webHidden/>
              </w:rPr>
              <w:t>22</w:t>
            </w:r>
            <w:r w:rsidR="003535F1">
              <w:rPr>
                <w:webHidden/>
              </w:rPr>
              <w:fldChar w:fldCharType="end"/>
            </w:r>
          </w:hyperlink>
        </w:p>
        <w:p w14:paraId="37E91672" w14:textId="77777777" w:rsidR="003535F1" w:rsidRDefault="001E7CCF">
          <w:pPr>
            <w:pStyle w:val="TDC1"/>
            <w:rPr>
              <w:rFonts w:asciiTheme="minorHAnsi" w:eastAsiaTheme="minorEastAsia" w:hAnsiTheme="minorHAnsi"/>
              <w:noProof/>
              <w:lang w:eastAsia="es-CL"/>
            </w:rPr>
          </w:pPr>
          <w:hyperlink w:anchor="_Toc452083435" w:history="1">
            <w:r w:rsidR="003535F1" w:rsidRPr="005F592B">
              <w:rPr>
                <w:rStyle w:val="Hipervnculo"/>
                <w:noProof/>
              </w:rPr>
              <w:t>3. Marco Metodológico</w:t>
            </w:r>
            <w:r w:rsidR="003535F1">
              <w:rPr>
                <w:noProof/>
                <w:webHidden/>
              </w:rPr>
              <w:tab/>
            </w:r>
            <w:r w:rsidR="003535F1">
              <w:rPr>
                <w:noProof/>
                <w:webHidden/>
              </w:rPr>
              <w:fldChar w:fldCharType="begin"/>
            </w:r>
            <w:r w:rsidR="003535F1">
              <w:rPr>
                <w:noProof/>
                <w:webHidden/>
              </w:rPr>
              <w:instrText xml:space="preserve"> PAGEREF _Toc452083435 \h </w:instrText>
            </w:r>
            <w:r w:rsidR="003535F1">
              <w:rPr>
                <w:noProof/>
                <w:webHidden/>
              </w:rPr>
            </w:r>
            <w:r w:rsidR="003535F1">
              <w:rPr>
                <w:noProof/>
                <w:webHidden/>
              </w:rPr>
              <w:fldChar w:fldCharType="separate"/>
            </w:r>
            <w:r w:rsidR="00047E10">
              <w:rPr>
                <w:noProof/>
                <w:webHidden/>
              </w:rPr>
              <w:t>28</w:t>
            </w:r>
            <w:r w:rsidR="003535F1">
              <w:rPr>
                <w:noProof/>
                <w:webHidden/>
              </w:rPr>
              <w:fldChar w:fldCharType="end"/>
            </w:r>
          </w:hyperlink>
        </w:p>
        <w:p w14:paraId="040EEF5B" w14:textId="77777777" w:rsidR="003535F1" w:rsidRDefault="001E7CCF">
          <w:pPr>
            <w:pStyle w:val="TDC2"/>
            <w:rPr>
              <w:rFonts w:asciiTheme="minorHAnsi" w:eastAsiaTheme="minorEastAsia" w:hAnsiTheme="minorHAnsi"/>
              <w:noProof/>
              <w:lang w:eastAsia="es-CL"/>
            </w:rPr>
          </w:pPr>
          <w:hyperlink w:anchor="_Toc452083436" w:history="1">
            <w:r w:rsidR="003535F1" w:rsidRPr="005F592B">
              <w:rPr>
                <w:rStyle w:val="Hipervnculo"/>
                <w:noProof/>
              </w:rPr>
              <w:t>3.1 Selección de área de estudio</w:t>
            </w:r>
            <w:r w:rsidR="003535F1">
              <w:rPr>
                <w:noProof/>
                <w:webHidden/>
              </w:rPr>
              <w:tab/>
            </w:r>
            <w:r w:rsidR="003535F1">
              <w:rPr>
                <w:noProof/>
                <w:webHidden/>
              </w:rPr>
              <w:fldChar w:fldCharType="begin"/>
            </w:r>
            <w:r w:rsidR="003535F1">
              <w:rPr>
                <w:noProof/>
                <w:webHidden/>
              </w:rPr>
              <w:instrText xml:space="preserve"> PAGEREF _Toc452083436 \h </w:instrText>
            </w:r>
            <w:r w:rsidR="003535F1">
              <w:rPr>
                <w:noProof/>
                <w:webHidden/>
              </w:rPr>
            </w:r>
            <w:r w:rsidR="003535F1">
              <w:rPr>
                <w:noProof/>
                <w:webHidden/>
              </w:rPr>
              <w:fldChar w:fldCharType="separate"/>
            </w:r>
            <w:r w:rsidR="00047E10">
              <w:rPr>
                <w:noProof/>
                <w:webHidden/>
              </w:rPr>
              <w:t>28</w:t>
            </w:r>
            <w:r w:rsidR="003535F1">
              <w:rPr>
                <w:noProof/>
                <w:webHidden/>
              </w:rPr>
              <w:fldChar w:fldCharType="end"/>
            </w:r>
          </w:hyperlink>
        </w:p>
        <w:p w14:paraId="4C0124AA" w14:textId="77777777" w:rsidR="003535F1" w:rsidRDefault="001E7CCF">
          <w:pPr>
            <w:pStyle w:val="TDC2"/>
            <w:rPr>
              <w:rFonts w:asciiTheme="minorHAnsi" w:eastAsiaTheme="minorEastAsia" w:hAnsiTheme="minorHAnsi"/>
              <w:noProof/>
              <w:lang w:eastAsia="es-CL"/>
            </w:rPr>
          </w:pPr>
          <w:hyperlink w:anchor="_Toc452083437" w:history="1">
            <w:r w:rsidR="003535F1" w:rsidRPr="005F592B">
              <w:rPr>
                <w:rStyle w:val="Hipervnculo"/>
                <w:noProof/>
              </w:rPr>
              <w:t>3.2 Enfoque o tipo de Investigación.</w:t>
            </w:r>
            <w:r w:rsidR="003535F1">
              <w:rPr>
                <w:noProof/>
                <w:webHidden/>
              </w:rPr>
              <w:tab/>
            </w:r>
            <w:r w:rsidR="003535F1">
              <w:rPr>
                <w:noProof/>
                <w:webHidden/>
              </w:rPr>
              <w:fldChar w:fldCharType="begin"/>
            </w:r>
            <w:r w:rsidR="003535F1">
              <w:rPr>
                <w:noProof/>
                <w:webHidden/>
              </w:rPr>
              <w:instrText xml:space="preserve"> PAGEREF _Toc452083437 \h </w:instrText>
            </w:r>
            <w:r w:rsidR="003535F1">
              <w:rPr>
                <w:noProof/>
                <w:webHidden/>
              </w:rPr>
            </w:r>
            <w:r w:rsidR="003535F1">
              <w:rPr>
                <w:noProof/>
                <w:webHidden/>
              </w:rPr>
              <w:fldChar w:fldCharType="separate"/>
            </w:r>
            <w:r w:rsidR="00047E10">
              <w:rPr>
                <w:noProof/>
                <w:webHidden/>
              </w:rPr>
              <w:t>28</w:t>
            </w:r>
            <w:r w:rsidR="003535F1">
              <w:rPr>
                <w:noProof/>
                <w:webHidden/>
              </w:rPr>
              <w:fldChar w:fldCharType="end"/>
            </w:r>
          </w:hyperlink>
        </w:p>
        <w:p w14:paraId="62E866D9" w14:textId="77777777" w:rsidR="003535F1" w:rsidRDefault="001E7CCF">
          <w:pPr>
            <w:pStyle w:val="TDC2"/>
            <w:rPr>
              <w:rFonts w:asciiTheme="minorHAnsi" w:eastAsiaTheme="minorEastAsia" w:hAnsiTheme="minorHAnsi"/>
              <w:noProof/>
              <w:lang w:eastAsia="es-CL"/>
            </w:rPr>
          </w:pPr>
          <w:hyperlink w:anchor="_Toc452083438" w:history="1">
            <w:r w:rsidR="003535F1" w:rsidRPr="005F592B">
              <w:rPr>
                <w:rStyle w:val="Hipervnculo"/>
                <w:noProof/>
              </w:rPr>
              <w:t>3.3 Diseño de Investigación.</w:t>
            </w:r>
            <w:r w:rsidR="003535F1">
              <w:rPr>
                <w:noProof/>
                <w:webHidden/>
              </w:rPr>
              <w:tab/>
            </w:r>
            <w:r w:rsidR="003535F1">
              <w:rPr>
                <w:noProof/>
                <w:webHidden/>
              </w:rPr>
              <w:fldChar w:fldCharType="begin"/>
            </w:r>
            <w:r w:rsidR="003535F1">
              <w:rPr>
                <w:noProof/>
                <w:webHidden/>
              </w:rPr>
              <w:instrText xml:space="preserve"> PAGEREF _Toc452083438 \h </w:instrText>
            </w:r>
            <w:r w:rsidR="003535F1">
              <w:rPr>
                <w:noProof/>
                <w:webHidden/>
              </w:rPr>
            </w:r>
            <w:r w:rsidR="003535F1">
              <w:rPr>
                <w:noProof/>
                <w:webHidden/>
              </w:rPr>
              <w:fldChar w:fldCharType="separate"/>
            </w:r>
            <w:r w:rsidR="00047E10">
              <w:rPr>
                <w:noProof/>
                <w:webHidden/>
              </w:rPr>
              <w:t>28</w:t>
            </w:r>
            <w:r w:rsidR="003535F1">
              <w:rPr>
                <w:noProof/>
                <w:webHidden/>
              </w:rPr>
              <w:fldChar w:fldCharType="end"/>
            </w:r>
          </w:hyperlink>
        </w:p>
        <w:p w14:paraId="08BE6B8D" w14:textId="77777777" w:rsidR="003535F1" w:rsidRDefault="001E7CCF">
          <w:pPr>
            <w:pStyle w:val="TDC2"/>
            <w:rPr>
              <w:rFonts w:asciiTheme="minorHAnsi" w:eastAsiaTheme="minorEastAsia" w:hAnsiTheme="minorHAnsi"/>
              <w:noProof/>
              <w:lang w:eastAsia="es-CL"/>
            </w:rPr>
          </w:pPr>
          <w:hyperlink w:anchor="_Toc452083439" w:history="1">
            <w:r w:rsidR="003535F1" w:rsidRPr="005F592B">
              <w:rPr>
                <w:rStyle w:val="Hipervnculo"/>
                <w:noProof/>
              </w:rPr>
              <w:t>3.4 Universo y Muestra</w:t>
            </w:r>
            <w:r w:rsidR="003535F1">
              <w:rPr>
                <w:noProof/>
                <w:webHidden/>
              </w:rPr>
              <w:tab/>
            </w:r>
            <w:r w:rsidR="003535F1">
              <w:rPr>
                <w:noProof/>
                <w:webHidden/>
              </w:rPr>
              <w:fldChar w:fldCharType="begin"/>
            </w:r>
            <w:r w:rsidR="003535F1">
              <w:rPr>
                <w:noProof/>
                <w:webHidden/>
              </w:rPr>
              <w:instrText xml:space="preserve"> PAGEREF _Toc452083439 \h </w:instrText>
            </w:r>
            <w:r w:rsidR="003535F1">
              <w:rPr>
                <w:noProof/>
                <w:webHidden/>
              </w:rPr>
            </w:r>
            <w:r w:rsidR="003535F1">
              <w:rPr>
                <w:noProof/>
                <w:webHidden/>
              </w:rPr>
              <w:fldChar w:fldCharType="separate"/>
            </w:r>
            <w:r w:rsidR="00047E10">
              <w:rPr>
                <w:noProof/>
                <w:webHidden/>
              </w:rPr>
              <w:t>29</w:t>
            </w:r>
            <w:r w:rsidR="003535F1">
              <w:rPr>
                <w:noProof/>
                <w:webHidden/>
              </w:rPr>
              <w:fldChar w:fldCharType="end"/>
            </w:r>
          </w:hyperlink>
        </w:p>
        <w:p w14:paraId="0C30B619" w14:textId="77777777" w:rsidR="003535F1" w:rsidRDefault="001E7CCF">
          <w:pPr>
            <w:pStyle w:val="TDC2"/>
            <w:rPr>
              <w:rFonts w:asciiTheme="minorHAnsi" w:eastAsiaTheme="minorEastAsia" w:hAnsiTheme="minorHAnsi"/>
              <w:noProof/>
              <w:lang w:eastAsia="es-CL"/>
            </w:rPr>
          </w:pPr>
          <w:hyperlink w:anchor="_Toc452083440" w:history="1">
            <w:r w:rsidR="003535F1" w:rsidRPr="005F592B">
              <w:rPr>
                <w:rStyle w:val="Hipervnculo"/>
                <w:noProof/>
              </w:rPr>
              <w:t>3.5 Métodos</w:t>
            </w:r>
            <w:r w:rsidR="003535F1">
              <w:rPr>
                <w:noProof/>
                <w:webHidden/>
              </w:rPr>
              <w:tab/>
            </w:r>
            <w:r w:rsidR="003535F1">
              <w:rPr>
                <w:noProof/>
                <w:webHidden/>
              </w:rPr>
              <w:fldChar w:fldCharType="begin"/>
            </w:r>
            <w:r w:rsidR="003535F1">
              <w:rPr>
                <w:noProof/>
                <w:webHidden/>
              </w:rPr>
              <w:instrText xml:space="preserve"> PAGEREF _Toc452083440 \h </w:instrText>
            </w:r>
            <w:r w:rsidR="003535F1">
              <w:rPr>
                <w:noProof/>
                <w:webHidden/>
              </w:rPr>
            </w:r>
            <w:r w:rsidR="003535F1">
              <w:rPr>
                <w:noProof/>
                <w:webHidden/>
              </w:rPr>
              <w:fldChar w:fldCharType="separate"/>
            </w:r>
            <w:r w:rsidR="00047E10">
              <w:rPr>
                <w:noProof/>
                <w:webHidden/>
              </w:rPr>
              <w:t>31</w:t>
            </w:r>
            <w:r w:rsidR="003535F1">
              <w:rPr>
                <w:noProof/>
                <w:webHidden/>
              </w:rPr>
              <w:fldChar w:fldCharType="end"/>
            </w:r>
          </w:hyperlink>
        </w:p>
        <w:p w14:paraId="43C6A790" w14:textId="77777777" w:rsidR="003535F1" w:rsidRDefault="001E7CCF">
          <w:pPr>
            <w:pStyle w:val="TDC2"/>
            <w:rPr>
              <w:rFonts w:asciiTheme="minorHAnsi" w:eastAsiaTheme="minorEastAsia" w:hAnsiTheme="minorHAnsi"/>
              <w:noProof/>
              <w:lang w:eastAsia="es-CL"/>
            </w:rPr>
          </w:pPr>
          <w:hyperlink w:anchor="_Toc452083441" w:history="1">
            <w:r w:rsidR="003535F1" w:rsidRPr="005F592B">
              <w:rPr>
                <w:rStyle w:val="Hipervnculo"/>
                <w:noProof/>
              </w:rPr>
              <w:t>3.6 Variables</w:t>
            </w:r>
            <w:r w:rsidR="003535F1">
              <w:rPr>
                <w:noProof/>
                <w:webHidden/>
              </w:rPr>
              <w:tab/>
            </w:r>
            <w:r w:rsidR="003535F1">
              <w:rPr>
                <w:noProof/>
                <w:webHidden/>
              </w:rPr>
              <w:fldChar w:fldCharType="begin"/>
            </w:r>
            <w:r w:rsidR="003535F1">
              <w:rPr>
                <w:noProof/>
                <w:webHidden/>
              </w:rPr>
              <w:instrText xml:space="preserve"> PAGEREF _Toc452083441 \h </w:instrText>
            </w:r>
            <w:r w:rsidR="003535F1">
              <w:rPr>
                <w:noProof/>
                <w:webHidden/>
              </w:rPr>
            </w:r>
            <w:r w:rsidR="003535F1">
              <w:rPr>
                <w:noProof/>
                <w:webHidden/>
              </w:rPr>
              <w:fldChar w:fldCharType="separate"/>
            </w:r>
            <w:r w:rsidR="00047E10">
              <w:rPr>
                <w:noProof/>
                <w:webHidden/>
              </w:rPr>
              <w:t>34</w:t>
            </w:r>
            <w:r w:rsidR="003535F1">
              <w:rPr>
                <w:noProof/>
                <w:webHidden/>
              </w:rPr>
              <w:fldChar w:fldCharType="end"/>
            </w:r>
          </w:hyperlink>
        </w:p>
        <w:p w14:paraId="371707EB" w14:textId="77777777" w:rsidR="003535F1" w:rsidRDefault="001E7CCF">
          <w:pPr>
            <w:pStyle w:val="TDC2"/>
            <w:rPr>
              <w:rFonts w:asciiTheme="minorHAnsi" w:eastAsiaTheme="minorEastAsia" w:hAnsiTheme="minorHAnsi"/>
              <w:noProof/>
              <w:lang w:eastAsia="es-CL"/>
            </w:rPr>
          </w:pPr>
          <w:hyperlink w:anchor="_Toc452083442" w:history="1">
            <w:r w:rsidR="003535F1" w:rsidRPr="005F592B">
              <w:rPr>
                <w:rStyle w:val="Hipervnculo"/>
                <w:noProof/>
              </w:rPr>
              <w:t>3.7 Validación</w:t>
            </w:r>
            <w:r w:rsidR="003535F1">
              <w:rPr>
                <w:noProof/>
                <w:webHidden/>
              </w:rPr>
              <w:tab/>
            </w:r>
            <w:r w:rsidR="003535F1">
              <w:rPr>
                <w:noProof/>
                <w:webHidden/>
              </w:rPr>
              <w:fldChar w:fldCharType="begin"/>
            </w:r>
            <w:r w:rsidR="003535F1">
              <w:rPr>
                <w:noProof/>
                <w:webHidden/>
              </w:rPr>
              <w:instrText xml:space="preserve"> PAGEREF _Toc452083442 \h </w:instrText>
            </w:r>
            <w:r w:rsidR="003535F1">
              <w:rPr>
                <w:noProof/>
                <w:webHidden/>
              </w:rPr>
            </w:r>
            <w:r w:rsidR="003535F1">
              <w:rPr>
                <w:noProof/>
                <w:webHidden/>
              </w:rPr>
              <w:fldChar w:fldCharType="separate"/>
            </w:r>
            <w:r w:rsidR="00047E10">
              <w:rPr>
                <w:noProof/>
                <w:webHidden/>
              </w:rPr>
              <w:t>36</w:t>
            </w:r>
            <w:r w:rsidR="003535F1">
              <w:rPr>
                <w:noProof/>
                <w:webHidden/>
              </w:rPr>
              <w:fldChar w:fldCharType="end"/>
            </w:r>
          </w:hyperlink>
        </w:p>
        <w:p w14:paraId="09979C97" w14:textId="77777777" w:rsidR="003535F1" w:rsidRDefault="001E7CCF">
          <w:pPr>
            <w:pStyle w:val="TDC2"/>
            <w:rPr>
              <w:rFonts w:asciiTheme="minorHAnsi" w:eastAsiaTheme="minorEastAsia" w:hAnsiTheme="minorHAnsi"/>
              <w:noProof/>
              <w:lang w:eastAsia="es-CL"/>
            </w:rPr>
          </w:pPr>
          <w:hyperlink w:anchor="_Toc452083443" w:history="1">
            <w:r w:rsidR="003535F1" w:rsidRPr="005F592B">
              <w:rPr>
                <w:rStyle w:val="Hipervnculo"/>
                <w:noProof/>
              </w:rPr>
              <w:t>3.8 Análisis estadístico de los resultados</w:t>
            </w:r>
            <w:r w:rsidR="003535F1">
              <w:rPr>
                <w:noProof/>
                <w:webHidden/>
              </w:rPr>
              <w:tab/>
            </w:r>
            <w:r w:rsidR="003535F1">
              <w:rPr>
                <w:noProof/>
                <w:webHidden/>
              </w:rPr>
              <w:fldChar w:fldCharType="begin"/>
            </w:r>
            <w:r w:rsidR="003535F1">
              <w:rPr>
                <w:noProof/>
                <w:webHidden/>
              </w:rPr>
              <w:instrText xml:space="preserve"> PAGEREF _Toc452083443 \h </w:instrText>
            </w:r>
            <w:r w:rsidR="003535F1">
              <w:rPr>
                <w:noProof/>
                <w:webHidden/>
              </w:rPr>
            </w:r>
            <w:r w:rsidR="003535F1">
              <w:rPr>
                <w:noProof/>
                <w:webHidden/>
              </w:rPr>
              <w:fldChar w:fldCharType="separate"/>
            </w:r>
            <w:r w:rsidR="00047E10">
              <w:rPr>
                <w:noProof/>
                <w:webHidden/>
              </w:rPr>
              <w:t>39</w:t>
            </w:r>
            <w:r w:rsidR="003535F1">
              <w:rPr>
                <w:noProof/>
                <w:webHidden/>
              </w:rPr>
              <w:fldChar w:fldCharType="end"/>
            </w:r>
          </w:hyperlink>
        </w:p>
        <w:p w14:paraId="185EF4A5" w14:textId="77777777" w:rsidR="003535F1" w:rsidRDefault="001E7CCF">
          <w:pPr>
            <w:pStyle w:val="TDC3"/>
            <w:rPr>
              <w:rFonts w:asciiTheme="minorHAnsi" w:eastAsiaTheme="minorEastAsia" w:hAnsiTheme="minorHAnsi"/>
              <w:lang w:eastAsia="es-CL"/>
            </w:rPr>
          </w:pPr>
          <w:hyperlink w:anchor="_Toc452083444" w:history="1">
            <w:r w:rsidR="003535F1" w:rsidRPr="005F592B">
              <w:rPr>
                <w:rStyle w:val="Hipervnculo"/>
              </w:rPr>
              <w:t>3.8.1 Análisis de las contribuciones de las variables</w:t>
            </w:r>
            <w:r w:rsidR="003535F1">
              <w:rPr>
                <w:webHidden/>
              </w:rPr>
              <w:tab/>
            </w:r>
            <w:r w:rsidR="003535F1">
              <w:rPr>
                <w:webHidden/>
              </w:rPr>
              <w:fldChar w:fldCharType="begin"/>
            </w:r>
            <w:r w:rsidR="003535F1">
              <w:rPr>
                <w:webHidden/>
              </w:rPr>
              <w:instrText xml:space="preserve"> PAGEREF _Toc452083444 \h </w:instrText>
            </w:r>
            <w:r w:rsidR="003535F1">
              <w:rPr>
                <w:webHidden/>
              </w:rPr>
            </w:r>
            <w:r w:rsidR="003535F1">
              <w:rPr>
                <w:webHidden/>
              </w:rPr>
              <w:fldChar w:fldCharType="separate"/>
            </w:r>
            <w:r w:rsidR="00047E10">
              <w:rPr>
                <w:webHidden/>
              </w:rPr>
              <w:t>39</w:t>
            </w:r>
            <w:r w:rsidR="003535F1">
              <w:rPr>
                <w:webHidden/>
              </w:rPr>
              <w:fldChar w:fldCharType="end"/>
            </w:r>
          </w:hyperlink>
        </w:p>
        <w:p w14:paraId="0DDC22BB" w14:textId="77777777" w:rsidR="003535F1" w:rsidRDefault="001E7CCF">
          <w:pPr>
            <w:pStyle w:val="TDC3"/>
            <w:rPr>
              <w:rFonts w:asciiTheme="minorHAnsi" w:eastAsiaTheme="minorEastAsia" w:hAnsiTheme="minorHAnsi"/>
              <w:lang w:eastAsia="es-CL"/>
            </w:rPr>
          </w:pPr>
          <w:hyperlink w:anchor="_Toc452083445" w:history="1">
            <w:r w:rsidR="003535F1" w:rsidRPr="005F592B">
              <w:rPr>
                <w:rStyle w:val="Hipervnculo"/>
              </w:rPr>
              <w:t>3.8.2 Análisis de las curvas ROC y AUC</w:t>
            </w:r>
            <w:r w:rsidR="003535F1">
              <w:rPr>
                <w:webHidden/>
              </w:rPr>
              <w:tab/>
            </w:r>
            <w:r w:rsidR="003535F1">
              <w:rPr>
                <w:webHidden/>
              </w:rPr>
              <w:fldChar w:fldCharType="begin"/>
            </w:r>
            <w:r w:rsidR="003535F1">
              <w:rPr>
                <w:webHidden/>
              </w:rPr>
              <w:instrText xml:space="preserve"> PAGEREF _Toc452083445 \h </w:instrText>
            </w:r>
            <w:r w:rsidR="003535F1">
              <w:rPr>
                <w:webHidden/>
              </w:rPr>
            </w:r>
            <w:r w:rsidR="003535F1">
              <w:rPr>
                <w:webHidden/>
              </w:rPr>
              <w:fldChar w:fldCharType="separate"/>
            </w:r>
            <w:r w:rsidR="00047E10">
              <w:rPr>
                <w:webHidden/>
              </w:rPr>
              <w:t>42</w:t>
            </w:r>
            <w:r w:rsidR="003535F1">
              <w:rPr>
                <w:webHidden/>
              </w:rPr>
              <w:fldChar w:fldCharType="end"/>
            </w:r>
          </w:hyperlink>
        </w:p>
        <w:p w14:paraId="512D09AB" w14:textId="77777777" w:rsidR="003535F1" w:rsidRDefault="001E7CCF">
          <w:pPr>
            <w:pStyle w:val="TDC1"/>
            <w:rPr>
              <w:rFonts w:asciiTheme="minorHAnsi" w:eastAsiaTheme="minorEastAsia" w:hAnsiTheme="minorHAnsi"/>
              <w:noProof/>
              <w:lang w:eastAsia="es-CL"/>
            </w:rPr>
          </w:pPr>
          <w:hyperlink w:anchor="_Toc452083446" w:history="1">
            <w:r w:rsidR="003535F1" w:rsidRPr="005F592B">
              <w:rPr>
                <w:rStyle w:val="Hipervnculo"/>
                <w:noProof/>
              </w:rPr>
              <w:t>4. Resultados</w:t>
            </w:r>
            <w:r w:rsidR="003535F1">
              <w:rPr>
                <w:noProof/>
                <w:webHidden/>
              </w:rPr>
              <w:tab/>
            </w:r>
            <w:r w:rsidR="003535F1">
              <w:rPr>
                <w:noProof/>
                <w:webHidden/>
              </w:rPr>
              <w:fldChar w:fldCharType="begin"/>
            </w:r>
            <w:r w:rsidR="003535F1">
              <w:rPr>
                <w:noProof/>
                <w:webHidden/>
              </w:rPr>
              <w:instrText xml:space="preserve"> PAGEREF _Toc452083446 \h </w:instrText>
            </w:r>
            <w:r w:rsidR="003535F1">
              <w:rPr>
                <w:noProof/>
                <w:webHidden/>
              </w:rPr>
            </w:r>
            <w:r w:rsidR="003535F1">
              <w:rPr>
                <w:noProof/>
                <w:webHidden/>
              </w:rPr>
              <w:fldChar w:fldCharType="separate"/>
            </w:r>
            <w:r w:rsidR="00047E10">
              <w:rPr>
                <w:noProof/>
                <w:webHidden/>
              </w:rPr>
              <w:t>44</w:t>
            </w:r>
            <w:r w:rsidR="003535F1">
              <w:rPr>
                <w:noProof/>
                <w:webHidden/>
              </w:rPr>
              <w:fldChar w:fldCharType="end"/>
            </w:r>
          </w:hyperlink>
        </w:p>
        <w:p w14:paraId="47D8C5A1" w14:textId="77777777" w:rsidR="003535F1" w:rsidRDefault="001E7CCF">
          <w:pPr>
            <w:pStyle w:val="TDC2"/>
            <w:rPr>
              <w:rFonts w:asciiTheme="minorHAnsi" w:eastAsiaTheme="minorEastAsia" w:hAnsiTheme="minorHAnsi"/>
              <w:noProof/>
              <w:lang w:eastAsia="es-CL"/>
            </w:rPr>
          </w:pPr>
          <w:hyperlink w:anchor="_Toc452083447" w:history="1">
            <w:r w:rsidR="003535F1" w:rsidRPr="005F592B">
              <w:rPr>
                <w:rStyle w:val="Hipervnculo"/>
                <w:noProof/>
              </w:rPr>
              <w:t>4.1 Resultados por Especie</w:t>
            </w:r>
            <w:r w:rsidR="003535F1">
              <w:rPr>
                <w:noProof/>
                <w:webHidden/>
              </w:rPr>
              <w:tab/>
            </w:r>
            <w:r w:rsidR="003535F1">
              <w:rPr>
                <w:noProof/>
                <w:webHidden/>
              </w:rPr>
              <w:fldChar w:fldCharType="begin"/>
            </w:r>
            <w:r w:rsidR="003535F1">
              <w:rPr>
                <w:noProof/>
                <w:webHidden/>
              </w:rPr>
              <w:instrText xml:space="preserve"> PAGEREF _Toc452083447 \h </w:instrText>
            </w:r>
            <w:r w:rsidR="003535F1">
              <w:rPr>
                <w:noProof/>
                <w:webHidden/>
              </w:rPr>
            </w:r>
            <w:r w:rsidR="003535F1">
              <w:rPr>
                <w:noProof/>
                <w:webHidden/>
              </w:rPr>
              <w:fldChar w:fldCharType="separate"/>
            </w:r>
            <w:r w:rsidR="00047E10">
              <w:rPr>
                <w:noProof/>
                <w:webHidden/>
              </w:rPr>
              <w:t>44</w:t>
            </w:r>
            <w:r w:rsidR="003535F1">
              <w:rPr>
                <w:noProof/>
                <w:webHidden/>
              </w:rPr>
              <w:fldChar w:fldCharType="end"/>
            </w:r>
          </w:hyperlink>
        </w:p>
        <w:p w14:paraId="62228987" w14:textId="77777777" w:rsidR="003535F1" w:rsidRDefault="001E7CCF">
          <w:pPr>
            <w:pStyle w:val="TDC2"/>
            <w:rPr>
              <w:rFonts w:asciiTheme="minorHAnsi" w:eastAsiaTheme="minorEastAsia" w:hAnsiTheme="minorHAnsi"/>
              <w:noProof/>
              <w:lang w:eastAsia="es-CL"/>
            </w:rPr>
          </w:pPr>
          <w:hyperlink w:anchor="_Toc452083448" w:history="1">
            <w:r w:rsidR="003535F1" w:rsidRPr="005F592B">
              <w:rPr>
                <w:rStyle w:val="Hipervnculo"/>
                <w:noProof/>
              </w:rPr>
              <w:t>4.2 Gradientes de Riqueza de especies</w:t>
            </w:r>
            <w:r w:rsidR="003535F1">
              <w:rPr>
                <w:noProof/>
                <w:webHidden/>
              </w:rPr>
              <w:tab/>
            </w:r>
            <w:r w:rsidR="003535F1">
              <w:rPr>
                <w:noProof/>
                <w:webHidden/>
              </w:rPr>
              <w:fldChar w:fldCharType="begin"/>
            </w:r>
            <w:r w:rsidR="003535F1">
              <w:rPr>
                <w:noProof/>
                <w:webHidden/>
              </w:rPr>
              <w:instrText xml:space="preserve"> PAGEREF _Toc452083448 \h </w:instrText>
            </w:r>
            <w:r w:rsidR="003535F1">
              <w:rPr>
                <w:noProof/>
                <w:webHidden/>
              </w:rPr>
            </w:r>
            <w:r w:rsidR="003535F1">
              <w:rPr>
                <w:noProof/>
                <w:webHidden/>
              </w:rPr>
              <w:fldChar w:fldCharType="separate"/>
            </w:r>
            <w:r w:rsidR="00047E10">
              <w:rPr>
                <w:noProof/>
                <w:webHidden/>
              </w:rPr>
              <w:t>57</w:t>
            </w:r>
            <w:r w:rsidR="003535F1">
              <w:rPr>
                <w:noProof/>
                <w:webHidden/>
              </w:rPr>
              <w:fldChar w:fldCharType="end"/>
            </w:r>
          </w:hyperlink>
        </w:p>
        <w:p w14:paraId="6202EA4A" w14:textId="77777777" w:rsidR="003535F1" w:rsidRDefault="001E7CCF">
          <w:pPr>
            <w:pStyle w:val="TDC2"/>
            <w:rPr>
              <w:rFonts w:asciiTheme="minorHAnsi" w:eastAsiaTheme="minorEastAsia" w:hAnsiTheme="minorHAnsi"/>
              <w:noProof/>
              <w:lang w:eastAsia="es-CL"/>
            </w:rPr>
          </w:pPr>
          <w:hyperlink w:anchor="_Toc452083449" w:history="1">
            <w:r w:rsidR="003535F1" w:rsidRPr="005F592B">
              <w:rPr>
                <w:rStyle w:val="Hipervnculo"/>
                <w:noProof/>
              </w:rPr>
              <w:t>4.3 Protección de las especies</w:t>
            </w:r>
            <w:r w:rsidR="003535F1">
              <w:rPr>
                <w:noProof/>
                <w:webHidden/>
              </w:rPr>
              <w:tab/>
            </w:r>
            <w:r w:rsidR="003535F1">
              <w:rPr>
                <w:noProof/>
                <w:webHidden/>
              </w:rPr>
              <w:fldChar w:fldCharType="begin"/>
            </w:r>
            <w:r w:rsidR="003535F1">
              <w:rPr>
                <w:noProof/>
                <w:webHidden/>
              </w:rPr>
              <w:instrText xml:space="preserve"> PAGEREF _Toc452083449 \h </w:instrText>
            </w:r>
            <w:r w:rsidR="003535F1">
              <w:rPr>
                <w:noProof/>
                <w:webHidden/>
              </w:rPr>
            </w:r>
            <w:r w:rsidR="003535F1">
              <w:rPr>
                <w:noProof/>
                <w:webHidden/>
              </w:rPr>
              <w:fldChar w:fldCharType="separate"/>
            </w:r>
            <w:r w:rsidR="00047E10">
              <w:rPr>
                <w:noProof/>
                <w:webHidden/>
              </w:rPr>
              <w:t>59</w:t>
            </w:r>
            <w:r w:rsidR="003535F1">
              <w:rPr>
                <w:noProof/>
                <w:webHidden/>
              </w:rPr>
              <w:fldChar w:fldCharType="end"/>
            </w:r>
          </w:hyperlink>
        </w:p>
        <w:p w14:paraId="24E30874" w14:textId="77777777" w:rsidR="003535F1" w:rsidRDefault="001E7CCF">
          <w:pPr>
            <w:pStyle w:val="TDC1"/>
            <w:rPr>
              <w:rFonts w:asciiTheme="minorHAnsi" w:eastAsiaTheme="minorEastAsia" w:hAnsiTheme="minorHAnsi"/>
              <w:noProof/>
              <w:lang w:eastAsia="es-CL"/>
            </w:rPr>
          </w:pPr>
          <w:hyperlink w:anchor="_Toc452083450" w:history="1">
            <w:r w:rsidR="003535F1" w:rsidRPr="005F592B">
              <w:rPr>
                <w:rStyle w:val="Hipervnculo"/>
                <w:noProof/>
              </w:rPr>
              <w:t>5. Discución</w:t>
            </w:r>
            <w:r w:rsidR="003535F1">
              <w:rPr>
                <w:noProof/>
                <w:webHidden/>
              </w:rPr>
              <w:tab/>
            </w:r>
            <w:r w:rsidR="003535F1">
              <w:rPr>
                <w:noProof/>
                <w:webHidden/>
              </w:rPr>
              <w:fldChar w:fldCharType="begin"/>
            </w:r>
            <w:r w:rsidR="003535F1">
              <w:rPr>
                <w:noProof/>
                <w:webHidden/>
              </w:rPr>
              <w:instrText xml:space="preserve"> PAGEREF _Toc452083450 \h </w:instrText>
            </w:r>
            <w:r w:rsidR="003535F1">
              <w:rPr>
                <w:noProof/>
                <w:webHidden/>
              </w:rPr>
            </w:r>
            <w:r w:rsidR="003535F1">
              <w:rPr>
                <w:noProof/>
                <w:webHidden/>
              </w:rPr>
              <w:fldChar w:fldCharType="separate"/>
            </w:r>
            <w:r w:rsidR="00047E10">
              <w:rPr>
                <w:noProof/>
                <w:webHidden/>
              </w:rPr>
              <w:t>61</w:t>
            </w:r>
            <w:r w:rsidR="003535F1">
              <w:rPr>
                <w:noProof/>
                <w:webHidden/>
              </w:rPr>
              <w:fldChar w:fldCharType="end"/>
            </w:r>
          </w:hyperlink>
        </w:p>
        <w:p w14:paraId="34C80F60" w14:textId="77777777" w:rsidR="003535F1" w:rsidRDefault="001E7CCF">
          <w:pPr>
            <w:pStyle w:val="TDC1"/>
            <w:rPr>
              <w:rFonts w:asciiTheme="minorHAnsi" w:eastAsiaTheme="minorEastAsia" w:hAnsiTheme="minorHAnsi"/>
              <w:noProof/>
              <w:lang w:eastAsia="es-CL"/>
            </w:rPr>
          </w:pPr>
          <w:hyperlink w:anchor="_Toc452083451" w:history="1">
            <w:r w:rsidR="003535F1" w:rsidRPr="005F592B">
              <w:rPr>
                <w:rStyle w:val="Hipervnculo"/>
                <w:noProof/>
              </w:rPr>
              <w:t>6. Conclusiones</w:t>
            </w:r>
            <w:r w:rsidR="003535F1">
              <w:rPr>
                <w:noProof/>
                <w:webHidden/>
              </w:rPr>
              <w:tab/>
            </w:r>
            <w:r w:rsidR="003535F1">
              <w:rPr>
                <w:noProof/>
                <w:webHidden/>
              </w:rPr>
              <w:fldChar w:fldCharType="begin"/>
            </w:r>
            <w:r w:rsidR="003535F1">
              <w:rPr>
                <w:noProof/>
                <w:webHidden/>
              </w:rPr>
              <w:instrText xml:space="preserve"> PAGEREF _Toc452083451 \h </w:instrText>
            </w:r>
            <w:r w:rsidR="003535F1">
              <w:rPr>
                <w:noProof/>
                <w:webHidden/>
              </w:rPr>
            </w:r>
            <w:r w:rsidR="003535F1">
              <w:rPr>
                <w:noProof/>
                <w:webHidden/>
              </w:rPr>
              <w:fldChar w:fldCharType="separate"/>
            </w:r>
            <w:r w:rsidR="00047E10">
              <w:rPr>
                <w:noProof/>
                <w:webHidden/>
              </w:rPr>
              <w:t>66</w:t>
            </w:r>
            <w:r w:rsidR="003535F1">
              <w:rPr>
                <w:noProof/>
                <w:webHidden/>
              </w:rPr>
              <w:fldChar w:fldCharType="end"/>
            </w:r>
          </w:hyperlink>
        </w:p>
        <w:p w14:paraId="7A02A96B" w14:textId="77777777" w:rsidR="003535F1" w:rsidRDefault="001E7CCF">
          <w:pPr>
            <w:pStyle w:val="TDC1"/>
            <w:rPr>
              <w:rFonts w:asciiTheme="minorHAnsi" w:eastAsiaTheme="minorEastAsia" w:hAnsiTheme="minorHAnsi"/>
              <w:noProof/>
              <w:lang w:eastAsia="es-CL"/>
            </w:rPr>
          </w:pPr>
          <w:hyperlink w:anchor="_Toc452083452" w:history="1">
            <w:r w:rsidR="003535F1" w:rsidRPr="005F592B">
              <w:rPr>
                <w:rStyle w:val="Hipervnculo"/>
                <w:noProof/>
              </w:rPr>
              <w:t>7. Referencias bibliográficas</w:t>
            </w:r>
            <w:r w:rsidR="003535F1">
              <w:rPr>
                <w:noProof/>
                <w:webHidden/>
              </w:rPr>
              <w:tab/>
            </w:r>
            <w:r w:rsidR="003535F1">
              <w:rPr>
                <w:noProof/>
                <w:webHidden/>
              </w:rPr>
              <w:fldChar w:fldCharType="begin"/>
            </w:r>
            <w:r w:rsidR="003535F1">
              <w:rPr>
                <w:noProof/>
                <w:webHidden/>
              </w:rPr>
              <w:instrText xml:space="preserve"> PAGEREF _Toc452083452 \h </w:instrText>
            </w:r>
            <w:r w:rsidR="003535F1">
              <w:rPr>
                <w:noProof/>
                <w:webHidden/>
              </w:rPr>
            </w:r>
            <w:r w:rsidR="003535F1">
              <w:rPr>
                <w:noProof/>
                <w:webHidden/>
              </w:rPr>
              <w:fldChar w:fldCharType="separate"/>
            </w:r>
            <w:r w:rsidR="00047E10">
              <w:rPr>
                <w:noProof/>
                <w:webHidden/>
              </w:rPr>
              <w:t>68</w:t>
            </w:r>
            <w:r w:rsidR="003535F1">
              <w:rPr>
                <w:noProof/>
                <w:webHidden/>
              </w:rPr>
              <w:fldChar w:fldCharType="end"/>
            </w:r>
          </w:hyperlink>
        </w:p>
        <w:p w14:paraId="532A5C04" w14:textId="77777777" w:rsidR="003535F1" w:rsidRDefault="001E7CCF">
          <w:pPr>
            <w:pStyle w:val="TDC1"/>
            <w:rPr>
              <w:rFonts w:asciiTheme="minorHAnsi" w:eastAsiaTheme="minorEastAsia" w:hAnsiTheme="minorHAnsi"/>
              <w:noProof/>
              <w:lang w:eastAsia="es-CL"/>
            </w:rPr>
          </w:pPr>
          <w:hyperlink w:anchor="_Toc452083453" w:history="1">
            <w:r w:rsidR="003535F1" w:rsidRPr="005F592B">
              <w:rPr>
                <w:rStyle w:val="Hipervnculo"/>
                <w:noProof/>
              </w:rPr>
              <w:t>8. Anexos</w:t>
            </w:r>
            <w:r w:rsidR="003535F1">
              <w:rPr>
                <w:noProof/>
                <w:webHidden/>
              </w:rPr>
              <w:tab/>
            </w:r>
            <w:r w:rsidR="003535F1">
              <w:rPr>
                <w:noProof/>
                <w:webHidden/>
              </w:rPr>
              <w:fldChar w:fldCharType="begin"/>
            </w:r>
            <w:r w:rsidR="003535F1">
              <w:rPr>
                <w:noProof/>
                <w:webHidden/>
              </w:rPr>
              <w:instrText xml:space="preserve"> PAGEREF _Toc452083453 \h </w:instrText>
            </w:r>
            <w:r w:rsidR="003535F1">
              <w:rPr>
                <w:noProof/>
                <w:webHidden/>
              </w:rPr>
            </w:r>
            <w:r w:rsidR="003535F1">
              <w:rPr>
                <w:noProof/>
                <w:webHidden/>
              </w:rPr>
              <w:fldChar w:fldCharType="separate"/>
            </w:r>
            <w:r w:rsidR="00047E10">
              <w:rPr>
                <w:noProof/>
                <w:webHidden/>
              </w:rPr>
              <w:t>77</w:t>
            </w:r>
            <w:r w:rsidR="003535F1">
              <w:rPr>
                <w:noProof/>
                <w:webHidden/>
              </w:rPr>
              <w:fldChar w:fldCharType="end"/>
            </w:r>
          </w:hyperlink>
        </w:p>
        <w:p w14:paraId="2C52F1CB" w14:textId="77777777" w:rsidR="00D36443" w:rsidRPr="009E020B" w:rsidRDefault="00D36443">
          <w:r w:rsidRPr="009E020B">
            <w:rPr>
              <w:b/>
              <w:bCs/>
            </w:rPr>
            <w:fldChar w:fldCharType="end"/>
          </w:r>
        </w:p>
      </w:sdtContent>
    </w:sdt>
    <w:p w14:paraId="0512B644" w14:textId="77777777" w:rsidR="00964715" w:rsidRPr="009E020B" w:rsidRDefault="00964715" w:rsidP="00964715">
      <w:pPr>
        <w:pStyle w:val="TtulodeTDC"/>
        <w:tabs>
          <w:tab w:val="left" w:pos="1134"/>
        </w:tabs>
        <w:rPr>
          <w:rFonts w:ascii="Times New Roman" w:eastAsiaTheme="minorHAnsi" w:hAnsi="Times New Roman" w:cstheme="minorBidi"/>
          <w:color w:val="auto"/>
          <w:sz w:val="22"/>
          <w:szCs w:val="22"/>
          <w:lang w:eastAsia="en-US"/>
        </w:rPr>
      </w:pPr>
    </w:p>
    <w:p w14:paraId="26A2F63E" w14:textId="77777777" w:rsidR="002673D0" w:rsidRPr="009E020B" w:rsidRDefault="002673D0" w:rsidP="002673D0"/>
    <w:p w14:paraId="54CD61D8" w14:textId="77777777" w:rsidR="002673D0" w:rsidRPr="009E020B" w:rsidRDefault="002673D0" w:rsidP="002673D0"/>
    <w:p w14:paraId="662F7395" w14:textId="77777777" w:rsidR="002673D0" w:rsidRPr="009E020B" w:rsidRDefault="002673D0" w:rsidP="002673D0"/>
    <w:p w14:paraId="45720C58" w14:textId="77777777" w:rsidR="002673D0" w:rsidRPr="009E020B" w:rsidRDefault="002673D0" w:rsidP="002673D0"/>
    <w:p w14:paraId="4350776B" w14:textId="77777777" w:rsidR="002673D0" w:rsidRPr="009E020B" w:rsidRDefault="002673D0" w:rsidP="002673D0"/>
    <w:p w14:paraId="0102097C" w14:textId="77777777" w:rsidR="002673D0" w:rsidRPr="009E020B" w:rsidRDefault="002673D0" w:rsidP="002673D0"/>
    <w:p w14:paraId="463283B5" w14:textId="77777777" w:rsidR="002673D0" w:rsidRPr="009E020B" w:rsidRDefault="002673D0" w:rsidP="002673D0"/>
    <w:p w14:paraId="1AF3904C" w14:textId="77777777" w:rsidR="002673D0" w:rsidRPr="009E020B" w:rsidRDefault="002673D0" w:rsidP="002673D0"/>
    <w:p w14:paraId="0CF374E0" w14:textId="77777777" w:rsidR="002673D0" w:rsidRPr="009E020B" w:rsidRDefault="002673D0" w:rsidP="002673D0"/>
    <w:p w14:paraId="72D770DE" w14:textId="77777777" w:rsidR="002673D0" w:rsidRPr="009E020B" w:rsidRDefault="002673D0" w:rsidP="002673D0"/>
    <w:p w14:paraId="4E11D707" w14:textId="77777777" w:rsidR="002673D0" w:rsidRPr="009E020B" w:rsidRDefault="002673D0" w:rsidP="002673D0"/>
    <w:p w14:paraId="1D73146B" w14:textId="77777777" w:rsidR="002673D0" w:rsidRPr="009E020B" w:rsidRDefault="002673D0" w:rsidP="002673D0"/>
    <w:p w14:paraId="62E2FD6C" w14:textId="77777777" w:rsidR="002673D0" w:rsidRPr="009E020B" w:rsidRDefault="002673D0" w:rsidP="002673D0"/>
    <w:p w14:paraId="39210D0C" w14:textId="77777777" w:rsidR="002673D0" w:rsidRPr="009E020B" w:rsidRDefault="002673D0" w:rsidP="002673D0"/>
    <w:p w14:paraId="43FE6604" w14:textId="77777777" w:rsidR="002673D0" w:rsidRPr="009E020B" w:rsidRDefault="002673D0" w:rsidP="002673D0"/>
    <w:tbl>
      <w:tblPr>
        <w:tblStyle w:val="Tablaconcuadrcula"/>
        <w:tblW w:w="91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81"/>
        <w:gridCol w:w="713"/>
        <w:gridCol w:w="20"/>
      </w:tblGrid>
      <w:tr w:rsidR="002A7731" w:rsidRPr="00962931" w14:paraId="6F0647F9" w14:textId="27D001E7" w:rsidTr="00942EA4">
        <w:trPr>
          <w:gridAfter w:val="1"/>
          <w:wAfter w:w="20" w:type="dxa"/>
          <w:cantSplit/>
          <w:trHeight w:val="567"/>
          <w:jc w:val="center"/>
        </w:trPr>
        <w:tc>
          <w:tcPr>
            <w:tcW w:w="8381" w:type="dxa"/>
            <w:vAlign w:val="center"/>
          </w:tcPr>
          <w:p w14:paraId="39E7070D" w14:textId="77777777" w:rsidR="002A7731" w:rsidRPr="00962931" w:rsidRDefault="002A7731" w:rsidP="002673D0">
            <w:pPr>
              <w:pStyle w:val="Ttulo1"/>
              <w:ind w:left="34"/>
              <w:outlineLvl w:val="0"/>
              <w:rPr>
                <w:sz w:val="32"/>
                <w:lang w:val="es-CL"/>
              </w:rPr>
            </w:pPr>
            <w:bookmarkStart w:id="3" w:name="_Toc452083417"/>
            <w:r w:rsidRPr="007E56D3">
              <w:rPr>
                <w:sz w:val="22"/>
                <w:lang w:val="es-CL"/>
              </w:rPr>
              <w:t>Índice de Figuras</w:t>
            </w:r>
            <w:bookmarkEnd w:id="3"/>
          </w:p>
        </w:tc>
        <w:tc>
          <w:tcPr>
            <w:tcW w:w="713" w:type="dxa"/>
            <w:vAlign w:val="center"/>
          </w:tcPr>
          <w:p w14:paraId="71E5C95D" w14:textId="77777777" w:rsidR="002A7731" w:rsidRPr="00962931" w:rsidRDefault="002A7731" w:rsidP="002A7731">
            <w:pPr>
              <w:pStyle w:val="Ttulo1"/>
              <w:ind w:left="0"/>
              <w:outlineLvl w:val="0"/>
              <w:rPr>
                <w:sz w:val="32"/>
              </w:rPr>
            </w:pPr>
          </w:p>
        </w:tc>
      </w:tr>
      <w:tr w:rsidR="002A7731" w:rsidRPr="009E020B" w14:paraId="3BAE93D4" w14:textId="7F230AF8" w:rsidTr="00942EA4">
        <w:trPr>
          <w:gridAfter w:val="1"/>
          <w:wAfter w:w="20" w:type="dxa"/>
          <w:trHeight w:val="567"/>
          <w:jc w:val="center"/>
        </w:trPr>
        <w:tc>
          <w:tcPr>
            <w:tcW w:w="8381" w:type="dxa"/>
            <w:vAlign w:val="center"/>
          </w:tcPr>
          <w:p w14:paraId="5F041BE2" w14:textId="219BB019" w:rsidR="002A7731" w:rsidRPr="00962931" w:rsidRDefault="002A7731" w:rsidP="00962931">
            <w:pPr>
              <w:spacing w:line="480" w:lineRule="auto"/>
              <w:ind w:right="28" w:firstLine="0"/>
              <w:jc w:val="left"/>
              <w:rPr>
                <w:sz w:val="24"/>
                <w:lang w:val="es-CL"/>
              </w:rPr>
            </w:pPr>
            <w:r w:rsidRPr="00962931">
              <w:rPr>
                <w:b/>
                <w:sz w:val="24"/>
                <w:lang w:val="es-CL"/>
              </w:rPr>
              <w:t>Figura N°1:</w:t>
            </w:r>
            <w:r w:rsidRPr="00962931">
              <w:rPr>
                <w:sz w:val="24"/>
                <w:lang w:val="es-CL"/>
              </w:rPr>
              <w:t xml:space="preserve"> Reinos Biogeográficos Globales (Holt, G. et al. 2012)</w:t>
            </w:r>
            <w:r w:rsidR="00D6515E" w:rsidRPr="00962931">
              <w:rPr>
                <w:sz w:val="24"/>
                <w:lang w:val="es-CL"/>
              </w:rPr>
              <w:t>....</w:t>
            </w:r>
            <w:r w:rsidR="00962931">
              <w:rPr>
                <w:sz w:val="24"/>
                <w:lang w:val="es-CL"/>
              </w:rPr>
              <w:t>.......................</w:t>
            </w:r>
          </w:p>
        </w:tc>
        <w:tc>
          <w:tcPr>
            <w:tcW w:w="713" w:type="dxa"/>
            <w:vAlign w:val="center"/>
          </w:tcPr>
          <w:p w14:paraId="7E68DA3B" w14:textId="5121CD57" w:rsidR="002A7731" w:rsidRPr="00962931" w:rsidRDefault="00114685" w:rsidP="00962931">
            <w:pPr>
              <w:spacing w:line="480" w:lineRule="auto"/>
              <w:ind w:right="28" w:firstLine="0"/>
              <w:jc w:val="left"/>
              <w:rPr>
                <w:sz w:val="22"/>
              </w:rPr>
            </w:pPr>
            <w:r>
              <w:rPr>
                <w:sz w:val="22"/>
              </w:rPr>
              <w:t>11</w:t>
            </w:r>
          </w:p>
        </w:tc>
      </w:tr>
      <w:tr w:rsidR="002A7731" w:rsidRPr="009E020B" w14:paraId="059A924B" w14:textId="264AAB9C" w:rsidTr="00942EA4">
        <w:trPr>
          <w:gridAfter w:val="1"/>
          <w:wAfter w:w="20" w:type="dxa"/>
          <w:trHeight w:val="567"/>
          <w:jc w:val="center"/>
        </w:trPr>
        <w:tc>
          <w:tcPr>
            <w:tcW w:w="8381" w:type="dxa"/>
            <w:vAlign w:val="center"/>
          </w:tcPr>
          <w:p w14:paraId="336A06FB" w14:textId="73482B81" w:rsidR="002A7731" w:rsidRPr="00962931" w:rsidRDefault="002A7731" w:rsidP="00962931">
            <w:pPr>
              <w:spacing w:line="480" w:lineRule="auto"/>
              <w:ind w:firstLine="29"/>
              <w:jc w:val="left"/>
              <w:rPr>
                <w:sz w:val="24"/>
                <w:lang w:val="es-CL"/>
              </w:rPr>
            </w:pPr>
            <w:r w:rsidRPr="00962931">
              <w:rPr>
                <w:b/>
                <w:sz w:val="24"/>
                <w:lang w:val="es-CL"/>
              </w:rPr>
              <w:t>Figura Nº2:</w:t>
            </w:r>
            <w:r w:rsidRPr="00962931">
              <w:rPr>
                <w:sz w:val="24"/>
                <w:lang w:val="es-CL"/>
              </w:rPr>
              <w:t xml:space="preserve"> Pantalla de entrada de la interface gráfica MaxEnt (Phillips et al. 2006)</w:t>
            </w:r>
          </w:p>
        </w:tc>
        <w:tc>
          <w:tcPr>
            <w:tcW w:w="713" w:type="dxa"/>
            <w:vAlign w:val="center"/>
          </w:tcPr>
          <w:p w14:paraId="19A6528C" w14:textId="5D4ADAED" w:rsidR="002A7731" w:rsidRPr="00962931" w:rsidRDefault="003F2E21" w:rsidP="00962931">
            <w:pPr>
              <w:spacing w:line="480" w:lineRule="auto"/>
              <w:ind w:firstLine="29"/>
              <w:jc w:val="left"/>
              <w:rPr>
                <w:sz w:val="22"/>
              </w:rPr>
            </w:pPr>
            <w:r>
              <w:rPr>
                <w:sz w:val="22"/>
              </w:rPr>
              <w:t>32</w:t>
            </w:r>
          </w:p>
        </w:tc>
      </w:tr>
      <w:tr w:rsidR="002A7731" w:rsidRPr="009E020B" w14:paraId="4B28E27A" w14:textId="12FCB8FC" w:rsidTr="00942EA4">
        <w:trPr>
          <w:gridAfter w:val="1"/>
          <w:wAfter w:w="20" w:type="dxa"/>
          <w:trHeight w:val="567"/>
          <w:jc w:val="center"/>
        </w:trPr>
        <w:tc>
          <w:tcPr>
            <w:tcW w:w="8381" w:type="dxa"/>
            <w:vAlign w:val="center"/>
          </w:tcPr>
          <w:p w14:paraId="3AD65287" w14:textId="4DA6B1CF" w:rsidR="002A7731" w:rsidRPr="00962931" w:rsidRDefault="002A7731" w:rsidP="00962931">
            <w:pPr>
              <w:tabs>
                <w:tab w:val="left" w:pos="1031"/>
              </w:tabs>
              <w:spacing w:line="480" w:lineRule="auto"/>
              <w:ind w:firstLine="0"/>
              <w:jc w:val="left"/>
              <w:rPr>
                <w:sz w:val="24"/>
                <w:lang w:val="es-CL"/>
              </w:rPr>
            </w:pPr>
            <w:r w:rsidRPr="00962931">
              <w:rPr>
                <w:b/>
                <w:sz w:val="24"/>
                <w:lang w:val="es-CL"/>
              </w:rPr>
              <w:t xml:space="preserve">Figura Nº3: </w:t>
            </w:r>
            <w:r w:rsidRPr="00962931">
              <w:rPr>
                <w:sz w:val="24"/>
                <w:lang w:val="es-CL"/>
              </w:rPr>
              <w:t>Á</w:t>
            </w:r>
            <w:r w:rsidR="00805BAD">
              <w:rPr>
                <w:sz w:val="24"/>
                <w:lang w:val="es-CL"/>
              </w:rPr>
              <w:t xml:space="preserve">reas de distribución para tres </w:t>
            </w:r>
            <w:r w:rsidR="00805BAD" w:rsidRPr="00805BAD">
              <w:rPr>
                <w:i/>
                <w:sz w:val="24"/>
                <w:lang w:val="es-CL"/>
              </w:rPr>
              <w:t>Hirmoneuropsis</w:t>
            </w:r>
            <w:r w:rsidR="00805BAD">
              <w:rPr>
                <w:sz w:val="24"/>
                <w:lang w:val="es-CL"/>
              </w:rPr>
              <w:t xml:space="preserve">, seis </w:t>
            </w:r>
            <w:r w:rsidRPr="00962931">
              <w:rPr>
                <w:sz w:val="24"/>
                <w:lang w:val="es-CL"/>
              </w:rPr>
              <w:t xml:space="preserve">especies de </w:t>
            </w:r>
            <w:r w:rsidR="00557DDB" w:rsidRPr="00805BAD">
              <w:rPr>
                <w:i/>
                <w:sz w:val="24"/>
                <w:lang w:val="es-CL"/>
              </w:rPr>
              <w:t>Hymophlaeba</w:t>
            </w:r>
            <w:r w:rsidRPr="00962931">
              <w:rPr>
                <w:sz w:val="24"/>
                <w:lang w:val="es-CL"/>
              </w:rPr>
              <w:t xml:space="preserve"> y una especie de </w:t>
            </w:r>
            <w:r w:rsidRPr="00805BAD">
              <w:rPr>
                <w:i/>
                <w:sz w:val="24"/>
                <w:lang w:val="es-CL"/>
              </w:rPr>
              <w:t>Neorhynchocephalus</w:t>
            </w:r>
            <w:r w:rsidRPr="00962931">
              <w:rPr>
                <w:sz w:val="24"/>
                <w:lang w:val="es-CL"/>
              </w:rPr>
              <w:t xml:space="preserve"> analizados</w:t>
            </w:r>
            <w:r w:rsidR="00D6515E" w:rsidRPr="00962931">
              <w:rPr>
                <w:sz w:val="24"/>
                <w:lang w:val="es-CL"/>
              </w:rPr>
              <w:t xml:space="preserve"> en este estudio.......</w:t>
            </w:r>
            <w:r w:rsidR="00805BAD">
              <w:rPr>
                <w:sz w:val="24"/>
                <w:lang w:val="es-CL"/>
              </w:rPr>
              <w:t>..</w:t>
            </w:r>
          </w:p>
        </w:tc>
        <w:tc>
          <w:tcPr>
            <w:tcW w:w="713" w:type="dxa"/>
            <w:vAlign w:val="center"/>
          </w:tcPr>
          <w:p w14:paraId="045167AE" w14:textId="71B365FA" w:rsidR="002A7731" w:rsidRPr="00962931" w:rsidRDefault="0009517A" w:rsidP="00962931">
            <w:pPr>
              <w:tabs>
                <w:tab w:val="left" w:pos="1031"/>
              </w:tabs>
              <w:spacing w:line="480" w:lineRule="auto"/>
              <w:ind w:firstLine="0"/>
              <w:jc w:val="left"/>
              <w:rPr>
                <w:sz w:val="22"/>
              </w:rPr>
            </w:pPr>
            <w:r>
              <w:rPr>
                <w:sz w:val="22"/>
              </w:rPr>
              <w:t>46</w:t>
            </w:r>
          </w:p>
        </w:tc>
      </w:tr>
      <w:tr w:rsidR="002A7731" w:rsidRPr="009E020B" w14:paraId="674A4112" w14:textId="5A2A81C7" w:rsidTr="00942EA4">
        <w:trPr>
          <w:gridAfter w:val="1"/>
          <w:wAfter w:w="20" w:type="dxa"/>
          <w:trHeight w:val="567"/>
          <w:jc w:val="center"/>
        </w:trPr>
        <w:tc>
          <w:tcPr>
            <w:tcW w:w="8381" w:type="dxa"/>
            <w:vAlign w:val="center"/>
          </w:tcPr>
          <w:p w14:paraId="7A854F90" w14:textId="7AA2D353" w:rsidR="002A7731" w:rsidRPr="00962931" w:rsidRDefault="002A7731" w:rsidP="00962931">
            <w:pPr>
              <w:spacing w:line="480" w:lineRule="auto"/>
              <w:ind w:firstLine="0"/>
              <w:jc w:val="left"/>
              <w:rPr>
                <w:sz w:val="24"/>
                <w:lang w:val="es-CL"/>
              </w:rPr>
            </w:pPr>
            <w:r w:rsidRPr="00962931">
              <w:rPr>
                <w:b/>
                <w:sz w:val="24"/>
                <w:lang w:val="es-CL"/>
              </w:rPr>
              <w:t>Figura Nº4:</w:t>
            </w:r>
            <w:r w:rsidRPr="00962931">
              <w:rPr>
                <w:sz w:val="24"/>
                <w:lang w:val="es-CL"/>
              </w:rPr>
              <w:t xml:space="preserve"> Áreas de distribución para seis especies de </w:t>
            </w:r>
            <w:r w:rsidRPr="00805BAD">
              <w:rPr>
                <w:i/>
                <w:sz w:val="24"/>
                <w:lang w:val="es-CL"/>
              </w:rPr>
              <w:t>Trichophthalma</w:t>
            </w:r>
            <w:r w:rsidRPr="00962931">
              <w:rPr>
                <w:sz w:val="24"/>
                <w:lang w:val="es-CL"/>
              </w:rPr>
              <w:t xml:space="preserve"> analizadas en este estudio..</w:t>
            </w:r>
            <w:r w:rsidR="00D6515E" w:rsidRPr="00962931">
              <w:rPr>
                <w:sz w:val="24"/>
                <w:lang w:val="es-CL"/>
              </w:rPr>
              <w:t>.............................................................</w:t>
            </w:r>
            <w:r w:rsidR="00962931">
              <w:rPr>
                <w:sz w:val="24"/>
                <w:lang w:val="es-CL"/>
              </w:rPr>
              <w:t>.......................................</w:t>
            </w:r>
            <w:r w:rsidR="00D6515E" w:rsidRPr="00962931">
              <w:rPr>
                <w:sz w:val="24"/>
                <w:lang w:val="es-CL"/>
              </w:rPr>
              <w:t>..........</w:t>
            </w:r>
          </w:p>
        </w:tc>
        <w:tc>
          <w:tcPr>
            <w:tcW w:w="713" w:type="dxa"/>
            <w:vAlign w:val="center"/>
          </w:tcPr>
          <w:p w14:paraId="2BC192A6" w14:textId="1C6D28F1" w:rsidR="002A7731" w:rsidRPr="00962931" w:rsidRDefault="0009517A" w:rsidP="00962931">
            <w:pPr>
              <w:spacing w:line="480" w:lineRule="auto"/>
              <w:ind w:firstLine="0"/>
              <w:jc w:val="left"/>
              <w:rPr>
                <w:sz w:val="22"/>
              </w:rPr>
            </w:pPr>
            <w:r>
              <w:rPr>
                <w:sz w:val="22"/>
              </w:rPr>
              <w:t>53</w:t>
            </w:r>
          </w:p>
        </w:tc>
      </w:tr>
      <w:tr w:rsidR="002A7731" w:rsidRPr="009E020B" w14:paraId="29CA74CA" w14:textId="42141299" w:rsidTr="00942EA4">
        <w:trPr>
          <w:gridAfter w:val="1"/>
          <w:wAfter w:w="20" w:type="dxa"/>
          <w:trHeight w:val="567"/>
          <w:jc w:val="center"/>
        </w:trPr>
        <w:tc>
          <w:tcPr>
            <w:tcW w:w="8381" w:type="dxa"/>
            <w:vAlign w:val="center"/>
          </w:tcPr>
          <w:p w14:paraId="26AF2FD3" w14:textId="5E90C7A7" w:rsidR="002A7731" w:rsidRPr="00962931" w:rsidRDefault="002A7731" w:rsidP="00962931">
            <w:pPr>
              <w:spacing w:line="480" w:lineRule="auto"/>
              <w:ind w:left="29" w:firstLine="0"/>
              <w:jc w:val="left"/>
              <w:rPr>
                <w:sz w:val="24"/>
                <w:lang w:val="es-CL"/>
              </w:rPr>
            </w:pPr>
            <w:r w:rsidRPr="00962931">
              <w:rPr>
                <w:b/>
                <w:sz w:val="24"/>
                <w:lang w:val="es-CL"/>
              </w:rPr>
              <w:t>Figura N°5:</w:t>
            </w:r>
            <w:r w:rsidRPr="00962931">
              <w:rPr>
                <w:sz w:val="24"/>
                <w:lang w:val="es-CL"/>
              </w:rPr>
              <w:t xml:space="preserve"> Especies de la familia Nemestrinidae en Chile, concentración, distibución potencial distribución de los puntos de p</w:t>
            </w:r>
            <w:r w:rsidR="00D6515E" w:rsidRPr="00962931">
              <w:rPr>
                <w:sz w:val="24"/>
                <w:lang w:val="es-CL"/>
              </w:rPr>
              <w:t>resencia.............</w:t>
            </w:r>
            <w:r w:rsidR="00962931">
              <w:rPr>
                <w:sz w:val="24"/>
                <w:lang w:val="es-CL"/>
              </w:rPr>
              <w:t>..</w:t>
            </w:r>
            <w:r w:rsidRPr="00962931">
              <w:rPr>
                <w:sz w:val="24"/>
                <w:lang w:val="es-CL"/>
              </w:rPr>
              <w:t>.......................</w:t>
            </w:r>
          </w:p>
        </w:tc>
        <w:tc>
          <w:tcPr>
            <w:tcW w:w="713" w:type="dxa"/>
            <w:vAlign w:val="center"/>
          </w:tcPr>
          <w:p w14:paraId="171A602F" w14:textId="58A023C1" w:rsidR="002A7731" w:rsidRPr="00962931" w:rsidRDefault="002A7731" w:rsidP="00114685">
            <w:pPr>
              <w:spacing w:line="480" w:lineRule="auto"/>
              <w:ind w:left="29" w:firstLine="0"/>
              <w:jc w:val="left"/>
              <w:rPr>
                <w:sz w:val="22"/>
              </w:rPr>
            </w:pPr>
            <w:r w:rsidRPr="00962931">
              <w:rPr>
                <w:sz w:val="22"/>
              </w:rPr>
              <w:t>5</w:t>
            </w:r>
            <w:r w:rsidR="0009517A">
              <w:rPr>
                <w:sz w:val="22"/>
              </w:rPr>
              <w:t>8</w:t>
            </w:r>
          </w:p>
        </w:tc>
      </w:tr>
      <w:tr w:rsidR="002A7731" w:rsidRPr="009E020B" w14:paraId="6330F9C2" w14:textId="40D5AF76" w:rsidTr="00942EA4">
        <w:trPr>
          <w:gridAfter w:val="1"/>
          <w:wAfter w:w="20" w:type="dxa"/>
          <w:trHeight w:val="567"/>
          <w:jc w:val="center"/>
        </w:trPr>
        <w:tc>
          <w:tcPr>
            <w:tcW w:w="8381" w:type="dxa"/>
            <w:vAlign w:val="center"/>
          </w:tcPr>
          <w:p w14:paraId="5DA3779F" w14:textId="7BF47D63" w:rsidR="002A7731" w:rsidRPr="00962931" w:rsidRDefault="002A7731" w:rsidP="00962931">
            <w:pPr>
              <w:spacing w:line="480" w:lineRule="auto"/>
              <w:ind w:right="77" w:firstLine="0"/>
              <w:jc w:val="left"/>
              <w:rPr>
                <w:b/>
                <w:sz w:val="24"/>
                <w:lang w:val="es-CL"/>
              </w:rPr>
            </w:pPr>
            <w:r w:rsidRPr="00962931">
              <w:rPr>
                <w:b/>
                <w:sz w:val="24"/>
                <w:lang w:val="es-CL"/>
              </w:rPr>
              <w:t>Figura Nº6:</w:t>
            </w:r>
            <w:r w:rsidRPr="00962931">
              <w:rPr>
                <w:sz w:val="24"/>
                <w:lang w:val="es-CL"/>
              </w:rPr>
              <w:t xml:space="preserve"> C</w:t>
            </w:r>
            <w:r w:rsidRPr="00962931">
              <w:rPr>
                <w:color w:val="000000"/>
                <w:sz w:val="24"/>
                <w:lang w:val="es-CL"/>
              </w:rPr>
              <w:t xml:space="preserve">oncentración de especies de la flora Vascular de bosques en la interface mediterráneo-templada (modificado de </w:t>
            </w:r>
            <w:r w:rsidRPr="00962931">
              <w:rPr>
                <w:sz w:val="24"/>
                <w:lang w:val="es-CL"/>
              </w:rPr>
              <w:t>Villagrán &amp; Hinojosa 2005</w:t>
            </w:r>
            <w:r w:rsidR="00962931">
              <w:rPr>
                <w:color w:val="000000"/>
                <w:sz w:val="24"/>
                <w:lang w:val="es-CL"/>
              </w:rPr>
              <w:t>)...........</w:t>
            </w:r>
          </w:p>
        </w:tc>
        <w:tc>
          <w:tcPr>
            <w:tcW w:w="713" w:type="dxa"/>
            <w:vAlign w:val="center"/>
          </w:tcPr>
          <w:p w14:paraId="60B9255F" w14:textId="5F46942E" w:rsidR="002A7731" w:rsidRPr="00962931" w:rsidRDefault="00581753" w:rsidP="00962931">
            <w:pPr>
              <w:spacing w:line="480" w:lineRule="auto"/>
              <w:ind w:right="77" w:firstLine="0"/>
              <w:jc w:val="left"/>
              <w:rPr>
                <w:sz w:val="22"/>
              </w:rPr>
            </w:pPr>
            <w:r>
              <w:rPr>
                <w:sz w:val="22"/>
              </w:rPr>
              <w:t>64</w:t>
            </w:r>
          </w:p>
        </w:tc>
      </w:tr>
      <w:tr w:rsidR="007E56D3" w:rsidRPr="00962931" w14:paraId="426832F9" w14:textId="77777777" w:rsidTr="00942EA4">
        <w:trPr>
          <w:trHeight w:val="567"/>
          <w:jc w:val="center"/>
        </w:trPr>
        <w:tc>
          <w:tcPr>
            <w:tcW w:w="8381" w:type="dxa"/>
            <w:vAlign w:val="center"/>
          </w:tcPr>
          <w:p w14:paraId="562AF0DE" w14:textId="77777777" w:rsidR="007E56D3" w:rsidRPr="00962931" w:rsidRDefault="007E56D3" w:rsidP="007E56D3">
            <w:pPr>
              <w:pStyle w:val="Ttulo2"/>
              <w:spacing w:line="480" w:lineRule="auto"/>
              <w:ind w:left="0"/>
              <w:outlineLvl w:val="1"/>
              <w:rPr>
                <w:sz w:val="22"/>
                <w:szCs w:val="22"/>
                <w:lang w:val="es-CL"/>
              </w:rPr>
            </w:pPr>
            <w:bookmarkStart w:id="4" w:name="_Toc452083418"/>
            <w:r w:rsidRPr="007E56D3">
              <w:rPr>
                <w:szCs w:val="22"/>
                <w:lang w:val="es-CL"/>
              </w:rPr>
              <w:t>Índice de Tablas</w:t>
            </w:r>
            <w:bookmarkEnd w:id="4"/>
          </w:p>
        </w:tc>
        <w:tc>
          <w:tcPr>
            <w:tcW w:w="733" w:type="dxa"/>
            <w:gridSpan w:val="2"/>
            <w:vAlign w:val="center"/>
          </w:tcPr>
          <w:p w14:paraId="48676A5C" w14:textId="77777777" w:rsidR="007E56D3" w:rsidRPr="00962931" w:rsidRDefault="007E56D3" w:rsidP="007E56D3">
            <w:pPr>
              <w:pStyle w:val="Ttulo2"/>
              <w:spacing w:line="480" w:lineRule="auto"/>
              <w:ind w:left="0"/>
              <w:outlineLvl w:val="1"/>
              <w:rPr>
                <w:b w:val="0"/>
                <w:sz w:val="22"/>
                <w:szCs w:val="22"/>
              </w:rPr>
            </w:pPr>
          </w:p>
        </w:tc>
      </w:tr>
      <w:tr w:rsidR="007E56D3" w:rsidRPr="00962931" w14:paraId="3518A304" w14:textId="77777777" w:rsidTr="00942EA4">
        <w:trPr>
          <w:trHeight w:val="567"/>
          <w:jc w:val="center"/>
        </w:trPr>
        <w:tc>
          <w:tcPr>
            <w:tcW w:w="8381" w:type="dxa"/>
            <w:vAlign w:val="center"/>
          </w:tcPr>
          <w:p w14:paraId="32785559" w14:textId="45D85FE3" w:rsidR="007E56D3" w:rsidRPr="00962931" w:rsidRDefault="007E56D3" w:rsidP="007E56D3">
            <w:pPr>
              <w:spacing w:line="480" w:lineRule="auto"/>
              <w:ind w:left="29" w:right="219" w:firstLine="0"/>
              <w:rPr>
                <w:sz w:val="24"/>
                <w:szCs w:val="22"/>
                <w:lang w:val="es-CL"/>
              </w:rPr>
            </w:pPr>
            <w:r w:rsidRPr="00962931">
              <w:rPr>
                <w:b/>
                <w:sz w:val="24"/>
                <w:szCs w:val="22"/>
                <w:lang w:val="es-CL"/>
              </w:rPr>
              <w:t>Tabla Nº1</w:t>
            </w:r>
            <w:proofErr w:type="gramStart"/>
            <w:r w:rsidRPr="00962931">
              <w:rPr>
                <w:b/>
                <w:sz w:val="24"/>
                <w:szCs w:val="22"/>
                <w:lang w:val="es-CL"/>
              </w:rPr>
              <w:t>:</w:t>
            </w:r>
            <w:r w:rsidRPr="00962931">
              <w:rPr>
                <w:sz w:val="24"/>
                <w:szCs w:val="22"/>
                <w:lang w:val="es-CL"/>
              </w:rPr>
              <w:t>Tipos</w:t>
            </w:r>
            <w:proofErr w:type="gramEnd"/>
            <w:r w:rsidRPr="00962931">
              <w:rPr>
                <w:sz w:val="24"/>
                <w:szCs w:val="22"/>
                <w:lang w:val="es-CL"/>
              </w:rPr>
              <w:t>, cantidad y superficie abarcada por el Sistema Nacional de Áreas Silvestres Protegidas por el E</w:t>
            </w:r>
            <w:r>
              <w:rPr>
                <w:sz w:val="24"/>
                <w:szCs w:val="22"/>
                <w:lang w:val="es-CL"/>
              </w:rPr>
              <w:t>stado de Chile (SNASPE) ..............</w:t>
            </w:r>
            <w:r w:rsidRPr="00962931">
              <w:rPr>
                <w:sz w:val="24"/>
                <w:szCs w:val="22"/>
                <w:lang w:val="es-CL"/>
              </w:rPr>
              <w:t>.</w:t>
            </w:r>
            <w:r>
              <w:rPr>
                <w:sz w:val="24"/>
                <w:szCs w:val="22"/>
                <w:lang w:val="es-CL"/>
              </w:rPr>
              <w:t>.............................</w:t>
            </w:r>
          </w:p>
        </w:tc>
        <w:tc>
          <w:tcPr>
            <w:tcW w:w="733" w:type="dxa"/>
            <w:gridSpan w:val="2"/>
            <w:vAlign w:val="center"/>
          </w:tcPr>
          <w:p w14:paraId="4D6EF778" w14:textId="77777777" w:rsidR="007E56D3" w:rsidRPr="00962931" w:rsidRDefault="007E56D3" w:rsidP="007E56D3">
            <w:pPr>
              <w:spacing w:line="480" w:lineRule="auto"/>
              <w:ind w:left="29" w:right="219" w:firstLine="0"/>
              <w:rPr>
                <w:sz w:val="22"/>
                <w:szCs w:val="22"/>
              </w:rPr>
            </w:pPr>
            <w:r w:rsidRPr="00962931">
              <w:rPr>
                <w:sz w:val="22"/>
                <w:szCs w:val="22"/>
              </w:rPr>
              <w:t>3</w:t>
            </w:r>
          </w:p>
        </w:tc>
      </w:tr>
      <w:tr w:rsidR="007E56D3" w:rsidRPr="00962931" w14:paraId="01E9780F" w14:textId="77777777" w:rsidTr="00942EA4">
        <w:trPr>
          <w:trHeight w:val="567"/>
          <w:jc w:val="center"/>
        </w:trPr>
        <w:tc>
          <w:tcPr>
            <w:tcW w:w="8381" w:type="dxa"/>
            <w:vAlign w:val="center"/>
          </w:tcPr>
          <w:p w14:paraId="0D32A3ED" w14:textId="421A30B2" w:rsidR="007E56D3" w:rsidRPr="00962931" w:rsidRDefault="007E56D3" w:rsidP="005F22F8">
            <w:pPr>
              <w:spacing w:line="480" w:lineRule="auto"/>
              <w:ind w:left="29" w:right="15" w:firstLine="0"/>
              <w:rPr>
                <w:sz w:val="24"/>
                <w:szCs w:val="22"/>
                <w:lang w:val="es-CL"/>
              </w:rPr>
            </w:pPr>
            <w:r w:rsidRPr="00962931">
              <w:rPr>
                <w:b/>
                <w:sz w:val="24"/>
                <w:szCs w:val="22"/>
                <w:lang w:val="es-CL" w:eastAsia="es-ES"/>
              </w:rPr>
              <w:t>Tabla Nº2:</w:t>
            </w:r>
            <w:r w:rsidRPr="00962931">
              <w:rPr>
                <w:sz w:val="24"/>
                <w:szCs w:val="22"/>
                <w:lang w:val="es-CL" w:eastAsia="es-ES"/>
              </w:rPr>
              <w:t xml:space="preserve"> Especies y géneros de Nemestrinidos de Chile según </w:t>
            </w:r>
            <w:r w:rsidR="005F22F8">
              <w:rPr>
                <w:sz w:val="24"/>
                <w:szCs w:val="22"/>
                <w:lang w:val="es-CL" w:eastAsia="es-ES"/>
              </w:rPr>
              <w:t>Papavero &amp; Bernardi (2009</w:t>
            </w:r>
            <w:proofErr w:type="gramStart"/>
            <w:r w:rsidRPr="00962931">
              <w:rPr>
                <w:sz w:val="24"/>
                <w:szCs w:val="22"/>
                <w:lang w:val="es-CL" w:eastAsia="es-ES"/>
              </w:rPr>
              <w:t>) ......</w:t>
            </w:r>
            <w:r>
              <w:rPr>
                <w:sz w:val="24"/>
                <w:szCs w:val="22"/>
                <w:lang w:val="es-CL" w:eastAsia="es-ES"/>
              </w:rPr>
              <w:t>..............</w:t>
            </w:r>
            <w:r w:rsidR="005F22F8">
              <w:rPr>
                <w:sz w:val="24"/>
                <w:szCs w:val="22"/>
                <w:lang w:val="es-CL" w:eastAsia="es-ES"/>
              </w:rPr>
              <w:t>.........</w:t>
            </w:r>
            <w:r>
              <w:rPr>
                <w:sz w:val="24"/>
                <w:szCs w:val="22"/>
                <w:lang w:val="es-CL" w:eastAsia="es-ES"/>
              </w:rPr>
              <w:t>..............................................</w:t>
            </w:r>
            <w:r w:rsidR="005F22F8">
              <w:rPr>
                <w:sz w:val="24"/>
                <w:szCs w:val="22"/>
                <w:lang w:val="es-CL" w:eastAsia="es-ES"/>
              </w:rPr>
              <w:t>............................</w:t>
            </w:r>
            <w:r>
              <w:rPr>
                <w:sz w:val="24"/>
                <w:szCs w:val="22"/>
                <w:lang w:val="es-CL" w:eastAsia="es-ES"/>
              </w:rPr>
              <w:t>...</w:t>
            </w:r>
            <w:r w:rsidRPr="00962931">
              <w:rPr>
                <w:sz w:val="24"/>
                <w:szCs w:val="22"/>
                <w:lang w:val="es-CL" w:eastAsia="es-ES"/>
              </w:rPr>
              <w:t>..</w:t>
            </w:r>
            <w:proofErr w:type="gramEnd"/>
          </w:p>
        </w:tc>
        <w:tc>
          <w:tcPr>
            <w:tcW w:w="733" w:type="dxa"/>
            <w:gridSpan w:val="2"/>
            <w:vAlign w:val="center"/>
          </w:tcPr>
          <w:p w14:paraId="6AC77BE9" w14:textId="23F42A5A" w:rsidR="007E56D3" w:rsidRPr="00962931" w:rsidRDefault="00E13F17" w:rsidP="007E56D3">
            <w:pPr>
              <w:spacing w:line="480" w:lineRule="auto"/>
              <w:ind w:left="29" w:right="15" w:firstLine="0"/>
              <w:rPr>
                <w:sz w:val="22"/>
                <w:szCs w:val="22"/>
              </w:rPr>
            </w:pPr>
            <w:r>
              <w:rPr>
                <w:sz w:val="22"/>
                <w:szCs w:val="22"/>
              </w:rPr>
              <w:t>2</w:t>
            </w:r>
            <w:r w:rsidR="005F22F8">
              <w:rPr>
                <w:sz w:val="22"/>
                <w:szCs w:val="22"/>
              </w:rPr>
              <w:t>6</w:t>
            </w:r>
          </w:p>
        </w:tc>
      </w:tr>
      <w:tr w:rsidR="00A5018A" w:rsidRPr="00962931" w14:paraId="6BE5DC97" w14:textId="77777777" w:rsidTr="00942EA4">
        <w:trPr>
          <w:trHeight w:val="567"/>
          <w:jc w:val="center"/>
        </w:trPr>
        <w:tc>
          <w:tcPr>
            <w:tcW w:w="8381" w:type="dxa"/>
            <w:vAlign w:val="center"/>
          </w:tcPr>
          <w:p w14:paraId="4DDC2BC0" w14:textId="01BABFA4" w:rsidR="00A5018A" w:rsidRPr="00A951DA" w:rsidRDefault="00A5018A" w:rsidP="007E56D3">
            <w:pPr>
              <w:spacing w:line="480" w:lineRule="auto"/>
              <w:ind w:left="29" w:right="15" w:firstLine="0"/>
              <w:rPr>
                <w:b/>
                <w:sz w:val="22"/>
                <w:lang w:eastAsia="es-ES"/>
              </w:rPr>
            </w:pPr>
            <w:r>
              <w:rPr>
                <w:b/>
                <w:sz w:val="24"/>
                <w:lang w:eastAsia="es-ES"/>
              </w:rPr>
              <w:t>Tabla N°3</w:t>
            </w:r>
            <w:r w:rsidRPr="00A951DA">
              <w:rPr>
                <w:b/>
                <w:sz w:val="28"/>
                <w:lang w:eastAsia="es-ES"/>
              </w:rPr>
              <w:t>:</w:t>
            </w:r>
            <w:r w:rsidR="00A951DA" w:rsidRPr="00A951DA">
              <w:rPr>
                <w:sz w:val="22"/>
                <w:szCs w:val="24"/>
                <w:lang w:eastAsia="es-ES"/>
              </w:rPr>
              <w:t xml:space="preserve"> </w:t>
            </w:r>
            <w:r w:rsidR="00A951DA" w:rsidRPr="00A951DA">
              <w:rPr>
                <w:sz w:val="24"/>
                <w:szCs w:val="24"/>
                <w:lang w:eastAsia="es-ES"/>
              </w:rPr>
              <w:t xml:space="preserve">Registro de número de localidades para las especies de los 4 géneros de la familia Nemestrinidae en Chile. Las especies </w:t>
            </w:r>
            <w:proofErr w:type="gramStart"/>
            <w:r w:rsidR="00A951DA" w:rsidRPr="00A951DA">
              <w:rPr>
                <w:sz w:val="24"/>
                <w:szCs w:val="24"/>
                <w:lang w:eastAsia="es-ES"/>
              </w:rPr>
              <w:t>marcada</w:t>
            </w:r>
            <w:proofErr w:type="gramEnd"/>
            <w:r w:rsidR="00A951DA" w:rsidRPr="00A951DA">
              <w:rPr>
                <w:sz w:val="24"/>
                <w:szCs w:val="24"/>
                <w:lang w:eastAsia="es-ES"/>
              </w:rPr>
              <w:t xml:space="preserve"> con astedisco son aquellas utilizadas en la modelación</w:t>
            </w:r>
            <w:r w:rsidR="00A951DA" w:rsidRPr="00A951DA">
              <w:rPr>
                <w:sz w:val="22"/>
                <w:szCs w:val="24"/>
                <w:lang w:eastAsia="es-ES"/>
              </w:rPr>
              <w:t>.</w:t>
            </w:r>
            <w:r w:rsidR="00A951DA">
              <w:rPr>
                <w:sz w:val="22"/>
                <w:szCs w:val="24"/>
                <w:lang w:eastAsia="es-ES"/>
              </w:rPr>
              <w:t>...................................................................................................</w:t>
            </w:r>
          </w:p>
        </w:tc>
        <w:tc>
          <w:tcPr>
            <w:tcW w:w="733" w:type="dxa"/>
            <w:gridSpan w:val="2"/>
            <w:vAlign w:val="center"/>
          </w:tcPr>
          <w:p w14:paraId="12874EC7" w14:textId="28CB18ED" w:rsidR="00A5018A" w:rsidRDefault="0076539E" w:rsidP="007E56D3">
            <w:pPr>
              <w:spacing w:line="480" w:lineRule="auto"/>
              <w:ind w:left="29" w:right="15" w:firstLine="0"/>
            </w:pPr>
            <w:r w:rsidRPr="0076539E">
              <w:rPr>
                <w:sz w:val="22"/>
              </w:rPr>
              <w:t>30</w:t>
            </w:r>
          </w:p>
        </w:tc>
      </w:tr>
      <w:tr w:rsidR="007E56D3" w:rsidRPr="00962931" w14:paraId="0A589079" w14:textId="77777777" w:rsidTr="00942EA4">
        <w:trPr>
          <w:trHeight w:val="567"/>
          <w:jc w:val="center"/>
        </w:trPr>
        <w:tc>
          <w:tcPr>
            <w:tcW w:w="8381" w:type="dxa"/>
            <w:vAlign w:val="center"/>
          </w:tcPr>
          <w:p w14:paraId="74AF85D4" w14:textId="4E90186C" w:rsidR="007E56D3" w:rsidRPr="00962931" w:rsidRDefault="007E56D3" w:rsidP="00A5018A">
            <w:pPr>
              <w:spacing w:line="480" w:lineRule="auto"/>
              <w:ind w:left="29" w:right="219" w:firstLine="0"/>
              <w:rPr>
                <w:sz w:val="24"/>
                <w:szCs w:val="22"/>
                <w:lang w:val="es-CL"/>
              </w:rPr>
            </w:pPr>
            <w:r w:rsidRPr="00962931">
              <w:rPr>
                <w:b/>
                <w:sz w:val="24"/>
                <w:szCs w:val="22"/>
                <w:lang w:val="es-CL"/>
              </w:rPr>
              <w:t>Tabla Nº</w:t>
            </w:r>
            <w:r w:rsidR="00A5018A">
              <w:rPr>
                <w:b/>
                <w:sz w:val="24"/>
                <w:szCs w:val="22"/>
                <w:lang w:val="es-CL"/>
              </w:rPr>
              <w:t>4</w:t>
            </w:r>
            <w:r w:rsidRPr="00962931">
              <w:rPr>
                <w:b/>
                <w:sz w:val="24"/>
                <w:szCs w:val="22"/>
                <w:lang w:val="es-CL"/>
              </w:rPr>
              <w:t>:</w:t>
            </w:r>
            <w:r w:rsidRPr="00962931">
              <w:rPr>
                <w:sz w:val="24"/>
                <w:szCs w:val="22"/>
                <w:lang w:val="es-CL"/>
              </w:rPr>
              <w:t xml:space="preserve"> Variables bioclimáticas y topográficas usa</w:t>
            </w:r>
            <w:r>
              <w:rPr>
                <w:sz w:val="24"/>
                <w:szCs w:val="22"/>
                <w:lang w:val="es-CL"/>
              </w:rPr>
              <w:t xml:space="preserve">das en la modelación de </w:t>
            </w:r>
            <w:proofErr w:type="gramStart"/>
            <w:r>
              <w:rPr>
                <w:sz w:val="24"/>
                <w:szCs w:val="22"/>
                <w:lang w:val="es-CL"/>
              </w:rPr>
              <w:t xml:space="preserve">MaxEnt </w:t>
            </w:r>
            <w:r w:rsidRPr="00962931">
              <w:rPr>
                <w:sz w:val="24"/>
                <w:szCs w:val="22"/>
                <w:lang w:val="es-CL"/>
              </w:rPr>
              <w:t>................................................................................</w:t>
            </w:r>
            <w:r>
              <w:rPr>
                <w:sz w:val="24"/>
                <w:szCs w:val="22"/>
                <w:lang w:val="es-CL"/>
              </w:rPr>
              <w:t>...................................</w:t>
            </w:r>
            <w:r w:rsidRPr="00962931">
              <w:rPr>
                <w:sz w:val="24"/>
                <w:szCs w:val="22"/>
                <w:lang w:val="es-CL"/>
              </w:rPr>
              <w:t>.</w:t>
            </w:r>
            <w:proofErr w:type="gramEnd"/>
          </w:p>
        </w:tc>
        <w:tc>
          <w:tcPr>
            <w:tcW w:w="733" w:type="dxa"/>
            <w:gridSpan w:val="2"/>
            <w:vAlign w:val="center"/>
          </w:tcPr>
          <w:p w14:paraId="0CAE0092" w14:textId="546FA307" w:rsidR="007E56D3" w:rsidRPr="00962931" w:rsidRDefault="003F2E21" w:rsidP="007E56D3">
            <w:pPr>
              <w:spacing w:line="480" w:lineRule="auto"/>
              <w:ind w:left="29" w:right="219" w:firstLine="0"/>
              <w:rPr>
                <w:sz w:val="22"/>
                <w:szCs w:val="22"/>
              </w:rPr>
            </w:pPr>
            <w:r>
              <w:rPr>
                <w:sz w:val="22"/>
                <w:szCs w:val="22"/>
              </w:rPr>
              <w:t>35</w:t>
            </w:r>
          </w:p>
        </w:tc>
      </w:tr>
      <w:tr w:rsidR="007E56D3" w:rsidRPr="00962931" w14:paraId="24A2573C" w14:textId="77777777" w:rsidTr="00942EA4">
        <w:trPr>
          <w:trHeight w:val="567"/>
          <w:jc w:val="center"/>
        </w:trPr>
        <w:tc>
          <w:tcPr>
            <w:tcW w:w="8381" w:type="dxa"/>
            <w:vAlign w:val="center"/>
          </w:tcPr>
          <w:p w14:paraId="02AB249D" w14:textId="016AB074" w:rsidR="007E56D3" w:rsidRPr="00962931" w:rsidRDefault="007E56D3" w:rsidP="00A5018A">
            <w:pPr>
              <w:spacing w:after="160" w:line="480" w:lineRule="auto"/>
              <w:ind w:left="29" w:right="219" w:firstLine="0"/>
              <w:rPr>
                <w:b/>
                <w:sz w:val="24"/>
                <w:szCs w:val="22"/>
                <w:lang w:val="es-CL"/>
              </w:rPr>
            </w:pPr>
            <w:r w:rsidRPr="00962931">
              <w:rPr>
                <w:b/>
                <w:sz w:val="24"/>
                <w:szCs w:val="22"/>
                <w:lang w:val="es-CL"/>
              </w:rPr>
              <w:lastRenderedPageBreak/>
              <w:t>Tabla Nº</w:t>
            </w:r>
            <w:r w:rsidR="00A5018A">
              <w:rPr>
                <w:b/>
                <w:sz w:val="24"/>
                <w:szCs w:val="22"/>
                <w:lang w:val="es-CL"/>
              </w:rPr>
              <w:t>5</w:t>
            </w:r>
            <w:r w:rsidRPr="00962931">
              <w:rPr>
                <w:b/>
                <w:sz w:val="24"/>
                <w:szCs w:val="22"/>
                <w:lang w:val="es-CL"/>
              </w:rPr>
              <w:t>:</w:t>
            </w:r>
            <w:r w:rsidRPr="00962931">
              <w:rPr>
                <w:sz w:val="24"/>
                <w:szCs w:val="22"/>
                <w:lang w:val="es-CL"/>
              </w:rPr>
              <w:t xml:space="preserve"> Estimaciones de las contribuciones relativas de las variables ambientales. Las variables con nula contribución porcentual e importancia al permutar fueron omi</w:t>
            </w:r>
            <w:r>
              <w:rPr>
                <w:sz w:val="24"/>
                <w:szCs w:val="22"/>
                <w:lang w:val="es-CL"/>
              </w:rPr>
              <w:t>tidas..........................................................................................</w:t>
            </w:r>
          </w:p>
        </w:tc>
        <w:tc>
          <w:tcPr>
            <w:tcW w:w="733" w:type="dxa"/>
            <w:gridSpan w:val="2"/>
            <w:vAlign w:val="center"/>
          </w:tcPr>
          <w:p w14:paraId="7AA8466A" w14:textId="749FF4E9" w:rsidR="007E56D3" w:rsidRPr="00962931" w:rsidRDefault="000866B9" w:rsidP="007E56D3">
            <w:pPr>
              <w:spacing w:after="160" w:line="480" w:lineRule="auto"/>
              <w:ind w:left="29" w:right="219" w:firstLine="0"/>
              <w:rPr>
                <w:sz w:val="22"/>
                <w:szCs w:val="22"/>
              </w:rPr>
            </w:pPr>
            <w:r>
              <w:rPr>
                <w:sz w:val="22"/>
                <w:szCs w:val="22"/>
              </w:rPr>
              <w:t>40</w:t>
            </w:r>
          </w:p>
        </w:tc>
      </w:tr>
      <w:tr w:rsidR="007E56D3" w:rsidRPr="00962931" w14:paraId="360FA71F" w14:textId="77777777" w:rsidTr="00942EA4">
        <w:trPr>
          <w:trHeight w:val="567"/>
          <w:jc w:val="center"/>
        </w:trPr>
        <w:tc>
          <w:tcPr>
            <w:tcW w:w="8381" w:type="dxa"/>
            <w:vAlign w:val="center"/>
          </w:tcPr>
          <w:p w14:paraId="02F9539F" w14:textId="1AD08800" w:rsidR="007E56D3" w:rsidRPr="00962931" w:rsidRDefault="007E56D3" w:rsidP="00A5018A">
            <w:pPr>
              <w:spacing w:after="160" w:line="480" w:lineRule="auto"/>
              <w:ind w:left="29" w:right="219" w:firstLine="0"/>
              <w:rPr>
                <w:b/>
                <w:sz w:val="24"/>
                <w:szCs w:val="22"/>
                <w:lang w:val="es-CL"/>
              </w:rPr>
            </w:pPr>
            <w:r w:rsidRPr="00962931">
              <w:rPr>
                <w:b/>
                <w:sz w:val="24"/>
                <w:szCs w:val="22"/>
                <w:lang w:val="es-CL"/>
              </w:rPr>
              <w:t>Tabla N°</w:t>
            </w:r>
            <w:r w:rsidR="00A5018A">
              <w:rPr>
                <w:b/>
                <w:sz w:val="24"/>
                <w:szCs w:val="22"/>
                <w:lang w:val="es-CL"/>
              </w:rPr>
              <w:t>6</w:t>
            </w:r>
            <w:r w:rsidRPr="00962931">
              <w:rPr>
                <w:b/>
                <w:sz w:val="24"/>
                <w:szCs w:val="22"/>
                <w:lang w:val="es-CL"/>
              </w:rPr>
              <w:t xml:space="preserve">: </w:t>
            </w:r>
            <w:r w:rsidRPr="00962931">
              <w:rPr>
                <w:sz w:val="24"/>
                <w:szCs w:val="22"/>
                <w:lang w:val="es-CL"/>
              </w:rPr>
              <w:t>Nombre de categoría y rango de protección (modificado de Pliscoff &amp; Fuentes-Castillo 2011</w:t>
            </w:r>
            <w:proofErr w:type="gramStart"/>
            <w:r w:rsidRPr="00962931">
              <w:rPr>
                <w:sz w:val="24"/>
                <w:szCs w:val="22"/>
                <w:lang w:val="es-CL"/>
              </w:rPr>
              <w:t xml:space="preserve">) </w:t>
            </w:r>
            <w:r>
              <w:rPr>
                <w:sz w:val="24"/>
                <w:szCs w:val="22"/>
                <w:lang w:val="es-CL"/>
              </w:rPr>
              <w:t>.............................................................................................</w:t>
            </w:r>
            <w:proofErr w:type="gramEnd"/>
          </w:p>
        </w:tc>
        <w:tc>
          <w:tcPr>
            <w:tcW w:w="733" w:type="dxa"/>
            <w:gridSpan w:val="2"/>
            <w:vAlign w:val="center"/>
          </w:tcPr>
          <w:p w14:paraId="32099E6E" w14:textId="6C74E8DC" w:rsidR="007E56D3" w:rsidRPr="00962931" w:rsidRDefault="00E13F17" w:rsidP="007E56D3">
            <w:pPr>
              <w:spacing w:after="160" w:line="480" w:lineRule="auto"/>
              <w:ind w:left="29" w:right="219" w:firstLine="0"/>
              <w:rPr>
                <w:sz w:val="22"/>
                <w:szCs w:val="22"/>
              </w:rPr>
            </w:pPr>
            <w:r>
              <w:rPr>
                <w:sz w:val="22"/>
                <w:szCs w:val="22"/>
              </w:rPr>
              <w:t>59</w:t>
            </w:r>
          </w:p>
        </w:tc>
      </w:tr>
      <w:tr w:rsidR="007E56D3" w:rsidRPr="00962931" w14:paraId="45559313" w14:textId="77777777" w:rsidTr="00942EA4">
        <w:trPr>
          <w:trHeight w:val="567"/>
          <w:jc w:val="center"/>
        </w:trPr>
        <w:tc>
          <w:tcPr>
            <w:tcW w:w="8381" w:type="dxa"/>
            <w:vAlign w:val="center"/>
          </w:tcPr>
          <w:p w14:paraId="118B33D8" w14:textId="7A0B418A" w:rsidR="007E56D3" w:rsidRPr="00962931" w:rsidRDefault="007E56D3" w:rsidP="00A5018A">
            <w:pPr>
              <w:spacing w:line="480" w:lineRule="auto"/>
              <w:ind w:firstLine="0"/>
              <w:rPr>
                <w:b/>
                <w:sz w:val="22"/>
                <w:szCs w:val="22"/>
                <w:lang w:val="es-CL"/>
              </w:rPr>
            </w:pPr>
            <w:r w:rsidRPr="00805BAD">
              <w:rPr>
                <w:b/>
                <w:sz w:val="24"/>
                <w:szCs w:val="22"/>
                <w:lang w:val="es-CL"/>
              </w:rPr>
              <w:t>Tabla N°</w:t>
            </w:r>
            <w:r w:rsidR="00A5018A" w:rsidRPr="00805BAD">
              <w:rPr>
                <w:b/>
                <w:sz w:val="24"/>
                <w:szCs w:val="22"/>
                <w:lang w:val="es-CL"/>
              </w:rPr>
              <w:t>7</w:t>
            </w:r>
            <w:r w:rsidRPr="00805BAD">
              <w:rPr>
                <w:b/>
                <w:sz w:val="24"/>
                <w:szCs w:val="22"/>
                <w:lang w:val="es-CL"/>
              </w:rPr>
              <w:t xml:space="preserve">: </w:t>
            </w:r>
            <w:r w:rsidRPr="00805BAD">
              <w:rPr>
                <w:sz w:val="24"/>
                <w:szCs w:val="22"/>
                <w:lang w:val="es-CL"/>
              </w:rPr>
              <w:t>Analizar el nivel de protección de las especies se modificaron las tablas utilizadas por Pliscoff &amp; Fuentes-Castillo 2011</w:t>
            </w:r>
            <w:proofErr w:type="gramStart"/>
            <w:r w:rsidRPr="00805BAD">
              <w:rPr>
                <w:sz w:val="24"/>
                <w:szCs w:val="22"/>
                <w:lang w:val="es-CL"/>
              </w:rPr>
              <w:t>) ...............................................</w:t>
            </w:r>
            <w:r w:rsidR="00805BAD">
              <w:rPr>
                <w:sz w:val="24"/>
                <w:szCs w:val="22"/>
                <w:lang w:val="es-CL"/>
              </w:rPr>
              <w:t>..........</w:t>
            </w:r>
            <w:proofErr w:type="gramEnd"/>
          </w:p>
        </w:tc>
        <w:tc>
          <w:tcPr>
            <w:tcW w:w="733" w:type="dxa"/>
            <w:gridSpan w:val="2"/>
            <w:vAlign w:val="center"/>
          </w:tcPr>
          <w:p w14:paraId="2450A84F" w14:textId="04B905C4" w:rsidR="007E56D3" w:rsidRPr="00962931" w:rsidRDefault="004205FC" w:rsidP="007E56D3">
            <w:pPr>
              <w:spacing w:line="480" w:lineRule="auto"/>
              <w:ind w:firstLine="0"/>
              <w:rPr>
                <w:sz w:val="22"/>
                <w:szCs w:val="22"/>
              </w:rPr>
            </w:pPr>
            <w:r>
              <w:rPr>
                <w:sz w:val="22"/>
                <w:szCs w:val="22"/>
              </w:rPr>
              <w:t>60</w:t>
            </w:r>
          </w:p>
        </w:tc>
      </w:tr>
      <w:tr w:rsidR="007E56D3" w:rsidRPr="00962931" w14:paraId="3367C36A" w14:textId="77777777" w:rsidTr="00942EA4">
        <w:trPr>
          <w:trHeight w:val="567"/>
          <w:jc w:val="center"/>
        </w:trPr>
        <w:tc>
          <w:tcPr>
            <w:tcW w:w="8381" w:type="dxa"/>
            <w:vAlign w:val="center"/>
          </w:tcPr>
          <w:p w14:paraId="6FC47991" w14:textId="77777777" w:rsidR="007E56D3" w:rsidRPr="00962931" w:rsidRDefault="007E56D3" w:rsidP="007E56D3">
            <w:pPr>
              <w:pStyle w:val="Ttulo2"/>
              <w:spacing w:line="480" w:lineRule="auto"/>
              <w:ind w:left="0"/>
              <w:outlineLvl w:val="1"/>
              <w:rPr>
                <w:b w:val="0"/>
                <w:lang w:val="es-CL"/>
              </w:rPr>
            </w:pPr>
            <w:bookmarkStart w:id="5" w:name="_Toc452083419"/>
            <w:r w:rsidRPr="007E56D3">
              <w:rPr>
                <w:szCs w:val="22"/>
                <w:lang w:val="es-CL"/>
              </w:rPr>
              <w:t>Índice</w:t>
            </w:r>
            <w:r w:rsidRPr="00962931">
              <w:rPr>
                <w:lang w:val="es-CL"/>
              </w:rPr>
              <w:t xml:space="preserve"> de Gráficos</w:t>
            </w:r>
            <w:bookmarkEnd w:id="5"/>
          </w:p>
        </w:tc>
        <w:tc>
          <w:tcPr>
            <w:tcW w:w="733" w:type="dxa"/>
            <w:gridSpan w:val="2"/>
            <w:vAlign w:val="center"/>
          </w:tcPr>
          <w:p w14:paraId="5F78ABE8" w14:textId="77777777" w:rsidR="007E56D3" w:rsidRPr="00962931" w:rsidRDefault="007E56D3" w:rsidP="007E56D3">
            <w:pPr>
              <w:spacing w:after="120" w:line="480" w:lineRule="auto"/>
              <w:ind w:right="709" w:firstLine="0"/>
              <w:rPr>
                <w:b/>
                <w:sz w:val="24"/>
                <w:szCs w:val="24"/>
              </w:rPr>
            </w:pPr>
          </w:p>
        </w:tc>
      </w:tr>
      <w:tr w:rsidR="007E56D3" w:rsidRPr="00962931" w14:paraId="4C8B763D" w14:textId="77777777" w:rsidTr="00942EA4">
        <w:trPr>
          <w:trHeight w:val="567"/>
          <w:jc w:val="center"/>
        </w:trPr>
        <w:tc>
          <w:tcPr>
            <w:tcW w:w="8381" w:type="dxa"/>
          </w:tcPr>
          <w:p w14:paraId="2EC09512" w14:textId="1A094408" w:rsidR="007E56D3" w:rsidRPr="00962931" w:rsidRDefault="007E56D3" w:rsidP="007E56D3">
            <w:pPr>
              <w:spacing w:line="480" w:lineRule="auto"/>
              <w:ind w:firstLine="0"/>
              <w:jc w:val="left"/>
              <w:rPr>
                <w:sz w:val="24"/>
                <w:szCs w:val="24"/>
                <w:lang w:val="es-CL"/>
              </w:rPr>
            </w:pPr>
            <w:r w:rsidRPr="00962931">
              <w:rPr>
                <w:b/>
                <w:sz w:val="24"/>
                <w:szCs w:val="24"/>
                <w:lang w:val="es-CL"/>
              </w:rPr>
              <w:t>Gráfico Nº1:</w:t>
            </w:r>
            <w:r w:rsidRPr="00962931">
              <w:rPr>
                <w:sz w:val="24"/>
                <w:szCs w:val="24"/>
                <w:lang w:val="es-CL"/>
              </w:rPr>
              <w:t xml:space="preserve"> Curva ROC, Sensibilidad en función de 1- Especificidad.</w:t>
            </w:r>
            <w:r>
              <w:rPr>
                <w:sz w:val="24"/>
                <w:szCs w:val="24"/>
                <w:lang w:val="es-CL"/>
              </w:rPr>
              <w:t>.....................</w:t>
            </w:r>
          </w:p>
        </w:tc>
        <w:tc>
          <w:tcPr>
            <w:tcW w:w="733" w:type="dxa"/>
            <w:gridSpan w:val="2"/>
          </w:tcPr>
          <w:p w14:paraId="2D23AC08" w14:textId="7720955A" w:rsidR="007E56D3" w:rsidRPr="00962931" w:rsidRDefault="000866B9" w:rsidP="007E56D3">
            <w:pPr>
              <w:spacing w:line="480" w:lineRule="auto"/>
              <w:ind w:firstLine="0"/>
              <w:jc w:val="left"/>
              <w:rPr>
                <w:sz w:val="22"/>
                <w:szCs w:val="24"/>
              </w:rPr>
            </w:pPr>
            <w:r>
              <w:rPr>
                <w:sz w:val="22"/>
                <w:szCs w:val="24"/>
              </w:rPr>
              <w:t>37</w:t>
            </w:r>
          </w:p>
        </w:tc>
      </w:tr>
      <w:tr w:rsidR="007E56D3" w:rsidRPr="00962931" w14:paraId="5287BD3F" w14:textId="77777777" w:rsidTr="00942EA4">
        <w:trPr>
          <w:trHeight w:val="567"/>
          <w:jc w:val="center"/>
        </w:trPr>
        <w:tc>
          <w:tcPr>
            <w:tcW w:w="8381" w:type="dxa"/>
          </w:tcPr>
          <w:p w14:paraId="1D43D901" w14:textId="052AE33E" w:rsidR="007E56D3" w:rsidRPr="00962931" w:rsidRDefault="007E56D3" w:rsidP="007E56D3">
            <w:pPr>
              <w:spacing w:line="480" w:lineRule="auto"/>
              <w:ind w:firstLine="0"/>
              <w:jc w:val="left"/>
              <w:rPr>
                <w:b/>
                <w:sz w:val="24"/>
                <w:szCs w:val="24"/>
                <w:lang w:val="es-CL"/>
              </w:rPr>
            </w:pPr>
            <w:r w:rsidRPr="00962931">
              <w:rPr>
                <w:b/>
                <w:sz w:val="24"/>
                <w:szCs w:val="24"/>
                <w:lang w:val="es-CL"/>
              </w:rPr>
              <w:t>Gráfico Nº2:</w:t>
            </w:r>
            <w:r w:rsidRPr="00962931">
              <w:rPr>
                <w:sz w:val="24"/>
                <w:szCs w:val="24"/>
                <w:lang w:val="es-CL"/>
              </w:rPr>
              <w:t xml:space="preserve"> Curva Sensibilidad en función de 1- Especificidad, mostrando el área bajo la </w:t>
            </w:r>
            <w:proofErr w:type="gramStart"/>
            <w:r w:rsidRPr="00962931">
              <w:rPr>
                <w:sz w:val="24"/>
                <w:szCs w:val="24"/>
                <w:lang w:val="es-CL"/>
              </w:rPr>
              <w:t xml:space="preserve">curva </w:t>
            </w:r>
            <w:r>
              <w:rPr>
                <w:sz w:val="24"/>
                <w:szCs w:val="24"/>
                <w:lang w:val="es-CL"/>
              </w:rPr>
              <w:t>.........</w:t>
            </w:r>
            <w:r w:rsidRPr="00962931">
              <w:rPr>
                <w:sz w:val="24"/>
                <w:szCs w:val="24"/>
                <w:lang w:val="es-CL"/>
              </w:rPr>
              <w:t>...........................................................</w:t>
            </w:r>
            <w:r>
              <w:rPr>
                <w:sz w:val="24"/>
                <w:szCs w:val="24"/>
                <w:lang w:val="es-CL"/>
              </w:rPr>
              <w:t>..............................................</w:t>
            </w:r>
            <w:proofErr w:type="gramEnd"/>
          </w:p>
        </w:tc>
        <w:tc>
          <w:tcPr>
            <w:tcW w:w="733" w:type="dxa"/>
            <w:gridSpan w:val="2"/>
          </w:tcPr>
          <w:p w14:paraId="4EE8C2D8" w14:textId="21231107" w:rsidR="007E56D3" w:rsidRPr="00962931" w:rsidRDefault="000866B9" w:rsidP="007E56D3">
            <w:pPr>
              <w:spacing w:line="480" w:lineRule="auto"/>
              <w:ind w:firstLine="0"/>
              <w:jc w:val="left"/>
              <w:rPr>
                <w:sz w:val="22"/>
                <w:szCs w:val="24"/>
              </w:rPr>
            </w:pPr>
            <w:r>
              <w:rPr>
                <w:sz w:val="22"/>
                <w:szCs w:val="24"/>
              </w:rPr>
              <w:t>37</w:t>
            </w:r>
          </w:p>
        </w:tc>
      </w:tr>
      <w:tr w:rsidR="007E56D3" w:rsidRPr="00962931" w14:paraId="02C42CC0" w14:textId="77777777" w:rsidTr="00942EA4">
        <w:trPr>
          <w:trHeight w:val="567"/>
          <w:jc w:val="center"/>
        </w:trPr>
        <w:tc>
          <w:tcPr>
            <w:tcW w:w="8381" w:type="dxa"/>
          </w:tcPr>
          <w:p w14:paraId="3C73FF7D" w14:textId="491E6866" w:rsidR="007E56D3" w:rsidRPr="00962931" w:rsidRDefault="007E56D3" w:rsidP="007E56D3">
            <w:pPr>
              <w:spacing w:line="480" w:lineRule="auto"/>
              <w:ind w:firstLine="0"/>
              <w:jc w:val="left"/>
              <w:rPr>
                <w:b/>
                <w:sz w:val="24"/>
                <w:szCs w:val="24"/>
                <w:lang w:val="es-CL"/>
              </w:rPr>
            </w:pPr>
            <w:r w:rsidRPr="00962931">
              <w:rPr>
                <w:b/>
                <w:sz w:val="24"/>
                <w:szCs w:val="24"/>
                <w:lang w:val="es-CL"/>
              </w:rPr>
              <w:t>Gráfico Nº3:</w:t>
            </w:r>
            <w:r w:rsidRPr="00962931">
              <w:rPr>
                <w:sz w:val="24"/>
                <w:szCs w:val="24"/>
                <w:lang w:val="es-CL"/>
              </w:rPr>
              <w:t xml:space="preserve"> Jackknife de ganancia del modelo para las 19 variables ambientales (BioC</w:t>
            </w:r>
            <w:r>
              <w:rPr>
                <w:sz w:val="24"/>
                <w:szCs w:val="24"/>
                <w:lang w:val="es-CL"/>
              </w:rPr>
              <w:t xml:space="preserve">lim) y una variable </w:t>
            </w:r>
            <w:proofErr w:type="gramStart"/>
            <w:r>
              <w:rPr>
                <w:sz w:val="24"/>
                <w:szCs w:val="24"/>
                <w:lang w:val="es-CL"/>
              </w:rPr>
              <w:t>topográfica .......</w:t>
            </w:r>
            <w:r w:rsidRPr="00962931">
              <w:rPr>
                <w:sz w:val="24"/>
                <w:szCs w:val="24"/>
                <w:lang w:val="es-CL"/>
              </w:rPr>
              <w:t>...................</w:t>
            </w:r>
            <w:r>
              <w:rPr>
                <w:sz w:val="24"/>
                <w:szCs w:val="24"/>
                <w:lang w:val="es-CL"/>
              </w:rPr>
              <w:t>.................................................</w:t>
            </w:r>
            <w:proofErr w:type="gramEnd"/>
          </w:p>
        </w:tc>
        <w:tc>
          <w:tcPr>
            <w:tcW w:w="733" w:type="dxa"/>
            <w:gridSpan w:val="2"/>
          </w:tcPr>
          <w:p w14:paraId="491D43F0" w14:textId="154A94D2" w:rsidR="007E56D3" w:rsidRPr="00962931" w:rsidRDefault="000866B9" w:rsidP="007E56D3">
            <w:pPr>
              <w:spacing w:line="480" w:lineRule="auto"/>
              <w:ind w:firstLine="0"/>
              <w:jc w:val="left"/>
              <w:rPr>
                <w:sz w:val="22"/>
                <w:szCs w:val="24"/>
              </w:rPr>
            </w:pPr>
            <w:r>
              <w:rPr>
                <w:sz w:val="22"/>
                <w:szCs w:val="24"/>
              </w:rPr>
              <w:t>39</w:t>
            </w:r>
          </w:p>
        </w:tc>
      </w:tr>
      <w:tr w:rsidR="007E56D3" w:rsidRPr="00962931" w14:paraId="44D44F84" w14:textId="77777777" w:rsidTr="00942EA4">
        <w:trPr>
          <w:trHeight w:val="567"/>
          <w:jc w:val="center"/>
        </w:trPr>
        <w:tc>
          <w:tcPr>
            <w:tcW w:w="8381" w:type="dxa"/>
          </w:tcPr>
          <w:p w14:paraId="3AF57E11" w14:textId="181F4E0F" w:rsidR="007E56D3" w:rsidRPr="00962931" w:rsidRDefault="007E56D3" w:rsidP="007E56D3">
            <w:pPr>
              <w:spacing w:line="480" w:lineRule="auto"/>
              <w:ind w:firstLine="0"/>
              <w:jc w:val="left"/>
              <w:rPr>
                <w:b/>
                <w:sz w:val="24"/>
                <w:szCs w:val="24"/>
                <w:lang w:val="es-CL"/>
              </w:rPr>
            </w:pPr>
            <w:r w:rsidRPr="00962931">
              <w:rPr>
                <w:b/>
                <w:sz w:val="24"/>
                <w:szCs w:val="24"/>
                <w:lang w:val="es-CL"/>
              </w:rPr>
              <w:t>Gráfico Nº4:</w:t>
            </w:r>
            <w:r w:rsidRPr="00962931">
              <w:rPr>
                <w:sz w:val="24"/>
                <w:szCs w:val="24"/>
                <w:lang w:val="es-CL"/>
              </w:rPr>
              <w:t xml:space="preserve"> Jackknife de ganancia de entrenamiento regularizado para </w:t>
            </w:r>
            <w:r w:rsidRPr="00962931">
              <w:rPr>
                <w:i/>
                <w:sz w:val="24"/>
                <w:szCs w:val="24"/>
                <w:lang w:val="es-CL"/>
              </w:rPr>
              <w:t xml:space="preserve">Trichophthalma </w:t>
            </w:r>
            <w:proofErr w:type="gramStart"/>
            <w:r w:rsidRPr="00962931">
              <w:rPr>
                <w:i/>
                <w:sz w:val="24"/>
                <w:szCs w:val="24"/>
                <w:lang w:val="es-CL"/>
              </w:rPr>
              <w:t>subaurata</w:t>
            </w:r>
            <w:r>
              <w:rPr>
                <w:i/>
                <w:sz w:val="24"/>
                <w:szCs w:val="24"/>
                <w:lang w:val="es-CL"/>
              </w:rPr>
              <w:t xml:space="preserve"> </w:t>
            </w:r>
            <w:r w:rsidRPr="003906D3">
              <w:rPr>
                <w:sz w:val="24"/>
                <w:szCs w:val="24"/>
                <w:lang w:val="es-CL"/>
              </w:rPr>
              <w:t>................................................</w:t>
            </w:r>
            <w:r>
              <w:rPr>
                <w:sz w:val="24"/>
                <w:szCs w:val="24"/>
                <w:lang w:val="es-CL"/>
              </w:rPr>
              <w:t>...............</w:t>
            </w:r>
            <w:r w:rsidRPr="003906D3">
              <w:rPr>
                <w:sz w:val="24"/>
                <w:szCs w:val="24"/>
                <w:lang w:val="es-CL"/>
              </w:rPr>
              <w:t>.............................</w:t>
            </w:r>
            <w:proofErr w:type="gramEnd"/>
          </w:p>
        </w:tc>
        <w:tc>
          <w:tcPr>
            <w:tcW w:w="733" w:type="dxa"/>
            <w:gridSpan w:val="2"/>
          </w:tcPr>
          <w:p w14:paraId="76F2347B" w14:textId="71CBD1B0" w:rsidR="007E56D3" w:rsidRPr="00962931" w:rsidRDefault="0009517A" w:rsidP="007E56D3">
            <w:pPr>
              <w:spacing w:line="480" w:lineRule="auto"/>
              <w:ind w:firstLine="0"/>
              <w:jc w:val="left"/>
              <w:rPr>
                <w:sz w:val="22"/>
                <w:szCs w:val="24"/>
              </w:rPr>
            </w:pPr>
            <w:r>
              <w:rPr>
                <w:sz w:val="22"/>
                <w:szCs w:val="24"/>
              </w:rPr>
              <w:t>41</w:t>
            </w:r>
          </w:p>
        </w:tc>
      </w:tr>
      <w:tr w:rsidR="007E56D3" w:rsidRPr="00962931" w14:paraId="4C4FECB1" w14:textId="77777777" w:rsidTr="00942EA4">
        <w:trPr>
          <w:trHeight w:val="567"/>
          <w:jc w:val="center"/>
        </w:trPr>
        <w:tc>
          <w:tcPr>
            <w:tcW w:w="8381" w:type="dxa"/>
          </w:tcPr>
          <w:p w14:paraId="1FFB461C" w14:textId="040257D7" w:rsidR="007E56D3" w:rsidRPr="007E56D3" w:rsidRDefault="007E56D3" w:rsidP="007E56D3">
            <w:pPr>
              <w:spacing w:line="480" w:lineRule="auto"/>
              <w:ind w:firstLine="0"/>
              <w:rPr>
                <w:sz w:val="24"/>
                <w:szCs w:val="24"/>
                <w:lang w:val="es-CL"/>
              </w:rPr>
            </w:pPr>
            <w:r w:rsidRPr="00962931">
              <w:rPr>
                <w:b/>
                <w:sz w:val="24"/>
                <w:szCs w:val="24"/>
                <w:lang w:val="es-CL"/>
              </w:rPr>
              <w:t>Gráfico Nº5:</w:t>
            </w:r>
            <w:r w:rsidRPr="00962931">
              <w:rPr>
                <w:sz w:val="24"/>
                <w:szCs w:val="24"/>
                <w:lang w:val="es-CL"/>
              </w:rPr>
              <w:t xml:space="preserve"> Sensibilidad vs. 1- Especificidad de</w:t>
            </w:r>
            <w:r w:rsidRPr="00962931">
              <w:rPr>
                <w:i/>
                <w:sz w:val="24"/>
                <w:szCs w:val="24"/>
                <w:lang w:val="es-CL"/>
              </w:rPr>
              <w:t xml:space="preserve"> Trichophtalma subaurata</w:t>
            </w:r>
            <w:r>
              <w:rPr>
                <w:i/>
                <w:sz w:val="24"/>
                <w:szCs w:val="24"/>
                <w:lang w:val="es-CL"/>
              </w:rPr>
              <w:t>.</w:t>
            </w:r>
            <w:r>
              <w:rPr>
                <w:sz w:val="24"/>
                <w:szCs w:val="24"/>
                <w:lang w:val="es-CL"/>
              </w:rPr>
              <w:t>...............</w:t>
            </w:r>
          </w:p>
        </w:tc>
        <w:tc>
          <w:tcPr>
            <w:tcW w:w="733" w:type="dxa"/>
            <w:gridSpan w:val="2"/>
          </w:tcPr>
          <w:p w14:paraId="05BD5AC5" w14:textId="11E2F09B" w:rsidR="007E56D3" w:rsidRPr="00962931" w:rsidRDefault="0009517A" w:rsidP="007E56D3">
            <w:pPr>
              <w:spacing w:line="480" w:lineRule="auto"/>
              <w:ind w:firstLine="0"/>
              <w:rPr>
                <w:sz w:val="22"/>
                <w:szCs w:val="24"/>
              </w:rPr>
            </w:pPr>
            <w:r>
              <w:rPr>
                <w:sz w:val="22"/>
                <w:szCs w:val="24"/>
              </w:rPr>
              <w:t>42</w:t>
            </w:r>
          </w:p>
        </w:tc>
      </w:tr>
    </w:tbl>
    <w:p w14:paraId="1B92742E" w14:textId="5C7FC10E" w:rsidR="007E56D3" w:rsidRDefault="007E56D3" w:rsidP="007E56D3"/>
    <w:p w14:paraId="2C1E26B4" w14:textId="1BBFA175" w:rsidR="007E56D3" w:rsidRDefault="007E56D3" w:rsidP="007E56D3"/>
    <w:p w14:paraId="39CF70C4" w14:textId="77777777" w:rsidR="002B6538" w:rsidRDefault="002B6538" w:rsidP="00A4120F">
      <w:pPr>
        <w:spacing w:after="120"/>
        <w:ind w:left="709" w:right="709" w:firstLine="0"/>
      </w:pPr>
    </w:p>
    <w:p w14:paraId="6625EEF6" w14:textId="77777777" w:rsidR="002B6538" w:rsidRDefault="002B6538" w:rsidP="00A4120F">
      <w:pPr>
        <w:spacing w:after="120"/>
        <w:ind w:left="709" w:right="709" w:firstLine="0"/>
      </w:pPr>
    </w:p>
    <w:p w14:paraId="584D3273" w14:textId="77777777" w:rsidR="002B6538" w:rsidRDefault="002B6538" w:rsidP="00A4120F">
      <w:pPr>
        <w:spacing w:after="120"/>
        <w:ind w:left="709" w:right="709" w:firstLine="0"/>
      </w:pPr>
    </w:p>
    <w:p w14:paraId="414FF1A1" w14:textId="22C4C1FD" w:rsidR="003D21F3" w:rsidRPr="002B6538" w:rsidRDefault="003D21F3" w:rsidP="002B6538">
      <w:pPr>
        <w:pStyle w:val="Leyenda"/>
        <w:spacing w:after="0"/>
        <w:ind w:left="0" w:right="-57"/>
        <w:rPr>
          <w:sz w:val="24"/>
          <w:szCs w:val="24"/>
        </w:rPr>
        <w:sectPr w:rsidR="003D21F3" w:rsidRPr="002B6538" w:rsidSect="000866B9">
          <w:pgSz w:w="12240" w:h="15840" w:code="1"/>
          <w:pgMar w:top="1417" w:right="1701" w:bottom="1417" w:left="1701" w:header="720" w:footer="720" w:gutter="0"/>
          <w:pgNumType w:fmt="lowerRoman"/>
          <w:cols w:space="720"/>
          <w:docGrid w:linePitch="600" w:charSpace="36864"/>
        </w:sectPr>
      </w:pPr>
    </w:p>
    <w:p w14:paraId="5C65EF25" w14:textId="77777777" w:rsidR="00640AAE" w:rsidRPr="008B0047" w:rsidRDefault="00640AAE" w:rsidP="00640AAE">
      <w:pPr>
        <w:pStyle w:val="Ttulo2"/>
        <w:ind w:left="0"/>
      </w:pPr>
      <w:bookmarkStart w:id="6" w:name="_Toc452083420"/>
      <w:bookmarkStart w:id="7" w:name="_Toc450595165"/>
      <w:r w:rsidRPr="008B0047">
        <w:lastRenderedPageBreak/>
        <w:t>Resumen</w:t>
      </w:r>
      <w:bookmarkEnd w:id="6"/>
    </w:p>
    <w:p w14:paraId="4D94543A" w14:textId="77777777" w:rsidR="00640AAE" w:rsidRPr="009E020B" w:rsidRDefault="00640AAE" w:rsidP="00640AAE">
      <w:pPr>
        <w:spacing w:line="480" w:lineRule="auto"/>
      </w:pPr>
      <w:r w:rsidRPr="00E230A4">
        <w:t xml:space="preserve">Los Nemestrinidos constituyen una familia de Dípteros de amplia distribución, pero con baja riqueza de especies. La ecología y la distribución de la mayoría de las especies sudamericanas permanecen desconocidas. </w:t>
      </w:r>
      <w:r w:rsidRPr="00557DDB">
        <w:t>Las especies del neotrópico se encuentran distribuidas en 6 géneros, pudiendo encontrarse en Chile los géneros</w:t>
      </w:r>
      <w:r w:rsidRPr="00557DDB">
        <w:rPr>
          <w:rFonts w:cs="Times New Roman"/>
          <w:i/>
        </w:rPr>
        <w:t xml:space="preserve"> Hirmoneuropsis </w:t>
      </w:r>
      <w:r w:rsidRPr="00557DDB">
        <w:rPr>
          <w:rFonts w:cs="Times New Roman"/>
        </w:rPr>
        <w:t xml:space="preserve">Bequaert, </w:t>
      </w:r>
      <w:r w:rsidRPr="00557DDB">
        <w:rPr>
          <w:rFonts w:cs="Times New Roman"/>
          <w:i/>
        </w:rPr>
        <w:t>Hyrmophlaeba</w:t>
      </w:r>
      <w:r w:rsidRPr="00557DDB">
        <w:rPr>
          <w:rFonts w:cs="Times New Roman"/>
        </w:rPr>
        <w:t xml:space="preserve"> Rondini, </w:t>
      </w:r>
      <w:r w:rsidRPr="00557DDB">
        <w:rPr>
          <w:rFonts w:cs="Times New Roman"/>
          <w:i/>
        </w:rPr>
        <w:t>Neorhynchocephalus</w:t>
      </w:r>
      <w:r w:rsidRPr="00557DDB">
        <w:rPr>
          <w:rFonts w:cs="Times New Roman"/>
        </w:rPr>
        <w:t xml:space="preserve"> Lichtwardt y </w:t>
      </w:r>
      <w:r w:rsidRPr="00557DDB">
        <w:rPr>
          <w:rFonts w:cs="Times New Roman"/>
          <w:i/>
        </w:rPr>
        <w:t>Trichophthalma</w:t>
      </w:r>
      <w:r w:rsidRPr="00557DDB">
        <w:rPr>
          <w:rFonts w:cs="Times New Roman"/>
        </w:rPr>
        <w:t xml:space="preserve"> Westwood</w:t>
      </w:r>
      <w:r>
        <w:rPr>
          <w:rFonts w:cs="Times New Roman"/>
        </w:rPr>
        <w:t xml:space="preserve"> (Papavero &amp; Bernardi 2009).</w:t>
      </w:r>
      <w:r w:rsidRPr="00557DDB">
        <w:t xml:space="preserve"> En este estudio se busca establecer los patrones de distribución biogeográfica y las implicancias que tienen éstos patrones para</w:t>
      </w:r>
      <w:r w:rsidRPr="00E230A4">
        <w:t xml:space="preserve"> la conservación de especies de Nemestrinidos nativos de Chile. En el estudio se revisó la colección del Instituto de Entomología de la UMCE y material bibliográfico sobre los Nemestrinidos de Chile, desde donde se obtuvieron las localidades en que fueron registrados los diferentes especímenes de las especies de Nemestrinidos de Chile. Debido a que actualmente no existe un registro unitario sobre la distribución de las especies de esta familia, se utilizaron modelos de nicho para conocer la distribución biogeográfica de estos dípteros con el programa MaxEnt. La suma obtenida de las distribuciones de cada especie, tiene un área de mayor probabilidad que se encuentra entre los paralelos 32° y 36° latitud sur, con probabilidades decrecientes hacia el norte y hacia el sur de esta región. En segundo lugar, se analizaron los gradientes de riqueza de las especies de Nemestrinidos para evaluar si estos patrones se corresponden con los gradientes de riqueza de Angio</w:t>
      </w:r>
      <w:r>
        <w:t>spermas, lo que sería esperable</w:t>
      </w:r>
      <w:r w:rsidRPr="00E230A4">
        <w:t xml:space="preserve"> ya que en su etapa de imago son asiduos visitantes florales de plantas nativas de Chile (Angulo 1971). Los gradientes de riqueza de las especies de Nemestrinidos son similares, en forma, a los gradientes de riqueza de Angiospermas, aunque desfasados 4°de latitud. En tercer lugar, para evaluar el nivel de conservación aportado por el Sistema Nacional de Áreas Silvestres Protegidas del Estado (SNASPE) se compararon los datos de la distribución de la familia Nemestrinidae con las áreas del SNASPE. La zona de intersección entre las areas del SNAPE y las distribuciones de las especies Nemestrinidae es baja. Si el porcentaje de intersección es usado como indicador del nivel de conservación, los nemestrinidos muestran un bajo nivel de protección en Chile. </w:t>
      </w:r>
    </w:p>
    <w:p w14:paraId="4E702397" w14:textId="77777777" w:rsidR="00640AAE" w:rsidRPr="009E020B" w:rsidRDefault="00640AAE" w:rsidP="00640AAE">
      <w:pPr>
        <w:pStyle w:val="Ttulo1"/>
        <w:tabs>
          <w:tab w:val="left" w:pos="3103"/>
        </w:tabs>
        <w:sectPr w:rsidR="00640AAE" w:rsidRPr="009E020B" w:rsidSect="00E87672">
          <w:pgSz w:w="12240" w:h="15840" w:code="1"/>
          <w:pgMar w:top="1417" w:right="1701" w:bottom="1417" w:left="1701" w:header="720" w:footer="720" w:gutter="0"/>
          <w:pgNumType w:fmt="lowerRoman"/>
          <w:cols w:space="720"/>
          <w:docGrid w:linePitch="600" w:charSpace="36864"/>
        </w:sectPr>
      </w:pPr>
    </w:p>
    <w:p w14:paraId="2FED2627" w14:textId="77777777" w:rsidR="00D114CD" w:rsidRPr="008B0047" w:rsidRDefault="00D114CD" w:rsidP="00D114CD">
      <w:pPr>
        <w:pStyle w:val="Ttulo1"/>
        <w:tabs>
          <w:tab w:val="left" w:pos="3103"/>
        </w:tabs>
        <w:spacing w:line="480" w:lineRule="auto"/>
        <w:rPr>
          <w:sz w:val="24"/>
          <w:szCs w:val="24"/>
        </w:rPr>
      </w:pPr>
      <w:bookmarkStart w:id="8" w:name="_Toc452083421"/>
      <w:bookmarkStart w:id="9" w:name="_Toc450595166"/>
      <w:bookmarkEnd w:id="7"/>
      <w:r w:rsidRPr="008B0047">
        <w:rPr>
          <w:sz w:val="24"/>
          <w:szCs w:val="24"/>
        </w:rPr>
        <w:lastRenderedPageBreak/>
        <w:t>Introducción</w:t>
      </w:r>
      <w:bookmarkEnd w:id="8"/>
    </w:p>
    <w:p w14:paraId="37DD7046" w14:textId="77777777" w:rsidR="00D114CD" w:rsidRPr="003A629E" w:rsidRDefault="00D114CD" w:rsidP="00D114CD">
      <w:pPr>
        <w:spacing w:line="480" w:lineRule="auto"/>
        <w:rPr>
          <w:rFonts w:cs="Times New Roman"/>
          <w:sz w:val="24"/>
          <w:szCs w:val="24"/>
        </w:rPr>
      </w:pPr>
      <w:r w:rsidRPr="003A629E">
        <w:rPr>
          <w:rFonts w:cs="Times New Roman"/>
          <w:sz w:val="24"/>
          <w:szCs w:val="24"/>
        </w:rPr>
        <w:t>En 1995 se publica y entra en vigencia en Chile el “Convenio sobre la Diversidad Biológica” de las Naciones Unidas, firmado por 152 países y la Unión Europea. El Convenio, cuyo texto final fue redactado con ocasión de la Cumbre de la Tierra celebrada en Río de Janeiro en junio de 1992, entró en vigencia internacional en diciembre de 1993 (Sierralta et al. 2011) y fue ratificado por Chile mediante Decreto Supremo Nº 1.963 de 1994, del Ministerio de Relaciones Exteriores.</w:t>
      </w:r>
    </w:p>
    <w:p w14:paraId="4528F98F" w14:textId="77777777" w:rsidR="00D114CD" w:rsidRPr="003A629E" w:rsidRDefault="00D114CD" w:rsidP="00D114CD">
      <w:pPr>
        <w:spacing w:line="480" w:lineRule="auto"/>
        <w:rPr>
          <w:rFonts w:cs="Times New Roman"/>
          <w:i/>
          <w:sz w:val="24"/>
          <w:szCs w:val="24"/>
        </w:rPr>
      </w:pPr>
      <w:r w:rsidRPr="003A629E">
        <w:rPr>
          <w:rFonts w:cs="Times New Roman"/>
          <w:sz w:val="24"/>
          <w:szCs w:val="24"/>
        </w:rPr>
        <w:t xml:space="preserve">Los países participantes de este Primer Convenio sobre la Diversidad Biológica </w:t>
      </w:r>
      <w:bookmarkStart w:id="10" w:name="_GoBack1"/>
      <w:bookmarkEnd w:id="10"/>
      <w:r w:rsidRPr="003A629E">
        <w:rPr>
          <w:rFonts w:cs="Times New Roman"/>
          <w:sz w:val="24"/>
          <w:szCs w:val="24"/>
        </w:rPr>
        <w:t>de las Naciones Unidas declararon la importancia que tiene la biota para la vida del hombre:</w:t>
      </w:r>
    </w:p>
    <w:p w14:paraId="4FFAAB67" w14:textId="77777777" w:rsidR="00D114CD" w:rsidRPr="003A629E" w:rsidRDefault="00D114CD" w:rsidP="00D114CD">
      <w:pPr>
        <w:spacing w:line="480" w:lineRule="auto"/>
        <w:ind w:left="709" w:right="757"/>
        <w:rPr>
          <w:rFonts w:cs="Times New Roman"/>
          <w:i/>
          <w:color w:val="000000" w:themeColor="text1"/>
          <w:sz w:val="24"/>
          <w:szCs w:val="24"/>
          <w:lang w:eastAsia="es-ES"/>
        </w:rPr>
      </w:pPr>
    </w:p>
    <w:p w14:paraId="5E8E810F" w14:textId="77777777" w:rsidR="00D114CD" w:rsidRPr="003A629E" w:rsidRDefault="00D114CD" w:rsidP="00D114CD">
      <w:pPr>
        <w:spacing w:line="480" w:lineRule="auto"/>
        <w:rPr>
          <w:sz w:val="24"/>
          <w:szCs w:val="24"/>
          <w:lang w:eastAsia="es-ES"/>
        </w:rPr>
      </w:pPr>
      <w:r w:rsidRPr="003A629E">
        <w:rPr>
          <w:i/>
          <w:sz w:val="24"/>
          <w:szCs w:val="24"/>
        </w:rPr>
        <w:t>“Conscientes</w:t>
      </w:r>
      <w:r w:rsidRPr="003A629E">
        <w:rPr>
          <w:sz w:val="24"/>
          <w:szCs w:val="24"/>
        </w:rPr>
        <w:t xml:space="preserve"> del valor intrínseco de la diversidad biológica y de los valores ecológicos, genéticos, sociales, económicos, científicos, educativos, culturales, recreativos y estéticos de la diversidad biológica y sus componentes, </w:t>
      </w:r>
      <w:r w:rsidRPr="003A629E">
        <w:rPr>
          <w:i/>
          <w:sz w:val="24"/>
          <w:szCs w:val="24"/>
        </w:rPr>
        <w:t xml:space="preserve">Conscientes </w:t>
      </w:r>
      <w:r w:rsidRPr="003A629E">
        <w:rPr>
          <w:sz w:val="24"/>
          <w:szCs w:val="24"/>
        </w:rPr>
        <w:t>asimismo de la importancia de la diversidad biológica para la evolución y para el mantenimiento de los sistemas necesarios para la vida de la biosfera…” (CDB 1992).</w:t>
      </w:r>
    </w:p>
    <w:p w14:paraId="1BF9F2D8" w14:textId="77777777" w:rsidR="00D114CD" w:rsidRPr="003A629E" w:rsidRDefault="00D114CD" w:rsidP="00D114CD">
      <w:pPr>
        <w:spacing w:line="480" w:lineRule="auto"/>
        <w:rPr>
          <w:rFonts w:cs="Times New Roman"/>
          <w:sz w:val="24"/>
          <w:szCs w:val="24"/>
          <w:lang w:eastAsia="es-ES"/>
        </w:rPr>
      </w:pPr>
    </w:p>
    <w:p w14:paraId="5EE60C81" w14:textId="77777777" w:rsidR="00D114CD" w:rsidRPr="003A629E" w:rsidRDefault="00D114CD" w:rsidP="00D114CD">
      <w:pPr>
        <w:spacing w:line="480" w:lineRule="auto"/>
        <w:ind w:firstLine="708"/>
        <w:rPr>
          <w:rFonts w:cs="Times New Roman"/>
          <w:sz w:val="24"/>
          <w:szCs w:val="24"/>
        </w:rPr>
      </w:pPr>
      <w:r w:rsidRPr="003A629E">
        <w:rPr>
          <w:rFonts w:cs="Times New Roman"/>
          <w:sz w:val="24"/>
          <w:szCs w:val="24"/>
          <w:lang w:eastAsia="es-ES"/>
        </w:rPr>
        <w:t xml:space="preserve">Por otro lado y debido a </w:t>
      </w:r>
      <w:r w:rsidRPr="003A629E">
        <w:rPr>
          <w:rFonts w:cs="Times New Roman"/>
          <w:sz w:val="24"/>
          <w:szCs w:val="24"/>
        </w:rPr>
        <w:t xml:space="preserve">la considerable reducción de la diversidad biológica como consecuencia de actividades humanas como la minería, la sobreexplotación de recursos marinos y del suelo, uso de pesticidas y contaminación del agua, suelo y aire, la erosión de los suelos y la transformación y fragmentación del paisaje, se acordó que: </w:t>
      </w:r>
    </w:p>
    <w:p w14:paraId="3A7A8801" w14:textId="77777777" w:rsidR="00D114CD" w:rsidRDefault="00D114CD" w:rsidP="00D114CD">
      <w:pPr>
        <w:pStyle w:val="Citamsde40palabras"/>
        <w:spacing w:line="480" w:lineRule="auto"/>
        <w:ind w:left="0" w:firstLine="0"/>
        <w:rPr>
          <w:rFonts w:cs="Times New Roman"/>
          <w:color w:val="auto"/>
          <w:sz w:val="24"/>
          <w:szCs w:val="24"/>
        </w:rPr>
      </w:pPr>
    </w:p>
    <w:p w14:paraId="09C071B9" w14:textId="77777777" w:rsidR="00D114CD" w:rsidRPr="003A629E" w:rsidRDefault="00D114CD" w:rsidP="00D114CD">
      <w:pPr>
        <w:spacing w:line="480" w:lineRule="auto"/>
        <w:rPr>
          <w:sz w:val="24"/>
          <w:szCs w:val="24"/>
        </w:rPr>
      </w:pPr>
      <w:r w:rsidRPr="003A629E">
        <w:rPr>
          <w:sz w:val="24"/>
          <w:szCs w:val="24"/>
        </w:rPr>
        <w:t xml:space="preserve">“Se promoverán y fomentarán la comprensión de la importancia de la conservación de la diversidad biológica y de las medidas necesarias a esos efectos, así como su propagación </w:t>
      </w:r>
      <w:r w:rsidRPr="003A629E">
        <w:rPr>
          <w:sz w:val="24"/>
          <w:szCs w:val="24"/>
        </w:rPr>
        <w:lastRenderedPageBreak/>
        <w:t>a través de los medios de información, y la inclusión de esos temas en los programas de educación” (CDB 1992).</w:t>
      </w:r>
    </w:p>
    <w:p w14:paraId="36D77424" w14:textId="77777777" w:rsidR="00D114CD" w:rsidRPr="003A629E" w:rsidRDefault="00D114CD" w:rsidP="00D114CD">
      <w:pPr>
        <w:spacing w:line="480" w:lineRule="auto"/>
        <w:ind w:firstLine="708"/>
        <w:rPr>
          <w:rFonts w:cs="Times New Roman"/>
          <w:sz w:val="24"/>
          <w:szCs w:val="24"/>
        </w:rPr>
      </w:pPr>
      <w:r w:rsidRPr="003A629E">
        <w:rPr>
          <w:rFonts w:cs="Times New Roman"/>
          <w:sz w:val="24"/>
          <w:szCs w:val="24"/>
        </w:rPr>
        <w:t>En este sentido, en Chile se realizaron diversas acciones destinadas a poner en práctica los convenios firmados, por ejemplo, la Educación Ambiental se incorporó en la Ley General de Bases del Medio Ambiente en el año 1994, siendo definida como un “proceso permanente de carácter interdisciplinario, destinado a la formación de una ciudadanía que reconozca valores, aclare conceptos y desarrolle las habilidades y las actitudes necesarias para una convivencia armónica entre seres humanos, su cultura y su medio biofísico circundante. Al mismo tiempo se reconoce la importancia de la Educación como un instrumento de gestión ambiental (CONAMA 2005).</w:t>
      </w:r>
    </w:p>
    <w:p w14:paraId="028F49D2" w14:textId="77777777" w:rsidR="00D114CD" w:rsidRDefault="00D114CD" w:rsidP="00D114CD">
      <w:pPr>
        <w:spacing w:line="480" w:lineRule="auto"/>
        <w:rPr>
          <w:rFonts w:cs="Times New Roman"/>
          <w:sz w:val="24"/>
          <w:szCs w:val="24"/>
        </w:rPr>
      </w:pPr>
      <w:r w:rsidRPr="003A629E">
        <w:rPr>
          <w:rFonts w:cs="Times New Roman"/>
          <w:sz w:val="24"/>
          <w:szCs w:val="24"/>
        </w:rPr>
        <w:t>Las primeras políticas de gestión ambiental en Chile datan de 1907, cuando se estableció la primera unidad de Área Protegida terrestre, la Reserva Forestal Malleco, y de 1912, cuando se establecen las Reservas Forestales Villarrica, Alto BíoBío y Llanquihue, posteriormente se crea en 1925 el primer Parque Nacional Benjamín Vicuña Mackenna, el cual fue desafectado 4 años más tarde y en 1926 se establece el Parque Nacional Vicente Pérez Rosales, vigente hasta la actualidad (Sierralta et al. 2011). En 1984 y mediante la ley N° 18.362, se crea el Sistema Nacional de Áreas Silvestres Protegidas del Estado (SNASPE), que define los ambientes naturales, terrestres o acuáticos que el Estado se compromete a conservar y proteger. En el mismo texto, la ley define Conservación como</w:t>
      </w:r>
      <w:r>
        <w:rPr>
          <w:rFonts w:cs="Times New Roman"/>
          <w:sz w:val="24"/>
          <w:szCs w:val="24"/>
        </w:rPr>
        <w:t>:</w:t>
      </w:r>
    </w:p>
    <w:p w14:paraId="4E0FAE5E" w14:textId="77777777" w:rsidR="00D114CD" w:rsidRPr="003A629E" w:rsidRDefault="00D114CD" w:rsidP="00D114CD">
      <w:pPr>
        <w:spacing w:line="480" w:lineRule="auto"/>
        <w:rPr>
          <w:rFonts w:cs="Times New Roman"/>
          <w:sz w:val="24"/>
          <w:szCs w:val="24"/>
        </w:rPr>
      </w:pPr>
      <w:r w:rsidRPr="003A629E">
        <w:rPr>
          <w:rFonts w:cs="Times New Roman"/>
          <w:sz w:val="24"/>
          <w:szCs w:val="24"/>
        </w:rPr>
        <w:t xml:space="preserve">  </w:t>
      </w:r>
    </w:p>
    <w:p w14:paraId="4AA12504" w14:textId="77777777" w:rsidR="00D114CD" w:rsidRPr="00A65AAF" w:rsidRDefault="00D114CD" w:rsidP="00D114CD">
      <w:pPr>
        <w:spacing w:line="480" w:lineRule="auto"/>
        <w:rPr>
          <w:sz w:val="24"/>
          <w:szCs w:val="24"/>
        </w:rPr>
      </w:pPr>
      <w:r w:rsidRPr="00A65AAF">
        <w:rPr>
          <w:sz w:val="24"/>
          <w:szCs w:val="24"/>
        </w:rPr>
        <w:t xml:space="preserve">“La gestión de utilización de la biósfera por el ser humano, de modo que se produzca el mayor y sostenido beneficio para las generaciones actuales, pero asegurando su potencialidad para satisfacer las necesidades y aspiraciones de las generaciones futuras. La conservación comprende acciones destinadas a </w:t>
      </w:r>
      <w:proofErr w:type="gramStart"/>
      <w:r w:rsidRPr="00A65AAF">
        <w:rPr>
          <w:sz w:val="24"/>
          <w:szCs w:val="24"/>
        </w:rPr>
        <w:t>la …</w:t>
      </w:r>
      <w:proofErr w:type="gramEnd"/>
      <w:r w:rsidRPr="00A65AAF">
        <w:rPr>
          <w:sz w:val="24"/>
          <w:szCs w:val="24"/>
        </w:rPr>
        <w:t xml:space="preserve">preservación, el mantenimiento, la </w:t>
      </w:r>
      <w:r w:rsidRPr="00A65AAF">
        <w:rPr>
          <w:sz w:val="24"/>
          <w:szCs w:val="24"/>
        </w:rPr>
        <w:lastRenderedPageBreak/>
        <w:t xml:space="preserve">utilización sostenida, la restauración y el mejoramiento del ambiente natural” </w:t>
      </w:r>
      <w:r w:rsidRPr="00A65AAF">
        <w:rPr>
          <w:rFonts w:eastAsia="Courier"/>
          <w:sz w:val="24"/>
          <w:szCs w:val="24"/>
        </w:rPr>
        <w:t>(Ley Nº 18.362, título I artículo 2°).</w:t>
      </w:r>
    </w:p>
    <w:p w14:paraId="2315E545" w14:textId="77777777" w:rsidR="00D114CD" w:rsidRPr="003A629E" w:rsidRDefault="00D114CD" w:rsidP="00D114CD">
      <w:pPr>
        <w:spacing w:line="480" w:lineRule="auto"/>
        <w:ind w:firstLine="0"/>
        <w:rPr>
          <w:rFonts w:cs="Times New Roman"/>
          <w:sz w:val="24"/>
          <w:szCs w:val="24"/>
        </w:rPr>
      </w:pPr>
    </w:p>
    <w:p w14:paraId="1A09413D" w14:textId="77777777" w:rsidR="00D114CD" w:rsidRPr="003A629E" w:rsidRDefault="00D114CD" w:rsidP="00D114CD">
      <w:pPr>
        <w:pStyle w:val="Normal1"/>
        <w:spacing w:after="0" w:line="480" w:lineRule="auto"/>
        <w:rPr>
          <w:rFonts w:ascii="Times New Roman" w:hAnsi="Times New Roman" w:cs="Times New Roman"/>
          <w:sz w:val="24"/>
          <w:szCs w:val="24"/>
        </w:rPr>
      </w:pPr>
      <w:r w:rsidRPr="003A629E">
        <w:rPr>
          <w:rFonts w:ascii="Times New Roman" w:hAnsi="Times New Roman" w:cs="Times New Roman"/>
          <w:sz w:val="24"/>
          <w:szCs w:val="24"/>
        </w:rPr>
        <w:t xml:space="preserve">Según datos de la Corporación Nacional Forestal (en adelante CONAF), en el año 2014 existían 101 unidades de manejo, asignadas a una de las tres categorías de conservación: Parques Nacionales, Reservas Nacionales y Monumentos Naturales (ver Tabla Nº1). </w:t>
      </w:r>
    </w:p>
    <w:p w14:paraId="70188B56" w14:textId="77777777" w:rsidR="00D114CD" w:rsidRPr="003A629E" w:rsidRDefault="00D114CD" w:rsidP="00D114CD">
      <w:pPr>
        <w:spacing w:line="480" w:lineRule="auto"/>
        <w:jc w:val="left"/>
        <w:rPr>
          <w:rFonts w:cs="Times New Roman"/>
          <w:b/>
          <w:sz w:val="24"/>
          <w:szCs w:val="24"/>
        </w:rPr>
      </w:pPr>
    </w:p>
    <w:p w14:paraId="78A65BB3" w14:textId="77777777" w:rsidR="00D114CD" w:rsidRPr="003A629E" w:rsidRDefault="00D114CD" w:rsidP="00D114CD">
      <w:pPr>
        <w:pStyle w:val="Leyenda"/>
        <w:spacing w:line="480" w:lineRule="auto"/>
        <w:rPr>
          <w:sz w:val="24"/>
          <w:szCs w:val="24"/>
        </w:rPr>
      </w:pPr>
      <w:r w:rsidRPr="003A629E">
        <w:rPr>
          <w:b/>
          <w:sz w:val="24"/>
          <w:szCs w:val="24"/>
        </w:rPr>
        <w:t>Tabla Nº1:</w:t>
      </w:r>
      <w:r w:rsidRPr="003A629E">
        <w:rPr>
          <w:sz w:val="24"/>
          <w:szCs w:val="24"/>
        </w:rPr>
        <w:t xml:space="preserve"> Tipos, cantidad y superficie abarcada por el Sistema Nacional de Áreas Silvestres Protegidas por el Estado de Chile (SNASPE).</w:t>
      </w:r>
    </w:p>
    <w:tbl>
      <w:tblPr>
        <w:tblStyle w:val="Tablaconcuadrcula"/>
        <w:tblW w:w="0" w:type="auto"/>
        <w:jc w:val="center"/>
        <w:tblLook w:val="04A0" w:firstRow="1" w:lastRow="0" w:firstColumn="1" w:lastColumn="0" w:noHBand="0" w:noVBand="1"/>
      </w:tblPr>
      <w:tblGrid>
        <w:gridCol w:w="3614"/>
        <w:gridCol w:w="1884"/>
        <w:gridCol w:w="2800"/>
      </w:tblGrid>
      <w:tr w:rsidR="00D114CD" w:rsidRPr="003A629E" w14:paraId="660D8EA6" w14:textId="77777777" w:rsidTr="00D114CD">
        <w:trPr>
          <w:trHeight w:val="20"/>
          <w:jc w:val="center"/>
        </w:trPr>
        <w:tc>
          <w:tcPr>
            <w:tcW w:w="3614" w:type="dxa"/>
            <w:vAlign w:val="center"/>
          </w:tcPr>
          <w:p w14:paraId="2118CCCD" w14:textId="77777777" w:rsidR="00D114CD" w:rsidRPr="003A629E" w:rsidRDefault="00D114CD" w:rsidP="00D114CD">
            <w:pPr>
              <w:pStyle w:val="Textopreformateado"/>
              <w:spacing w:line="480" w:lineRule="auto"/>
              <w:ind w:firstLine="0"/>
              <w:jc w:val="center"/>
              <w:rPr>
                <w:rFonts w:ascii="Times New Roman" w:hAnsi="Times New Roman" w:cs="Times New Roman"/>
                <w:b/>
                <w:sz w:val="24"/>
                <w:szCs w:val="24"/>
                <w:lang w:val="es-CL"/>
              </w:rPr>
            </w:pPr>
            <w:r w:rsidRPr="003A629E">
              <w:rPr>
                <w:rFonts w:ascii="Times New Roman" w:hAnsi="Times New Roman" w:cs="Times New Roman"/>
                <w:b/>
                <w:sz w:val="24"/>
                <w:szCs w:val="24"/>
                <w:lang w:val="es-CL"/>
              </w:rPr>
              <w:t>CATEGORIA</w:t>
            </w:r>
          </w:p>
        </w:tc>
        <w:tc>
          <w:tcPr>
            <w:tcW w:w="1884" w:type="dxa"/>
            <w:vAlign w:val="center"/>
          </w:tcPr>
          <w:p w14:paraId="4F75A82B" w14:textId="77777777" w:rsidR="00D114CD" w:rsidRPr="003A629E" w:rsidRDefault="00D114CD" w:rsidP="00D114CD">
            <w:pPr>
              <w:pStyle w:val="Textopreformateado"/>
              <w:spacing w:line="480" w:lineRule="auto"/>
              <w:ind w:firstLine="0"/>
              <w:jc w:val="center"/>
              <w:rPr>
                <w:rFonts w:ascii="Times New Roman" w:hAnsi="Times New Roman" w:cs="Times New Roman"/>
                <w:b/>
                <w:sz w:val="24"/>
                <w:szCs w:val="24"/>
                <w:lang w:val="es-CL"/>
              </w:rPr>
            </w:pPr>
            <w:r w:rsidRPr="003A629E">
              <w:rPr>
                <w:rFonts w:ascii="Times New Roman" w:hAnsi="Times New Roman" w:cs="Times New Roman"/>
                <w:b/>
                <w:sz w:val="24"/>
                <w:szCs w:val="24"/>
                <w:lang w:val="es-CL"/>
              </w:rPr>
              <w:t>NUMERO</w:t>
            </w:r>
          </w:p>
        </w:tc>
        <w:tc>
          <w:tcPr>
            <w:tcW w:w="2800" w:type="dxa"/>
            <w:vAlign w:val="center"/>
          </w:tcPr>
          <w:p w14:paraId="6FC14F56" w14:textId="77777777" w:rsidR="00D114CD" w:rsidRPr="003A629E" w:rsidRDefault="00D114CD" w:rsidP="00D114CD">
            <w:pPr>
              <w:pStyle w:val="Textopreformateado"/>
              <w:spacing w:line="480" w:lineRule="auto"/>
              <w:ind w:firstLine="0"/>
              <w:jc w:val="center"/>
              <w:rPr>
                <w:rFonts w:ascii="Times New Roman" w:hAnsi="Times New Roman" w:cs="Times New Roman"/>
                <w:sz w:val="24"/>
                <w:szCs w:val="24"/>
                <w:lang w:val="es-CL"/>
              </w:rPr>
            </w:pPr>
            <w:r w:rsidRPr="003A629E">
              <w:rPr>
                <w:rFonts w:ascii="Times New Roman" w:hAnsi="Times New Roman" w:cs="Times New Roman"/>
                <w:b/>
                <w:sz w:val="24"/>
                <w:szCs w:val="24"/>
                <w:lang w:val="es-CL"/>
              </w:rPr>
              <w:t>SUPERFICIE</w:t>
            </w:r>
          </w:p>
        </w:tc>
      </w:tr>
      <w:tr w:rsidR="00D114CD" w:rsidRPr="003A629E" w14:paraId="7228D198" w14:textId="77777777" w:rsidTr="00D114CD">
        <w:trPr>
          <w:trHeight w:val="20"/>
          <w:jc w:val="center"/>
        </w:trPr>
        <w:tc>
          <w:tcPr>
            <w:tcW w:w="3614" w:type="dxa"/>
            <w:vAlign w:val="center"/>
          </w:tcPr>
          <w:p w14:paraId="3126729D" w14:textId="77777777" w:rsidR="00D114CD" w:rsidRPr="003A629E" w:rsidRDefault="00D114CD" w:rsidP="00D114CD">
            <w:pPr>
              <w:pStyle w:val="Textopreformateado"/>
              <w:spacing w:line="480" w:lineRule="auto"/>
              <w:ind w:firstLine="0"/>
              <w:jc w:val="center"/>
              <w:rPr>
                <w:rFonts w:ascii="Times New Roman" w:hAnsi="Times New Roman" w:cs="Times New Roman"/>
                <w:b/>
                <w:sz w:val="24"/>
                <w:szCs w:val="24"/>
                <w:lang w:val="es-CL"/>
              </w:rPr>
            </w:pPr>
            <w:r w:rsidRPr="003A629E">
              <w:rPr>
                <w:rFonts w:ascii="Times New Roman" w:hAnsi="Times New Roman" w:cs="Times New Roman"/>
                <w:b/>
                <w:sz w:val="24"/>
                <w:szCs w:val="24"/>
                <w:lang w:val="es-CL"/>
              </w:rPr>
              <w:t>PARQUES NACIONALES</w:t>
            </w:r>
          </w:p>
        </w:tc>
        <w:tc>
          <w:tcPr>
            <w:tcW w:w="1884" w:type="dxa"/>
            <w:vAlign w:val="center"/>
          </w:tcPr>
          <w:p w14:paraId="2B07B1A0" w14:textId="77777777" w:rsidR="00D114CD" w:rsidRPr="003A629E" w:rsidRDefault="00D114CD" w:rsidP="00D114CD">
            <w:pPr>
              <w:pStyle w:val="Textopreformateado"/>
              <w:spacing w:line="480" w:lineRule="auto"/>
              <w:rPr>
                <w:rStyle w:val="Textoennegrita"/>
                <w:rFonts w:ascii="Times New Roman" w:hAnsi="Times New Roman" w:cs="Times New Roman"/>
                <w:sz w:val="24"/>
                <w:szCs w:val="24"/>
                <w:lang w:val="es-CL"/>
              </w:rPr>
            </w:pPr>
            <w:r w:rsidRPr="003A629E">
              <w:rPr>
                <w:rFonts w:ascii="Times New Roman" w:hAnsi="Times New Roman" w:cs="Times New Roman"/>
                <w:b/>
                <w:sz w:val="24"/>
                <w:szCs w:val="24"/>
                <w:lang w:val="es-CL"/>
              </w:rPr>
              <w:t>36</w:t>
            </w:r>
          </w:p>
        </w:tc>
        <w:tc>
          <w:tcPr>
            <w:tcW w:w="2800" w:type="dxa"/>
            <w:vAlign w:val="center"/>
          </w:tcPr>
          <w:p w14:paraId="613610A1" w14:textId="77777777" w:rsidR="00D114CD" w:rsidRPr="003A629E" w:rsidRDefault="00D114CD" w:rsidP="00D114CD">
            <w:pPr>
              <w:spacing w:line="480" w:lineRule="auto"/>
              <w:jc w:val="center"/>
              <w:rPr>
                <w:b/>
                <w:sz w:val="24"/>
                <w:szCs w:val="24"/>
                <w:lang w:val="es-CL"/>
              </w:rPr>
            </w:pPr>
            <w:r w:rsidRPr="003A629E">
              <w:rPr>
                <w:b/>
                <w:sz w:val="24"/>
                <w:szCs w:val="24"/>
                <w:lang w:val="es-CL"/>
              </w:rPr>
              <w:t>9.141.200</w:t>
            </w:r>
          </w:p>
        </w:tc>
      </w:tr>
      <w:tr w:rsidR="00D114CD" w:rsidRPr="003A629E" w14:paraId="02C14E1D" w14:textId="77777777" w:rsidTr="00D114CD">
        <w:trPr>
          <w:trHeight w:val="20"/>
          <w:jc w:val="center"/>
        </w:trPr>
        <w:tc>
          <w:tcPr>
            <w:tcW w:w="3614" w:type="dxa"/>
            <w:vAlign w:val="center"/>
          </w:tcPr>
          <w:p w14:paraId="22FD9DA5" w14:textId="77777777" w:rsidR="00D114CD" w:rsidRPr="003A629E" w:rsidRDefault="00D114CD" w:rsidP="00D114CD">
            <w:pPr>
              <w:pStyle w:val="Textopreformateado"/>
              <w:spacing w:line="480" w:lineRule="auto"/>
              <w:ind w:firstLine="0"/>
              <w:jc w:val="center"/>
              <w:rPr>
                <w:rFonts w:ascii="Times New Roman" w:hAnsi="Times New Roman" w:cs="Times New Roman"/>
                <w:b/>
                <w:sz w:val="24"/>
                <w:szCs w:val="24"/>
                <w:lang w:val="es-CL"/>
              </w:rPr>
            </w:pPr>
            <w:r w:rsidRPr="003A629E">
              <w:rPr>
                <w:rFonts w:ascii="Times New Roman" w:hAnsi="Times New Roman" w:cs="Times New Roman"/>
                <w:b/>
                <w:sz w:val="24"/>
                <w:szCs w:val="24"/>
                <w:lang w:val="es-CL"/>
              </w:rPr>
              <w:t>RESERVAS NACIONALES</w:t>
            </w:r>
          </w:p>
        </w:tc>
        <w:tc>
          <w:tcPr>
            <w:tcW w:w="1884" w:type="dxa"/>
            <w:vAlign w:val="center"/>
          </w:tcPr>
          <w:p w14:paraId="76958C4B" w14:textId="77777777" w:rsidR="00D114CD" w:rsidRPr="003A629E" w:rsidRDefault="00D114CD" w:rsidP="00D114CD">
            <w:pPr>
              <w:pStyle w:val="Textopreformateado"/>
              <w:spacing w:line="480" w:lineRule="auto"/>
              <w:rPr>
                <w:rStyle w:val="Textoennegrita"/>
                <w:rFonts w:ascii="Times New Roman" w:hAnsi="Times New Roman" w:cs="Times New Roman"/>
                <w:sz w:val="24"/>
                <w:szCs w:val="24"/>
                <w:lang w:val="es-CL"/>
              </w:rPr>
            </w:pPr>
            <w:r w:rsidRPr="003A629E">
              <w:rPr>
                <w:rFonts w:ascii="Times New Roman" w:hAnsi="Times New Roman" w:cs="Times New Roman"/>
                <w:b/>
                <w:sz w:val="24"/>
                <w:szCs w:val="24"/>
                <w:lang w:val="es-CL"/>
              </w:rPr>
              <w:t>49</w:t>
            </w:r>
          </w:p>
        </w:tc>
        <w:tc>
          <w:tcPr>
            <w:tcW w:w="2800" w:type="dxa"/>
            <w:vAlign w:val="center"/>
          </w:tcPr>
          <w:p w14:paraId="623412C7" w14:textId="77777777" w:rsidR="00D114CD" w:rsidRPr="003A629E" w:rsidRDefault="00D114CD" w:rsidP="00D114CD">
            <w:pPr>
              <w:spacing w:line="480" w:lineRule="auto"/>
              <w:jc w:val="center"/>
              <w:rPr>
                <w:b/>
                <w:sz w:val="24"/>
                <w:szCs w:val="24"/>
                <w:lang w:val="es-CL"/>
              </w:rPr>
            </w:pPr>
            <w:r w:rsidRPr="003A629E">
              <w:rPr>
                <w:b/>
                <w:sz w:val="24"/>
                <w:szCs w:val="24"/>
                <w:lang w:val="es-CL"/>
              </w:rPr>
              <w:t>5.428.980</w:t>
            </w:r>
          </w:p>
        </w:tc>
      </w:tr>
      <w:tr w:rsidR="00D114CD" w:rsidRPr="003A629E" w14:paraId="6E98DCD4" w14:textId="77777777" w:rsidTr="00D114CD">
        <w:trPr>
          <w:trHeight w:val="20"/>
          <w:jc w:val="center"/>
        </w:trPr>
        <w:tc>
          <w:tcPr>
            <w:tcW w:w="3614" w:type="dxa"/>
            <w:vAlign w:val="center"/>
          </w:tcPr>
          <w:p w14:paraId="4CDE5EA3" w14:textId="77777777" w:rsidR="00D114CD" w:rsidRPr="003A629E" w:rsidRDefault="00D114CD" w:rsidP="00D114CD">
            <w:pPr>
              <w:pStyle w:val="Textopreformateado"/>
              <w:spacing w:line="480" w:lineRule="auto"/>
              <w:ind w:firstLine="0"/>
              <w:jc w:val="center"/>
              <w:rPr>
                <w:rFonts w:ascii="Times New Roman" w:hAnsi="Times New Roman" w:cs="Times New Roman"/>
                <w:b/>
                <w:sz w:val="24"/>
                <w:szCs w:val="24"/>
                <w:lang w:val="es-CL"/>
              </w:rPr>
            </w:pPr>
            <w:r w:rsidRPr="003A629E">
              <w:rPr>
                <w:rFonts w:ascii="Times New Roman" w:hAnsi="Times New Roman" w:cs="Times New Roman"/>
                <w:b/>
                <w:sz w:val="24"/>
                <w:szCs w:val="24"/>
                <w:lang w:val="es-CL"/>
              </w:rPr>
              <w:t>MONUMENTOS NATURALES</w:t>
            </w:r>
          </w:p>
        </w:tc>
        <w:tc>
          <w:tcPr>
            <w:tcW w:w="1884" w:type="dxa"/>
            <w:vAlign w:val="center"/>
          </w:tcPr>
          <w:p w14:paraId="09E18496" w14:textId="77777777" w:rsidR="00D114CD" w:rsidRPr="003A629E" w:rsidRDefault="00D114CD" w:rsidP="00D114CD">
            <w:pPr>
              <w:pStyle w:val="Textopreformateado"/>
              <w:spacing w:line="480" w:lineRule="auto"/>
              <w:rPr>
                <w:rStyle w:val="Textoennegrita"/>
                <w:rFonts w:ascii="Times New Roman" w:hAnsi="Times New Roman" w:cs="Times New Roman"/>
                <w:sz w:val="24"/>
                <w:szCs w:val="24"/>
                <w:lang w:val="es-CL"/>
              </w:rPr>
            </w:pPr>
            <w:r w:rsidRPr="003A629E">
              <w:rPr>
                <w:rFonts w:ascii="Times New Roman" w:hAnsi="Times New Roman" w:cs="Times New Roman"/>
                <w:b/>
                <w:sz w:val="24"/>
                <w:szCs w:val="24"/>
                <w:lang w:val="es-CL"/>
              </w:rPr>
              <w:t>16</w:t>
            </w:r>
          </w:p>
        </w:tc>
        <w:tc>
          <w:tcPr>
            <w:tcW w:w="2800" w:type="dxa"/>
            <w:vAlign w:val="center"/>
          </w:tcPr>
          <w:p w14:paraId="2BA83227" w14:textId="77777777" w:rsidR="00D114CD" w:rsidRPr="003A629E" w:rsidRDefault="00D114CD" w:rsidP="00D114CD">
            <w:pPr>
              <w:spacing w:line="480" w:lineRule="auto"/>
              <w:jc w:val="center"/>
              <w:rPr>
                <w:b/>
                <w:sz w:val="24"/>
                <w:szCs w:val="24"/>
                <w:lang w:val="es-CL"/>
              </w:rPr>
            </w:pPr>
            <w:r w:rsidRPr="003A629E">
              <w:rPr>
                <w:b/>
                <w:sz w:val="24"/>
                <w:szCs w:val="24"/>
                <w:lang w:val="es-CL"/>
              </w:rPr>
              <w:t>34.429</w:t>
            </w:r>
          </w:p>
        </w:tc>
      </w:tr>
      <w:tr w:rsidR="00D114CD" w:rsidRPr="003A629E" w14:paraId="5417453A" w14:textId="77777777" w:rsidTr="00D114CD">
        <w:trPr>
          <w:trHeight w:val="20"/>
          <w:jc w:val="center"/>
        </w:trPr>
        <w:tc>
          <w:tcPr>
            <w:tcW w:w="3614" w:type="dxa"/>
            <w:vAlign w:val="center"/>
          </w:tcPr>
          <w:p w14:paraId="795CA8F9" w14:textId="77777777" w:rsidR="00D114CD" w:rsidRPr="003A629E" w:rsidRDefault="00D114CD" w:rsidP="00D114CD">
            <w:pPr>
              <w:pStyle w:val="Textopreformateado"/>
              <w:spacing w:line="480" w:lineRule="auto"/>
              <w:ind w:firstLine="0"/>
              <w:jc w:val="center"/>
              <w:rPr>
                <w:rFonts w:ascii="Times New Roman" w:hAnsi="Times New Roman" w:cs="Times New Roman"/>
                <w:b/>
                <w:sz w:val="24"/>
                <w:szCs w:val="24"/>
                <w:lang w:val="es-CL"/>
              </w:rPr>
            </w:pPr>
            <w:r w:rsidRPr="003A629E">
              <w:rPr>
                <w:rFonts w:ascii="Times New Roman" w:hAnsi="Times New Roman" w:cs="Times New Roman"/>
                <w:b/>
                <w:sz w:val="24"/>
                <w:szCs w:val="24"/>
                <w:lang w:val="es-CL"/>
              </w:rPr>
              <w:t>TOTAL SISTEMA</w:t>
            </w:r>
          </w:p>
        </w:tc>
        <w:tc>
          <w:tcPr>
            <w:tcW w:w="1884" w:type="dxa"/>
            <w:vAlign w:val="center"/>
          </w:tcPr>
          <w:p w14:paraId="72CB5150" w14:textId="77777777" w:rsidR="00D114CD" w:rsidRPr="003A629E" w:rsidRDefault="00D114CD" w:rsidP="00D114CD">
            <w:pPr>
              <w:pStyle w:val="Textopreformateado"/>
              <w:spacing w:line="480" w:lineRule="auto"/>
              <w:rPr>
                <w:rFonts w:ascii="Times New Roman" w:hAnsi="Times New Roman" w:cs="Times New Roman"/>
                <w:b/>
                <w:sz w:val="24"/>
                <w:szCs w:val="24"/>
                <w:lang w:val="es-CL"/>
              </w:rPr>
            </w:pPr>
            <w:r w:rsidRPr="003A629E">
              <w:rPr>
                <w:rFonts w:ascii="Times New Roman" w:hAnsi="Times New Roman" w:cs="Times New Roman"/>
                <w:b/>
                <w:sz w:val="24"/>
                <w:szCs w:val="24"/>
                <w:lang w:val="es-CL"/>
              </w:rPr>
              <w:t>101</w:t>
            </w:r>
          </w:p>
        </w:tc>
        <w:tc>
          <w:tcPr>
            <w:tcW w:w="2800" w:type="dxa"/>
            <w:vAlign w:val="center"/>
          </w:tcPr>
          <w:p w14:paraId="7CFB69D0" w14:textId="77777777" w:rsidR="00D114CD" w:rsidRPr="003A629E" w:rsidRDefault="00D114CD" w:rsidP="00D114CD">
            <w:pPr>
              <w:spacing w:line="480" w:lineRule="auto"/>
              <w:jc w:val="center"/>
              <w:rPr>
                <w:b/>
                <w:sz w:val="24"/>
                <w:szCs w:val="24"/>
                <w:lang w:val="es-CL"/>
              </w:rPr>
            </w:pPr>
            <w:r w:rsidRPr="003A629E">
              <w:rPr>
                <w:b/>
                <w:sz w:val="24"/>
                <w:szCs w:val="24"/>
                <w:lang w:val="es-CL"/>
              </w:rPr>
              <w:t>14.604.609</w:t>
            </w:r>
          </w:p>
        </w:tc>
      </w:tr>
    </w:tbl>
    <w:p w14:paraId="1BC794DE" w14:textId="77777777" w:rsidR="00D114CD" w:rsidRPr="003A629E" w:rsidRDefault="00D114CD" w:rsidP="00D114CD">
      <w:pPr>
        <w:tabs>
          <w:tab w:val="left" w:pos="7560"/>
        </w:tabs>
        <w:spacing w:line="480" w:lineRule="auto"/>
        <w:rPr>
          <w:rFonts w:cs="Times New Roman"/>
          <w:sz w:val="24"/>
          <w:szCs w:val="24"/>
        </w:rPr>
      </w:pPr>
      <w:r w:rsidRPr="003A629E">
        <w:rPr>
          <w:rFonts w:cs="Times New Roman"/>
          <w:sz w:val="24"/>
          <w:szCs w:val="24"/>
        </w:rPr>
        <w:t>Fuente: http://www.conaf.cl/parques-nacionales/parques-de-chile/</w:t>
      </w:r>
      <w:r w:rsidRPr="003A629E">
        <w:rPr>
          <w:rFonts w:cs="Times New Roman"/>
          <w:sz w:val="24"/>
          <w:szCs w:val="24"/>
        </w:rPr>
        <w:tab/>
      </w:r>
    </w:p>
    <w:p w14:paraId="52A6D779" w14:textId="77777777" w:rsidR="00D114CD" w:rsidRPr="003A629E" w:rsidRDefault="00D114CD" w:rsidP="00D114CD">
      <w:pPr>
        <w:pStyle w:val="Normal1"/>
        <w:spacing w:after="0" w:line="480" w:lineRule="auto"/>
        <w:rPr>
          <w:rFonts w:ascii="Times New Roman" w:hAnsi="Times New Roman" w:cs="Times New Roman"/>
          <w:sz w:val="24"/>
          <w:szCs w:val="24"/>
        </w:rPr>
      </w:pPr>
      <w:r w:rsidRPr="003A629E">
        <w:rPr>
          <w:rFonts w:ascii="Times New Roman" w:hAnsi="Times New Roman" w:cs="Times New Roman"/>
          <w:sz w:val="24"/>
          <w:szCs w:val="24"/>
        </w:rPr>
        <w:t>Uno de los aspectos más importantes de la biodiversidad es el estudio de las estrategias reproductivas de las especies, entre las que cuentan los mutualismos (interacciones cooperativas entre especies) que han tenido un papel central en la generación y mantención de la vida en la tierra (Bronstein 2006).</w:t>
      </w:r>
    </w:p>
    <w:p w14:paraId="65A51A17" w14:textId="77777777" w:rsidR="00D114CD" w:rsidRPr="003A629E" w:rsidRDefault="00D114CD" w:rsidP="00D114CD">
      <w:pPr>
        <w:pStyle w:val="Normal1"/>
        <w:spacing w:after="0" w:line="480" w:lineRule="auto"/>
        <w:rPr>
          <w:rFonts w:ascii="Times New Roman" w:hAnsi="Times New Roman" w:cs="Times New Roman"/>
          <w:sz w:val="24"/>
          <w:szCs w:val="24"/>
        </w:rPr>
      </w:pPr>
      <w:r w:rsidRPr="003A629E">
        <w:rPr>
          <w:rFonts w:ascii="Times New Roman" w:hAnsi="Times New Roman" w:cs="Times New Roman"/>
          <w:sz w:val="24"/>
          <w:szCs w:val="24"/>
        </w:rPr>
        <w:t xml:space="preserve">Entre esas formas de interacciones mutualistas está la polinización, el cual es un proceso que implica directamente a las distintas especies (i.e. de plantas y animales), y sus </w:t>
      </w:r>
      <w:r w:rsidRPr="003A629E">
        <w:rPr>
          <w:rFonts w:ascii="Times New Roman" w:hAnsi="Times New Roman" w:cs="Times New Roman"/>
          <w:bCs/>
          <w:sz w:val="24"/>
          <w:szCs w:val="24"/>
        </w:rPr>
        <w:t>interacciones</w:t>
      </w:r>
      <w:r w:rsidRPr="003A629E">
        <w:rPr>
          <w:rFonts w:ascii="Times New Roman" w:hAnsi="Times New Roman" w:cs="Times New Roman"/>
          <w:sz w:val="24"/>
          <w:szCs w:val="24"/>
        </w:rPr>
        <w:t xml:space="preserve">, las cuales son </w:t>
      </w:r>
      <w:r w:rsidRPr="003A629E">
        <w:rPr>
          <w:rFonts w:ascii="Times New Roman" w:hAnsi="Times New Roman" w:cs="Times New Roman"/>
          <w:bCs/>
          <w:sz w:val="24"/>
          <w:szCs w:val="24"/>
        </w:rPr>
        <w:t>imprescindibles</w:t>
      </w:r>
      <w:r w:rsidRPr="003A629E">
        <w:rPr>
          <w:rFonts w:ascii="Times New Roman" w:hAnsi="Times New Roman" w:cs="Times New Roman"/>
          <w:sz w:val="24"/>
          <w:szCs w:val="24"/>
        </w:rPr>
        <w:t xml:space="preserve"> para el </w:t>
      </w:r>
      <w:r w:rsidRPr="003A629E">
        <w:rPr>
          <w:rFonts w:ascii="Times New Roman" w:hAnsi="Times New Roman" w:cs="Times New Roman"/>
          <w:bCs/>
          <w:sz w:val="24"/>
          <w:szCs w:val="24"/>
        </w:rPr>
        <w:t xml:space="preserve">funcionamiento de los ecosistemas </w:t>
      </w:r>
      <w:r w:rsidRPr="003A629E">
        <w:rPr>
          <w:rFonts w:ascii="Times New Roman" w:hAnsi="Times New Roman" w:cs="Times New Roman"/>
          <w:bCs/>
          <w:sz w:val="24"/>
          <w:szCs w:val="24"/>
        </w:rPr>
        <w:lastRenderedPageBreak/>
        <w:t>terrestres</w:t>
      </w:r>
      <w:r w:rsidRPr="003A629E">
        <w:rPr>
          <w:rFonts w:ascii="Times New Roman" w:hAnsi="Times New Roman" w:cs="Times New Roman"/>
          <w:sz w:val="24"/>
          <w:szCs w:val="24"/>
        </w:rPr>
        <w:t xml:space="preserve"> e influyen directamente en la variabilidad genética de los organismos (Gordón</w:t>
      </w:r>
      <w:r>
        <w:rPr>
          <w:rFonts w:ascii="Times New Roman" w:hAnsi="Times New Roman" w:cs="Times New Roman"/>
          <w:sz w:val="24"/>
          <w:szCs w:val="24"/>
        </w:rPr>
        <w:t xml:space="preserve"> et.al</w:t>
      </w:r>
      <w:r w:rsidRPr="003A629E">
        <w:rPr>
          <w:rFonts w:ascii="Times New Roman" w:hAnsi="Times New Roman" w:cs="Times New Roman"/>
          <w:sz w:val="24"/>
          <w:szCs w:val="24"/>
        </w:rPr>
        <w:t xml:space="preserve"> 2002).</w:t>
      </w:r>
    </w:p>
    <w:p w14:paraId="09E6DC18" w14:textId="77777777" w:rsidR="00D114CD" w:rsidRPr="003A629E" w:rsidRDefault="00D114CD" w:rsidP="00D114CD">
      <w:pPr>
        <w:pStyle w:val="Normal1"/>
        <w:spacing w:after="0" w:line="480" w:lineRule="auto"/>
        <w:rPr>
          <w:rFonts w:ascii="Times New Roman" w:hAnsi="Times New Roman" w:cs="Times New Roman"/>
          <w:sz w:val="24"/>
          <w:szCs w:val="24"/>
        </w:rPr>
      </w:pPr>
      <w:r w:rsidRPr="003A629E">
        <w:rPr>
          <w:rFonts w:ascii="Times New Roman" w:hAnsi="Times New Roman" w:cs="Times New Roman"/>
          <w:sz w:val="24"/>
          <w:szCs w:val="24"/>
        </w:rPr>
        <w:t xml:space="preserve">En particular, la </w:t>
      </w:r>
      <w:r w:rsidRPr="003A629E">
        <w:rPr>
          <w:rFonts w:ascii="Times New Roman" w:hAnsi="Times New Roman" w:cs="Times New Roman"/>
          <w:bCs/>
          <w:sz w:val="24"/>
          <w:szCs w:val="24"/>
        </w:rPr>
        <w:t>polinización por insectos</w:t>
      </w:r>
      <w:r w:rsidRPr="003A629E">
        <w:rPr>
          <w:rFonts w:ascii="Times New Roman" w:hAnsi="Times New Roman" w:cs="Times New Roman"/>
          <w:sz w:val="24"/>
          <w:szCs w:val="24"/>
        </w:rPr>
        <w:t xml:space="preserve"> es</w:t>
      </w:r>
      <w:r w:rsidRPr="003A629E">
        <w:rPr>
          <w:rFonts w:ascii="Times New Roman" w:hAnsi="Times New Roman" w:cs="Times New Roman"/>
          <w:bCs/>
          <w:sz w:val="24"/>
          <w:szCs w:val="24"/>
        </w:rPr>
        <w:t xml:space="preserve"> fundamental para la sobrevivencia</w:t>
      </w:r>
      <w:r w:rsidRPr="003A629E">
        <w:rPr>
          <w:rFonts w:ascii="Times New Roman" w:hAnsi="Times New Roman" w:cs="Times New Roman"/>
          <w:sz w:val="24"/>
          <w:szCs w:val="24"/>
        </w:rPr>
        <w:t xml:space="preserve"> del 90% </w:t>
      </w:r>
      <w:r w:rsidRPr="003A629E">
        <w:rPr>
          <w:rFonts w:ascii="Times New Roman" w:hAnsi="Times New Roman" w:cs="Times New Roman"/>
          <w:bCs/>
          <w:sz w:val="24"/>
          <w:szCs w:val="24"/>
        </w:rPr>
        <w:t>de las plantas con flores</w:t>
      </w:r>
      <w:r w:rsidRPr="003A629E">
        <w:rPr>
          <w:rFonts w:ascii="Times New Roman" w:hAnsi="Times New Roman" w:cs="Times New Roman"/>
          <w:sz w:val="24"/>
          <w:szCs w:val="24"/>
        </w:rPr>
        <w:t xml:space="preserve"> (i.e. las angiospermas) (Ollerton 1999), así como para una proporción mucho menor de </w:t>
      </w:r>
      <w:r w:rsidRPr="003A629E">
        <w:rPr>
          <w:rFonts w:ascii="Times New Roman" w:hAnsi="Times New Roman" w:cs="Times New Roman"/>
          <w:bCs/>
          <w:sz w:val="24"/>
          <w:szCs w:val="24"/>
        </w:rPr>
        <w:t>otras plantas con semillas</w:t>
      </w:r>
      <w:r w:rsidRPr="003A629E">
        <w:rPr>
          <w:rFonts w:ascii="Times New Roman" w:hAnsi="Times New Roman" w:cs="Times New Roman"/>
          <w:sz w:val="24"/>
          <w:szCs w:val="24"/>
        </w:rPr>
        <w:t xml:space="preserve"> (i.e. las gimnospermas). Esto organismos son de gran importancia en las comunidades naturales (Ollerton 1999).</w:t>
      </w:r>
    </w:p>
    <w:p w14:paraId="7896423B" w14:textId="77777777" w:rsidR="00D114CD" w:rsidRPr="003A629E" w:rsidRDefault="00D114CD" w:rsidP="00D114CD">
      <w:pPr>
        <w:pStyle w:val="Normal1"/>
        <w:spacing w:after="0" w:line="480" w:lineRule="auto"/>
        <w:rPr>
          <w:rFonts w:ascii="Times New Roman" w:hAnsi="Times New Roman" w:cs="Times New Roman"/>
          <w:sz w:val="24"/>
          <w:szCs w:val="24"/>
        </w:rPr>
      </w:pPr>
      <w:r w:rsidRPr="003A629E">
        <w:rPr>
          <w:rFonts w:ascii="Times New Roman" w:hAnsi="Times New Roman" w:cs="Times New Roman"/>
          <w:sz w:val="24"/>
          <w:szCs w:val="24"/>
        </w:rPr>
        <w:t>Por otr</w:t>
      </w:r>
      <w:r w:rsidRPr="003A629E">
        <w:rPr>
          <w:rFonts w:ascii="Times New Roman" w:eastAsia="TradeGothicLTStd-BdCn20" w:hAnsi="Times New Roman" w:cs="Times New Roman"/>
          <w:sz w:val="24"/>
          <w:szCs w:val="24"/>
        </w:rPr>
        <w:t xml:space="preserve">o lado los </w:t>
      </w:r>
      <w:r w:rsidRPr="003A629E">
        <w:rPr>
          <w:rFonts w:ascii="Times New Roman" w:hAnsi="Times New Roman" w:cs="Times New Roman"/>
          <w:sz w:val="24"/>
          <w:szCs w:val="24"/>
          <w:lang w:eastAsia="es-ES"/>
        </w:rPr>
        <w:t>insectos constituyen el grupo más diverso y abundante de especies animales. Consecuentemente la conservación, el estudio y conocimiento de las funciones ecológicas de los insectos reviste gran impor</w:t>
      </w:r>
      <w:r w:rsidRPr="003A629E">
        <w:rPr>
          <w:rFonts w:ascii="Times New Roman" w:hAnsi="Times New Roman" w:cs="Times New Roman"/>
          <w:sz w:val="24"/>
          <w:szCs w:val="24"/>
        </w:rPr>
        <w:t>tancia en cualquier ecosistema</w:t>
      </w:r>
      <w:r w:rsidRPr="003A629E">
        <w:rPr>
          <w:rFonts w:ascii="Times New Roman" w:hAnsi="Times New Roman" w:cs="Times New Roman"/>
          <w:sz w:val="24"/>
          <w:szCs w:val="24"/>
          <w:lang w:eastAsia="es-ES"/>
        </w:rPr>
        <w:t xml:space="preserve"> (Smith-Ramírez et al. 2005). </w:t>
      </w:r>
      <w:r w:rsidRPr="003A629E">
        <w:rPr>
          <w:rFonts w:ascii="Times New Roman" w:hAnsi="Times New Roman" w:cs="Times New Roman"/>
          <w:sz w:val="24"/>
          <w:szCs w:val="24"/>
        </w:rPr>
        <w:t>Por esta razón, los insectos juegan un rol fundamental en la biodiversidad animal y en las interacciones que establecen tanto con el medio biótico como con el abiótico (Toro et al. 2003).</w:t>
      </w:r>
    </w:p>
    <w:p w14:paraId="3777D682" w14:textId="77777777" w:rsidR="00D114CD" w:rsidRPr="003A629E" w:rsidRDefault="00D114CD" w:rsidP="00D114CD">
      <w:pPr>
        <w:pStyle w:val="Normal1"/>
        <w:spacing w:after="0" w:line="480" w:lineRule="auto"/>
        <w:rPr>
          <w:rFonts w:ascii="Times New Roman" w:hAnsi="Times New Roman" w:cs="Times New Roman"/>
          <w:sz w:val="24"/>
          <w:szCs w:val="24"/>
        </w:rPr>
      </w:pPr>
      <w:r w:rsidRPr="003A629E">
        <w:rPr>
          <w:rFonts w:ascii="Times New Roman" w:hAnsi="Times New Roman" w:cs="Times New Roman"/>
          <w:sz w:val="24"/>
          <w:szCs w:val="24"/>
        </w:rPr>
        <w:t xml:space="preserve">Incluida en la clase Insecta se encuentra el orden </w:t>
      </w:r>
      <w:r>
        <w:rPr>
          <w:rFonts w:ascii="Times New Roman" w:hAnsi="Times New Roman" w:cs="Times New Roman"/>
          <w:sz w:val="24"/>
          <w:szCs w:val="24"/>
        </w:rPr>
        <w:t>Di</w:t>
      </w:r>
      <w:r w:rsidRPr="003A629E">
        <w:rPr>
          <w:rFonts w:ascii="Times New Roman" w:hAnsi="Times New Roman" w:cs="Times New Roman"/>
          <w:sz w:val="24"/>
          <w:szCs w:val="24"/>
        </w:rPr>
        <w:t xml:space="preserve">ptera, que incluye a moscas, zancudos, jerjeles, tábanos y moscos. Actualmente, se estiman alrededor de 150.000 las especies de Díptera que han sido descritas y agrupadas en alrededor de 10.000 géneros, los que se reúnen en al menos 150 familias, 22-32 superfamilias, 8-10 infraórdenes y 2 subórdenes (González 2008). </w:t>
      </w:r>
    </w:p>
    <w:p w14:paraId="0B6D037C" w14:textId="77777777" w:rsidR="00D114CD" w:rsidRPr="003A629E" w:rsidRDefault="00D114CD" w:rsidP="00D114CD">
      <w:pPr>
        <w:pStyle w:val="Citamsde40palabras"/>
        <w:spacing w:line="480" w:lineRule="auto"/>
        <w:ind w:left="0" w:right="49" w:firstLine="708"/>
        <w:rPr>
          <w:rFonts w:cs="Times New Roman"/>
          <w:sz w:val="24"/>
          <w:szCs w:val="24"/>
        </w:rPr>
      </w:pPr>
      <w:r w:rsidRPr="003A629E">
        <w:rPr>
          <w:rFonts w:cs="Times New Roman"/>
          <w:color w:val="auto"/>
          <w:sz w:val="24"/>
          <w:szCs w:val="24"/>
        </w:rPr>
        <w:t>Entre los dípteros se encuentra una familia de moscas polinizadoras de distribución cosmopolita: la familia Nemestrinidae, la cual está conformada por dípteros florícolas (o antofilos), que tienen un vuelo extremadamente rápido y producen un zumbido característico. Su cuerpo está cubierto de pelos de distinto tinte cromático v</w:t>
      </w:r>
      <w:r>
        <w:rPr>
          <w:rFonts w:cs="Times New Roman"/>
          <w:color w:val="auto"/>
          <w:sz w:val="24"/>
          <w:szCs w:val="24"/>
        </w:rPr>
        <w:t xml:space="preserve">istoso y la probóscide </w:t>
      </w:r>
      <w:r w:rsidRPr="003A629E">
        <w:rPr>
          <w:rFonts w:cs="Times New Roman"/>
          <w:color w:val="auto"/>
          <w:sz w:val="24"/>
          <w:szCs w:val="24"/>
        </w:rPr>
        <w:t>puede presentarse alargada, asociada a la polinización de plantas con largos tubos florales (Angulo1971), l</w:t>
      </w:r>
      <w:r w:rsidRPr="003A629E">
        <w:rPr>
          <w:rFonts w:cs="Times New Roman"/>
          <w:sz w:val="24"/>
          <w:szCs w:val="24"/>
        </w:rPr>
        <w:t xml:space="preserve">o cual sugiere un alto grado de especialización. Respecto al nivel de especialización, Ollerton (1999) señala que la dependencia de un número tan alto de plantas </w:t>
      </w:r>
      <w:r w:rsidRPr="003A629E">
        <w:rPr>
          <w:rFonts w:cs="Times New Roman"/>
          <w:sz w:val="24"/>
          <w:szCs w:val="24"/>
        </w:rPr>
        <w:lastRenderedPageBreak/>
        <w:t>a los polinizadores especializados es inusual y tiene implicaciones obvias en el caso de que estos polinizadores especializados se extingan en el futuro, bien de modo natural o por interferencia humana (Ollerton 1999).</w:t>
      </w:r>
    </w:p>
    <w:p w14:paraId="702B5FBF" w14:textId="77777777" w:rsidR="00D114CD" w:rsidRPr="003A629E" w:rsidRDefault="00D114CD" w:rsidP="00D114CD">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t>En el continente sudamericano, algunas especies de Nemestrinidos presentan una amplia distribución geográfica, acompañada de una baja riqueza de especies. Sin embargo la ecología y la distribución de la mayoría de las especies sudamericanas permanecen virtualmente desconocidas (Devoto &amp; Medan 2006).</w:t>
      </w:r>
    </w:p>
    <w:p w14:paraId="4B0508F7" w14:textId="77777777" w:rsidR="00D114CD" w:rsidRPr="003A629E" w:rsidRDefault="00D114CD" w:rsidP="00D114CD">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t>Las especies del neotrópico</w:t>
      </w:r>
      <w:r>
        <w:rPr>
          <w:rFonts w:ascii="Times New Roman" w:hAnsi="Times New Roman" w:cs="Times New Roman"/>
          <w:sz w:val="24"/>
          <w:szCs w:val="24"/>
        </w:rPr>
        <w:t xml:space="preserve"> se encuentran distribuidas en 6 géneros, para Chile se citan</w:t>
      </w:r>
      <w:r w:rsidRPr="003A629E">
        <w:rPr>
          <w:rFonts w:ascii="Times New Roman" w:hAnsi="Times New Roman" w:cs="Times New Roman"/>
          <w:sz w:val="24"/>
          <w:szCs w:val="24"/>
        </w:rPr>
        <w:t xml:space="preserve"> los géneros </w:t>
      </w:r>
      <w:r w:rsidRPr="006E1538">
        <w:rPr>
          <w:rFonts w:ascii="Times New Roman" w:hAnsi="Times New Roman" w:cs="Times New Roman"/>
          <w:i/>
          <w:sz w:val="24"/>
          <w:szCs w:val="24"/>
        </w:rPr>
        <w:t>Hirmoneuropsis</w:t>
      </w:r>
      <w:r w:rsidRPr="00557DDB">
        <w:rPr>
          <w:rFonts w:ascii="Times New Roman" w:hAnsi="Times New Roman" w:cs="Times New Roman"/>
          <w:sz w:val="24"/>
          <w:szCs w:val="24"/>
        </w:rPr>
        <w:t xml:space="preserve"> Bequaert, </w:t>
      </w:r>
      <w:r w:rsidRPr="006E1538">
        <w:rPr>
          <w:rFonts w:ascii="Times New Roman" w:hAnsi="Times New Roman" w:cs="Times New Roman"/>
          <w:i/>
          <w:sz w:val="24"/>
          <w:szCs w:val="24"/>
        </w:rPr>
        <w:t>Hyrmophlaeba</w:t>
      </w:r>
      <w:r w:rsidRPr="00557DDB">
        <w:rPr>
          <w:rFonts w:ascii="Times New Roman" w:hAnsi="Times New Roman" w:cs="Times New Roman"/>
          <w:sz w:val="24"/>
          <w:szCs w:val="24"/>
        </w:rPr>
        <w:t xml:space="preserve"> Rondini, </w:t>
      </w:r>
      <w:r w:rsidRPr="006E1538">
        <w:rPr>
          <w:rFonts w:ascii="Times New Roman" w:hAnsi="Times New Roman" w:cs="Times New Roman"/>
          <w:b/>
          <w:i/>
          <w:sz w:val="24"/>
          <w:szCs w:val="24"/>
        </w:rPr>
        <w:t xml:space="preserve">Neorhynchocephalus </w:t>
      </w:r>
      <w:r w:rsidRPr="00557DDB">
        <w:rPr>
          <w:rFonts w:ascii="Times New Roman" w:hAnsi="Times New Roman" w:cs="Times New Roman"/>
          <w:sz w:val="24"/>
          <w:szCs w:val="24"/>
        </w:rPr>
        <w:t xml:space="preserve">Lichtwardt y </w:t>
      </w:r>
      <w:r w:rsidRPr="006E1538">
        <w:rPr>
          <w:rFonts w:ascii="Times New Roman" w:hAnsi="Times New Roman" w:cs="Times New Roman"/>
          <w:i/>
          <w:sz w:val="24"/>
          <w:szCs w:val="24"/>
        </w:rPr>
        <w:t xml:space="preserve">Trichophthalma </w:t>
      </w:r>
      <w:r w:rsidRPr="00557DDB">
        <w:rPr>
          <w:rFonts w:ascii="Times New Roman" w:hAnsi="Times New Roman" w:cs="Times New Roman"/>
          <w:sz w:val="24"/>
          <w:szCs w:val="24"/>
        </w:rPr>
        <w:t>Westwo</w:t>
      </w:r>
      <w:r>
        <w:rPr>
          <w:rFonts w:ascii="Times New Roman" w:hAnsi="Times New Roman" w:cs="Times New Roman"/>
          <w:sz w:val="24"/>
          <w:szCs w:val="24"/>
        </w:rPr>
        <w:t xml:space="preserve">od, con un total de 36 especies. </w:t>
      </w:r>
      <w:r w:rsidRPr="003A629E">
        <w:rPr>
          <w:rFonts w:ascii="Times New Roman" w:hAnsi="Times New Roman" w:cs="Times New Roman"/>
          <w:sz w:val="24"/>
          <w:szCs w:val="24"/>
        </w:rPr>
        <w:t>Sólo once de estas especies se encuentran compartidas con Argentina (</w:t>
      </w:r>
      <w:r>
        <w:rPr>
          <w:rFonts w:ascii="Times New Roman" w:hAnsi="Times New Roman" w:cs="Times New Roman"/>
          <w:sz w:val="24"/>
          <w:szCs w:val="24"/>
        </w:rPr>
        <w:t>Papavero &amp; Bernardi 2009</w:t>
      </w:r>
      <w:r w:rsidRPr="003A629E">
        <w:rPr>
          <w:rFonts w:ascii="Times New Roman" w:hAnsi="Times New Roman" w:cs="Times New Roman"/>
          <w:sz w:val="24"/>
          <w:szCs w:val="24"/>
        </w:rPr>
        <w:t>).</w:t>
      </w:r>
    </w:p>
    <w:p w14:paraId="1B35B8D6" w14:textId="77777777" w:rsidR="00D114CD" w:rsidRPr="003A629E" w:rsidRDefault="00D114CD" w:rsidP="00D114CD">
      <w:pPr>
        <w:pStyle w:val="Normal2"/>
        <w:spacing w:after="0" w:line="480" w:lineRule="auto"/>
        <w:rPr>
          <w:rFonts w:ascii="Times New Roman" w:hAnsi="Times New Roman" w:cs="Times New Roman"/>
          <w:sz w:val="24"/>
          <w:szCs w:val="24"/>
        </w:rPr>
      </w:pPr>
    </w:p>
    <w:p w14:paraId="770099B1" w14:textId="77777777" w:rsidR="00D114CD" w:rsidRPr="003A629E" w:rsidRDefault="00D114CD" w:rsidP="00D114CD">
      <w:pPr>
        <w:pStyle w:val="Ttulo1"/>
        <w:spacing w:line="480" w:lineRule="auto"/>
        <w:rPr>
          <w:sz w:val="24"/>
          <w:szCs w:val="24"/>
        </w:rPr>
        <w:sectPr w:rsidR="00D114CD" w:rsidRPr="003A629E" w:rsidSect="00E87672">
          <w:pgSz w:w="12240" w:h="15840" w:code="1"/>
          <w:pgMar w:top="1417" w:right="1701" w:bottom="1417" w:left="1701" w:header="720" w:footer="720" w:gutter="0"/>
          <w:pgNumType w:start="1"/>
          <w:cols w:space="720"/>
          <w:docGrid w:linePitch="600" w:charSpace="36864"/>
        </w:sectPr>
      </w:pPr>
    </w:p>
    <w:p w14:paraId="0823BFAB" w14:textId="77777777" w:rsidR="00EF6E6E" w:rsidRPr="008B0047" w:rsidRDefault="00EF6E6E" w:rsidP="003A629E">
      <w:pPr>
        <w:pStyle w:val="Ttulo1"/>
        <w:spacing w:line="480" w:lineRule="auto"/>
        <w:rPr>
          <w:sz w:val="24"/>
          <w:szCs w:val="24"/>
        </w:rPr>
      </w:pPr>
      <w:bookmarkStart w:id="11" w:name="_Toc452083422"/>
      <w:r w:rsidRPr="008B0047">
        <w:rPr>
          <w:sz w:val="24"/>
          <w:szCs w:val="24"/>
        </w:rPr>
        <w:lastRenderedPageBreak/>
        <w:t>1. Planteamiento del problema</w:t>
      </w:r>
      <w:bookmarkEnd w:id="9"/>
      <w:bookmarkEnd w:id="11"/>
    </w:p>
    <w:p w14:paraId="5E7CBED6" w14:textId="4A8193F2" w:rsidR="00432654" w:rsidRPr="003A629E" w:rsidRDefault="00EF6E6E" w:rsidP="003A629E">
      <w:pPr>
        <w:spacing w:line="480" w:lineRule="auto"/>
        <w:rPr>
          <w:rFonts w:cs="Times New Roman"/>
          <w:sz w:val="24"/>
          <w:szCs w:val="24"/>
        </w:rPr>
      </w:pPr>
      <w:r w:rsidRPr="003A629E">
        <w:rPr>
          <w:rFonts w:cs="Times New Roman"/>
          <w:sz w:val="24"/>
          <w:szCs w:val="24"/>
        </w:rPr>
        <w:t>En la actualidad,</w:t>
      </w:r>
      <w:r w:rsidR="00F72CAB" w:rsidRPr="003A629E">
        <w:rPr>
          <w:rFonts w:cs="Times New Roman"/>
          <w:sz w:val="24"/>
          <w:szCs w:val="24"/>
        </w:rPr>
        <w:t xml:space="preserve"> l</w:t>
      </w:r>
      <w:r w:rsidRPr="003A629E">
        <w:rPr>
          <w:rFonts w:cs="Times New Roman"/>
          <w:sz w:val="24"/>
          <w:szCs w:val="24"/>
        </w:rPr>
        <w:t>os procesos que amenazan la salud y el futuro de nuestro planeta</w:t>
      </w:r>
      <w:r w:rsidR="007C3C7B" w:rsidRPr="003A629E">
        <w:rPr>
          <w:rFonts w:cs="Times New Roman"/>
          <w:sz w:val="24"/>
          <w:szCs w:val="24"/>
        </w:rPr>
        <w:t xml:space="preserve"> como</w:t>
      </w:r>
      <w:r w:rsidR="00393CC1" w:rsidRPr="003A629E">
        <w:rPr>
          <w:rFonts w:cs="Times New Roman"/>
          <w:sz w:val="24"/>
          <w:szCs w:val="24"/>
        </w:rPr>
        <w:t>:</w:t>
      </w:r>
      <w:r w:rsidRPr="003A629E">
        <w:rPr>
          <w:rFonts w:cs="Times New Roman"/>
          <w:sz w:val="24"/>
          <w:szCs w:val="24"/>
        </w:rPr>
        <w:t xml:space="preserve"> el cambio</w:t>
      </w:r>
      <w:r w:rsidR="00BA52A2" w:rsidRPr="003A629E">
        <w:rPr>
          <w:rFonts w:cs="Times New Roman"/>
          <w:sz w:val="24"/>
          <w:szCs w:val="24"/>
        </w:rPr>
        <w:t xml:space="preserve"> </w:t>
      </w:r>
      <w:r w:rsidRPr="003A629E">
        <w:rPr>
          <w:rFonts w:cs="Times New Roman"/>
          <w:sz w:val="24"/>
          <w:szCs w:val="24"/>
        </w:rPr>
        <w:t>climático, la extinción de especies, la degradación de los ecosistemas y el desafío de alimentar a una creciente población mundial</w:t>
      </w:r>
      <w:r w:rsidR="00393CC1" w:rsidRPr="003A629E">
        <w:rPr>
          <w:rFonts w:cs="Times New Roman"/>
          <w:sz w:val="24"/>
          <w:szCs w:val="24"/>
        </w:rPr>
        <w:t>,</w:t>
      </w:r>
      <w:r w:rsidRPr="003A629E">
        <w:rPr>
          <w:rFonts w:cs="Times New Roman"/>
          <w:sz w:val="24"/>
          <w:szCs w:val="24"/>
        </w:rPr>
        <w:t xml:space="preserve"> son extremadamente complejos y pueden llevar a un daño ambiental irreversible, reduciendo la habilidad de las especies, de los ecosistemas y de los pueblos para responder al cambio. Ellos demandan nuevos enfoques de política</w:t>
      </w:r>
      <w:r w:rsidR="007C3C7B" w:rsidRPr="003A629E">
        <w:rPr>
          <w:rFonts w:cs="Times New Roman"/>
          <w:sz w:val="24"/>
          <w:szCs w:val="24"/>
        </w:rPr>
        <w:t>s</w:t>
      </w:r>
      <w:r w:rsidRPr="003A629E">
        <w:rPr>
          <w:rFonts w:cs="Times New Roman"/>
          <w:sz w:val="24"/>
          <w:szCs w:val="24"/>
        </w:rPr>
        <w:t xml:space="preserve"> y una acción urgente (UICN 200</w:t>
      </w:r>
      <w:r w:rsidR="00EA6929" w:rsidRPr="003A629E">
        <w:rPr>
          <w:rFonts w:cs="Times New Roman"/>
          <w:sz w:val="24"/>
          <w:szCs w:val="24"/>
        </w:rPr>
        <w:t>8</w:t>
      </w:r>
      <w:r w:rsidRPr="003A629E">
        <w:rPr>
          <w:rFonts w:cs="Times New Roman"/>
          <w:sz w:val="24"/>
          <w:szCs w:val="24"/>
        </w:rPr>
        <w:t>)</w:t>
      </w:r>
      <w:r w:rsidR="004006A0" w:rsidRPr="003A629E">
        <w:rPr>
          <w:rFonts w:cs="Times New Roman"/>
          <w:sz w:val="24"/>
          <w:szCs w:val="24"/>
        </w:rPr>
        <w:t>.</w:t>
      </w:r>
    </w:p>
    <w:p w14:paraId="72B20F06" w14:textId="45925B92" w:rsidR="00EA6929" w:rsidRPr="003A629E" w:rsidRDefault="00EF6E6E" w:rsidP="003A629E">
      <w:pPr>
        <w:spacing w:line="480" w:lineRule="auto"/>
        <w:rPr>
          <w:rFonts w:cs="Times New Roman"/>
          <w:sz w:val="24"/>
          <w:szCs w:val="24"/>
        </w:rPr>
      </w:pPr>
      <w:r w:rsidRPr="003A629E">
        <w:rPr>
          <w:rFonts w:cs="Times New Roman"/>
          <w:sz w:val="24"/>
          <w:szCs w:val="24"/>
        </w:rPr>
        <w:t xml:space="preserve">Pensando en esto, la UNESCO, en conjunto con el Programa de las Naciones Unidas para el Medio Ambiente </w:t>
      </w:r>
      <w:r w:rsidR="00432654" w:rsidRPr="003A629E">
        <w:rPr>
          <w:rFonts w:cs="Times New Roman"/>
          <w:sz w:val="24"/>
          <w:szCs w:val="24"/>
        </w:rPr>
        <w:t xml:space="preserve">han </w:t>
      </w:r>
      <w:r w:rsidRPr="003A629E">
        <w:rPr>
          <w:rFonts w:cs="Times New Roman"/>
          <w:sz w:val="24"/>
          <w:szCs w:val="24"/>
        </w:rPr>
        <w:t>genera</w:t>
      </w:r>
      <w:r w:rsidR="00432654" w:rsidRPr="003A629E">
        <w:rPr>
          <w:rFonts w:cs="Times New Roman"/>
          <w:sz w:val="24"/>
          <w:szCs w:val="24"/>
        </w:rPr>
        <w:t>do</w:t>
      </w:r>
      <w:r w:rsidRPr="003A629E">
        <w:rPr>
          <w:rFonts w:cs="Times New Roman"/>
          <w:sz w:val="24"/>
          <w:szCs w:val="24"/>
        </w:rPr>
        <w:t xml:space="preserve"> manuales dirigidos a los jóvenes en los que destacan, entre otros, que</w:t>
      </w:r>
      <w:r w:rsidR="00432654" w:rsidRPr="003A629E">
        <w:rPr>
          <w:rFonts w:cs="Times New Roman"/>
          <w:sz w:val="24"/>
          <w:szCs w:val="24"/>
        </w:rPr>
        <w:t xml:space="preserve"> se </w:t>
      </w:r>
      <w:r w:rsidRPr="003A629E">
        <w:rPr>
          <w:rFonts w:cs="Times New Roman"/>
          <w:sz w:val="24"/>
          <w:szCs w:val="24"/>
        </w:rPr>
        <w:t>necesita</w:t>
      </w:r>
      <w:r w:rsidR="0093318E" w:rsidRPr="003A629E">
        <w:rPr>
          <w:rFonts w:cs="Times New Roman"/>
          <w:sz w:val="24"/>
          <w:szCs w:val="24"/>
        </w:rPr>
        <w:t xml:space="preserve"> má</w:t>
      </w:r>
      <w:r w:rsidR="00432654" w:rsidRPr="003A629E">
        <w:rPr>
          <w:rFonts w:cs="Times New Roman"/>
          <w:sz w:val="24"/>
          <w:szCs w:val="24"/>
        </w:rPr>
        <w:t>s</w:t>
      </w:r>
      <w:r w:rsidRPr="003A629E">
        <w:rPr>
          <w:rFonts w:cs="Times New Roman"/>
          <w:sz w:val="24"/>
          <w:szCs w:val="24"/>
        </w:rPr>
        <w:t xml:space="preserve"> educa</w:t>
      </w:r>
      <w:r w:rsidR="00432654" w:rsidRPr="003A629E">
        <w:rPr>
          <w:rFonts w:cs="Times New Roman"/>
          <w:sz w:val="24"/>
          <w:szCs w:val="24"/>
        </w:rPr>
        <w:t xml:space="preserve">ción </w:t>
      </w:r>
      <w:r w:rsidRPr="003A629E">
        <w:rPr>
          <w:rFonts w:cs="Times New Roman"/>
          <w:sz w:val="24"/>
          <w:szCs w:val="24"/>
        </w:rPr>
        <w:t>sobre la biodiversidad</w:t>
      </w:r>
      <w:r w:rsidR="00432654" w:rsidRPr="003A629E">
        <w:rPr>
          <w:rFonts w:cs="Times New Roman"/>
          <w:sz w:val="24"/>
          <w:szCs w:val="24"/>
        </w:rPr>
        <w:t xml:space="preserve"> y</w:t>
      </w:r>
      <w:r w:rsidR="003341B4" w:rsidRPr="003A629E">
        <w:rPr>
          <w:rFonts w:cs="Times New Roman"/>
          <w:sz w:val="24"/>
          <w:szCs w:val="24"/>
        </w:rPr>
        <w:t xml:space="preserve"> </w:t>
      </w:r>
      <w:r w:rsidR="00432654" w:rsidRPr="003A629E">
        <w:rPr>
          <w:rFonts w:cs="Times New Roman"/>
          <w:sz w:val="24"/>
          <w:szCs w:val="24"/>
        </w:rPr>
        <w:t xml:space="preserve">que los profesores deben </w:t>
      </w:r>
      <w:r w:rsidRPr="003A629E">
        <w:rPr>
          <w:rFonts w:cs="Times New Roman"/>
          <w:sz w:val="24"/>
          <w:szCs w:val="24"/>
        </w:rPr>
        <w:t>en</w:t>
      </w:r>
      <w:r w:rsidR="00432654" w:rsidRPr="003A629E">
        <w:rPr>
          <w:rFonts w:cs="Times New Roman"/>
          <w:sz w:val="24"/>
          <w:szCs w:val="24"/>
        </w:rPr>
        <w:t>señar</w:t>
      </w:r>
      <w:r w:rsidR="00640AAE">
        <w:rPr>
          <w:rFonts w:cs="Times New Roman"/>
          <w:sz w:val="24"/>
          <w:szCs w:val="24"/>
        </w:rPr>
        <w:t xml:space="preserve"> </w:t>
      </w:r>
      <w:r w:rsidR="00432654" w:rsidRPr="003A629E">
        <w:rPr>
          <w:rFonts w:cs="Times New Roman"/>
          <w:sz w:val="24"/>
          <w:szCs w:val="24"/>
        </w:rPr>
        <w:t xml:space="preserve">a sus estudiantes </w:t>
      </w:r>
      <w:r w:rsidRPr="003A629E">
        <w:rPr>
          <w:rFonts w:cs="Times New Roman"/>
          <w:sz w:val="24"/>
          <w:szCs w:val="24"/>
        </w:rPr>
        <w:t>que so</w:t>
      </w:r>
      <w:r w:rsidR="00393CC1" w:rsidRPr="003A629E">
        <w:rPr>
          <w:rFonts w:cs="Times New Roman"/>
          <w:sz w:val="24"/>
          <w:szCs w:val="24"/>
        </w:rPr>
        <w:t>n</w:t>
      </w:r>
      <w:r w:rsidRPr="003A629E">
        <w:rPr>
          <w:rFonts w:cs="Times New Roman"/>
          <w:sz w:val="24"/>
          <w:szCs w:val="24"/>
        </w:rPr>
        <w:t xml:space="preserve"> parte de ella. La biodiversidad </w:t>
      </w:r>
      <w:r w:rsidR="00432654" w:rsidRPr="003A629E">
        <w:rPr>
          <w:rFonts w:cs="Times New Roman"/>
          <w:sz w:val="24"/>
          <w:szCs w:val="24"/>
        </w:rPr>
        <w:t xml:space="preserve">debe dejar de ser </w:t>
      </w:r>
      <w:r w:rsidRPr="003A629E">
        <w:rPr>
          <w:rFonts w:cs="Times New Roman"/>
          <w:sz w:val="24"/>
          <w:szCs w:val="24"/>
        </w:rPr>
        <w:t>un concepto científico que sólo entiend</w:t>
      </w:r>
      <w:r w:rsidR="00432654" w:rsidRPr="003A629E">
        <w:rPr>
          <w:rFonts w:cs="Times New Roman"/>
          <w:sz w:val="24"/>
          <w:szCs w:val="24"/>
        </w:rPr>
        <w:t>a</w:t>
      </w:r>
      <w:r w:rsidRPr="003A629E">
        <w:rPr>
          <w:rFonts w:cs="Times New Roman"/>
          <w:sz w:val="24"/>
          <w:szCs w:val="24"/>
        </w:rPr>
        <w:t>n los intelectuales y prote</w:t>
      </w:r>
      <w:r w:rsidR="00432654" w:rsidRPr="003A629E">
        <w:rPr>
          <w:rFonts w:cs="Times New Roman"/>
          <w:sz w:val="24"/>
          <w:szCs w:val="24"/>
        </w:rPr>
        <w:t>ja</w:t>
      </w:r>
      <w:r w:rsidRPr="003A629E">
        <w:rPr>
          <w:rFonts w:cs="Times New Roman"/>
          <w:sz w:val="24"/>
          <w:szCs w:val="24"/>
        </w:rPr>
        <w:t>n los ecologistas (PNUMA 20</w:t>
      </w:r>
      <w:r w:rsidR="000069EF" w:rsidRPr="003A629E">
        <w:rPr>
          <w:rFonts w:cs="Times New Roman"/>
          <w:sz w:val="24"/>
          <w:szCs w:val="24"/>
        </w:rPr>
        <w:t>11)</w:t>
      </w:r>
      <w:r w:rsidR="00432654" w:rsidRPr="003A629E">
        <w:rPr>
          <w:rFonts w:cs="Times New Roman"/>
          <w:sz w:val="24"/>
          <w:szCs w:val="24"/>
        </w:rPr>
        <w:t xml:space="preserve">. </w:t>
      </w:r>
      <w:r w:rsidR="00393CC1" w:rsidRPr="003A629E">
        <w:rPr>
          <w:rFonts w:cs="Times New Roman"/>
          <w:sz w:val="24"/>
          <w:szCs w:val="24"/>
        </w:rPr>
        <w:t>Por esto</w:t>
      </w:r>
      <w:r w:rsidRPr="003A629E">
        <w:rPr>
          <w:rFonts w:cs="Times New Roman"/>
          <w:sz w:val="24"/>
          <w:szCs w:val="24"/>
        </w:rPr>
        <w:t xml:space="preserve"> se hace necesaria una educación para el futuro y como bien </w:t>
      </w:r>
      <w:r w:rsidR="004006A0" w:rsidRPr="003A629E">
        <w:rPr>
          <w:rFonts w:cs="Times New Roman"/>
          <w:sz w:val="24"/>
          <w:szCs w:val="24"/>
        </w:rPr>
        <w:t xml:space="preserve">argumenta </w:t>
      </w:r>
      <w:r w:rsidRPr="003A629E">
        <w:rPr>
          <w:rFonts w:cs="Times New Roman"/>
          <w:sz w:val="24"/>
          <w:szCs w:val="24"/>
        </w:rPr>
        <w:t>Crisci</w:t>
      </w:r>
      <w:r w:rsidR="00393CC1" w:rsidRPr="003A629E">
        <w:rPr>
          <w:rFonts w:cs="Times New Roman"/>
          <w:sz w:val="24"/>
          <w:szCs w:val="24"/>
        </w:rPr>
        <w:t xml:space="preserve"> </w:t>
      </w:r>
      <w:r w:rsidRPr="003A629E">
        <w:rPr>
          <w:rFonts w:cs="Times New Roman"/>
          <w:sz w:val="24"/>
          <w:szCs w:val="24"/>
        </w:rPr>
        <w:t>(2006)</w:t>
      </w:r>
      <w:r w:rsidR="00432654" w:rsidRPr="003A629E">
        <w:rPr>
          <w:rFonts w:cs="Times New Roman"/>
          <w:sz w:val="24"/>
          <w:szCs w:val="24"/>
        </w:rPr>
        <w:t>, t</w:t>
      </w:r>
      <w:r w:rsidRPr="003A629E">
        <w:rPr>
          <w:rFonts w:cs="Times New Roman"/>
          <w:sz w:val="24"/>
          <w:szCs w:val="24"/>
        </w:rPr>
        <w:t xml:space="preserve">oda educación </w:t>
      </w:r>
      <w:r w:rsidR="00432654" w:rsidRPr="003A629E">
        <w:rPr>
          <w:rFonts w:cs="Times New Roman"/>
          <w:sz w:val="24"/>
          <w:szCs w:val="24"/>
        </w:rPr>
        <w:t xml:space="preserve">debe </w:t>
      </w:r>
      <w:r w:rsidRPr="003A629E">
        <w:rPr>
          <w:rFonts w:cs="Times New Roman"/>
          <w:sz w:val="24"/>
          <w:szCs w:val="24"/>
        </w:rPr>
        <w:t>proven</w:t>
      </w:r>
      <w:r w:rsidR="00432654" w:rsidRPr="003A629E">
        <w:rPr>
          <w:rFonts w:cs="Times New Roman"/>
          <w:sz w:val="24"/>
          <w:szCs w:val="24"/>
        </w:rPr>
        <w:t>ir</w:t>
      </w:r>
      <w:r w:rsidR="00393CC1" w:rsidRPr="003A629E">
        <w:rPr>
          <w:rFonts w:cs="Times New Roman"/>
          <w:sz w:val="24"/>
          <w:szCs w:val="24"/>
        </w:rPr>
        <w:t xml:space="preserve"> de alguna imagen del futuro:</w:t>
      </w:r>
      <w:r w:rsidRPr="003A629E">
        <w:rPr>
          <w:rFonts w:cs="Times New Roman"/>
          <w:sz w:val="24"/>
          <w:szCs w:val="24"/>
        </w:rPr>
        <w:t xml:space="preserve"> </w:t>
      </w:r>
      <w:r w:rsidR="00432654" w:rsidRPr="003A629E">
        <w:rPr>
          <w:rFonts w:cs="Times New Roman"/>
          <w:sz w:val="24"/>
          <w:szCs w:val="24"/>
        </w:rPr>
        <w:t>“</w:t>
      </w:r>
      <w:r w:rsidRPr="003A629E">
        <w:rPr>
          <w:rFonts w:cs="Times New Roman"/>
          <w:sz w:val="24"/>
          <w:szCs w:val="24"/>
        </w:rPr>
        <w:t>Cuando un alumno pregunta para qué tiene que aprender álgebra, no le decimos “porque tu abuelo la aprendía” sino que le decimos porque la necesitará en el futuro. Esto presupone que los padres, los responsables de los programas de estudio y los docentes desarrollan una serie de hipótesis respecto de cómo será la sociedad más adelante</w:t>
      </w:r>
      <w:r w:rsidR="00EA6929" w:rsidRPr="003A629E">
        <w:rPr>
          <w:rFonts w:cs="Times New Roman"/>
          <w:sz w:val="24"/>
          <w:szCs w:val="24"/>
        </w:rPr>
        <w:t>”</w:t>
      </w:r>
      <w:r w:rsidR="00432654" w:rsidRPr="003A629E">
        <w:rPr>
          <w:rFonts w:cs="Times New Roman"/>
          <w:sz w:val="24"/>
          <w:szCs w:val="24"/>
        </w:rPr>
        <w:t xml:space="preserve"> (Crisci 2006).</w:t>
      </w:r>
    </w:p>
    <w:p w14:paraId="33F75FFA" w14:textId="77777777" w:rsidR="00EF6E6E" w:rsidRPr="003A629E" w:rsidRDefault="00EF6E6E" w:rsidP="003A629E">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t xml:space="preserve">Desde esta mirada, la aspiración en este trabajo es contribuir a la construcción de una educación que nos torne más conscientes del mundo al que pertenecemos, para lograr cambios fundamentales en nuestro estilo de vida y en nuestros comportamientos. Para esto es importante que las autoridades desarrollen políticas y programas que lleven a las nuevas generaciones a cuidar y preservar toda forma de vida, lo que a su vez contribuiría, en general, </w:t>
      </w:r>
      <w:r w:rsidRPr="003A629E">
        <w:rPr>
          <w:rFonts w:ascii="Times New Roman" w:hAnsi="Times New Roman" w:cs="Times New Roman"/>
          <w:sz w:val="24"/>
          <w:szCs w:val="24"/>
        </w:rPr>
        <w:lastRenderedPageBreak/>
        <w:t>a mantener el equilibrio natural de los ecosistemas del planeta y en particular contribuiría a que los educadores puedan disponer de información de calidad para ejecutar tales políticas y programas en su ámbito educacional.</w:t>
      </w:r>
    </w:p>
    <w:p w14:paraId="3429CAF8" w14:textId="109CD02F" w:rsidR="00EF6E6E" w:rsidRPr="003A629E" w:rsidRDefault="00EF6E6E" w:rsidP="003A629E">
      <w:pPr>
        <w:spacing w:line="480" w:lineRule="auto"/>
        <w:rPr>
          <w:rFonts w:cs="Times New Roman"/>
          <w:sz w:val="24"/>
          <w:szCs w:val="24"/>
        </w:rPr>
      </w:pPr>
      <w:r w:rsidRPr="003A629E">
        <w:rPr>
          <w:rFonts w:cs="Times New Roman"/>
          <w:sz w:val="24"/>
          <w:szCs w:val="24"/>
        </w:rPr>
        <w:t>La preservación de la biodiversidad implica un mayor y más acabado conocimiento de nuestra biota</w:t>
      </w:r>
      <w:r w:rsidR="00CE24F6" w:rsidRPr="003A629E">
        <w:rPr>
          <w:rFonts w:cs="Times New Roman"/>
          <w:sz w:val="24"/>
          <w:szCs w:val="24"/>
        </w:rPr>
        <w:t>.</w:t>
      </w:r>
      <w:r w:rsidR="003341B4" w:rsidRPr="003A629E">
        <w:rPr>
          <w:rFonts w:cs="Times New Roman"/>
          <w:sz w:val="24"/>
          <w:szCs w:val="24"/>
        </w:rPr>
        <w:t xml:space="preserve"> </w:t>
      </w:r>
      <w:r w:rsidR="00CE24F6" w:rsidRPr="003A629E">
        <w:rPr>
          <w:rFonts w:cs="Times New Roman"/>
          <w:sz w:val="24"/>
          <w:szCs w:val="24"/>
        </w:rPr>
        <w:t>E</w:t>
      </w:r>
      <w:r w:rsidRPr="003A629E">
        <w:rPr>
          <w:rFonts w:cs="Times New Roman"/>
          <w:sz w:val="24"/>
          <w:szCs w:val="24"/>
        </w:rPr>
        <w:t>n este sentido,</w:t>
      </w:r>
      <w:r w:rsidR="00CE24F6" w:rsidRPr="003A629E">
        <w:rPr>
          <w:rFonts w:cs="Times New Roman"/>
          <w:sz w:val="24"/>
          <w:szCs w:val="24"/>
        </w:rPr>
        <w:t xml:space="preserve"> además de</w:t>
      </w:r>
      <w:r w:rsidRPr="003A629E">
        <w:rPr>
          <w:rFonts w:cs="Times New Roman"/>
          <w:sz w:val="24"/>
          <w:szCs w:val="24"/>
        </w:rPr>
        <w:t xml:space="preserve"> la falta de información </w:t>
      </w:r>
      <w:r w:rsidR="00CE24F6" w:rsidRPr="003A629E">
        <w:rPr>
          <w:rFonts w:cs="Times New Roman"/>
          <w:sz w:val="24"/>
          <w:szCs w:val="24"/>
        </w:rPr>
        <w:t>en</w:t>
      </w:r>
      <w:r w:rsidRPr="003A629E">
        <w:rPr>
          <w:rFonts w:cs="Times New Roman"/>
          <w:sz w:val="24"/>
          <w:szCs w:val="24"/>
        </w:rPr>
        <w:t xml:space="preserve"> cuanto a la real diversidad, cantidad y localización de especies vegetales y animales, se suma </w:t>
      </w:r>
      <w:r w:rsidR="00CE24F6" w:rsidRPr="003A629E">
        <w:rPr>
          <w:rFonts w:cs="Times New Roman"/>
          <w:sz w:val="24"/>
          <w:szCs w:val="24"/>
        </w:rPr>
        <w:t>l</w:t>
      </w:r>
      <w:r w:rsidRPr="003A629E">
        <w:rPr>
          <w:rFonts w:cs="Times New Roman"/>
          <w:sz w:val="24"/>
          <w:szCs w:val="24"/>
        </w:rPr>
        <w:t xml:space="preserve">a necesidad urgente de inventariar la biodiversidad terrestre, siendo </w:t>
      </w:r>
      <w:r w:rsidR="00CE24F6" w:rsidRPr="003A629E">
        <w:rPr>
          <w:rFonts w:cs="Times New Roman"/>
          <w:sz w:val="24"/>
          <w:szCs w:val="24"/>
        </w:rPr>
        <w:t xml:space="preserve">una de </w:t>
      </w:r>
      <w:r w:rsidRPr="003A629E">
        <w:rPr>
          <w:rFonts w:cs="Times New Roman"/>
          <w:sz w:val="24"/>
          <w:szCs w:val="24"/>
        </w:rPr>
        <w:t xml:space="preserve">las principales </w:t>
      </w:r>
      <w:r w:rsidR="00CE24F6" w:rsidRPr="003A629E">
        <w:rPr>
          <w:rFonts w:cs="Times New Roman"/>
          <w:sz w:val="24"/>
          <w:szCs w:val="24"/>
        </w:rPr>
        <w:t>dif</w:t>
      </w:r>
      <w:r w:rsidR="007C3C7B" w:rsidRPr="003A629E">
        <w:rPr>
          <w:rFonts w:cs="Times New Roman"/>
          <w:sz w:val="24"/>
          <w:szCs w:val="24"/>
        </w:rPr>
        <w:t>i</w:t>
      </w:r>
      <w:r w:rsidR="00CE24F6" w:rsidRPr="003A629E">
        <w:rPr>
          <w:rFonts w:cs="Times New Roman"/>
          <w:sz w:val="24"/>
          <w:szCs w:val="24"/>
        </w:rPr>
        <w:t>cultades</w:t>
      </w:r>
      <w:r w:rsidR="003A629E" w:rsidRPr="003A629E">
        <w:rPr>
          <w:rFonts w:cs="Times New Roman"/>
          <w:sz w:val="24"/>
          <w:szCs w:val="24"/>
        </w:rPr>
        <w:t xml:space="preserve"> </w:t>
      </w:r>
      <w:r w:rsidRPr="003A629E">
        <w:rPr>
          <w:rFonts w:cs="Times New Roman"/>
          <w:sz w:val="24"/>
          <w:szCs w:val="24"/>
        </w:rPr>
        <w:t>la falta de conocimiento taxonómico y de especialistas para poder estudiar, usar apropiadamente y conservar los recursos existentes. Esta realidad plantea el desafío de establecer políticas y estrategias que permitan llenar los grandes vacíos taxonómicos. Tradicionalmente, se han utilizado unos pocos grupos, principalmente vertebrados</w:t>
      </w:r>
      <w:r w:rsidR="007C3C7B" w:rsidRPr="003A629E">
        <w:rPr>
          <w:rFonts w:cs="Times New Roman"/>
          <w:sz w:val="24"/>
          <w:szCs w:val="24"/>
        </w:rPr>
        <w:t xml:space="preserve"> y angiospermas</w:t>
      </w:r>
      <w:r w:rsidRPr="003A629E">
        <w:rPr>
          <w:rFonts w:cs="Times New Roman"/>
          <w:sz w:val="24"/>
          <w:szCs w:val="24"/>
        </w:rPr>
        <w:t>, para tomar decisiones de conservación. Hoy son los insectos (que representan el 80% de</w:t>
      </w:r>
      <w:r w:rsidR="007C3C7B" w:rsidRPr="003A629E">
        <w:rPr>
          <w:rFonts w:cs="Times New Roman"/>
          <w:sz w:val="24"/>
          <w:szCs w:val="24"/>
        </w:rPr>
        <w:t>l total de</w:t>
      </w:r>
      <w:r w:rsidRPr="003A629E">
        <w:rPr>
          <w:rFonts w:cs="Times New Roman"/>
          <w:sz w:val="24"/>
          <w:szCs w:val="24"/>
        </w:rPr>
        <w:t xml:space="preserve"> los organismos descritos) las especies propuestas para ser elegidas en estudios de conservación y monitoreo (Campos </w:t>
      </w:r>
      <w:r w:rsidR="007C3C7B" w:rsidRPr="003A629E">
        <w:rPr>
          <w:rFonts w:cs="Times New Roman"/>
          <w:sz w:val="24"/>
          <w:szCs w:val="24"/>
        </w:rPr>
        <w:t>&amp;</w:t>
      </w:r>
      <w:r w:rsidRPr="003A629E">
        <w:rPr>
          <w:rFonts w:cs="Times New Roman"/>
          <w:sz w:val="24"/>
          <w:szCs w:val="24"/>
        </w:rPr>
        <w:t xml:space="preserve"> Fernández 2002)</w:t>
      </w:r>
      <w:r w:rsidR="007C3C7B" w:rsidRPr="003A629E">
        <w:rPr>
          <w:rFonts w:cs="Times New Roman"/>
          <w:sz w:val="24"/>
          <w:szCs w:val="24"/>
        </w:rPr>
        <w:t>.</w:t>
      </w:r>
    </w:p>
    <w:p w14:paraId="425C5B11" w14:textId="3240FA3D" w:rsidR="00EF6E6E" w:rsidRPr="003A629E" w:rsidRDefault="00EF6E6E" w:rsidP="003A629E">
      <w:pPr>
        <w:spacing w:line="480" w:lineRule="auto"/>
        <w:rPr>
          <w:rFonts w:cs="Times New Roman"/>
          <w:sz w:val="24"/>
          <w:szCs w:val="24"/>
        </w:rPr>
      </w:pPr>
      <w:r w:rsidRPr="003A629E">
        <w:rPr>
          <w:rFonts w:cs="Times New Roman"/>
          <w:sz w:val="24"/>
          <w:szCs w:val="24"/>
        </w:rPr>
        <w:t>En Chile existen pocos acercamientos que reúnan información sobre la distribuci</w:t>
      </w:r>
      <w:r w:rsidR="00640AAE">
        <w:rPr>
          <w:rFonts w:cs="Times New Roman"/>
          <w:sz w:val="24"/>
          <w:szCs w:val="24"/>
        </w:rPr>
        <w:t xml:space="preserve">ón de grupos de invertebrados, </w:t>
      </w:r>
      <w:r w:rsidRPr="003A629E">
        <w:rPr>
          <w:rFonts w:cs="Times New Roman"/>
          <w:sz w:val="24"/>
          <w:szCs w:val="24"/>
        </w:rPr>
        <w:t>cuando se han realizado, el resultado ha sido insuficiente. El análisis de la información disponible sobre la distribución de los invertebrados ha evidenciado que la estructura espacial y ambiental de dichos datos poseen</w:t>
      </w:r>
      <w:r w:rsidR="004760F5" w:rsidRPr="003A629E">
        <w:rPr>
          <w:rFonts w:cs="Times New Roman"/>
          <w:sz w:val="24"/>
          <w:szCs w:val="24"/>
        </w:rPr>
        <w:t xml:space="preserve"> </w:t>
      </w:r>
      <w:r w:rsidRPr="003A629E">
        <w:rPr>
          <w:rFonts w:cs="Times New Roman"/>
          <w:sz w:val="24"/>
          <w:szCs w:val="24"/>
        </w:rPr>
        <w:t>sesgos debidos a las preferencias y desequilibrios en el esfuerzo de colecta realizado por los especialistas (Briones</w:t>
      </w:r>
      <w:r w:rsidR="007C3C7B" w:rsidRPr="003A629E">
        <w:rPr>
          <w:rFonts w:cs="Times New Roman"/>
          <w:sz w:val="24"/>
          <w:szCs w:val="24"/>
        </w:rPr>
        <w:t xml:space="preserve"> et al.</w:t>
      </w:r>
      <w:r w:rsidRPr="003A629E">
        <w:rPr>
          <w:rFonts w:cs="Times New Roman"/>
          <w:sz w:val="24"/>
          <w:szCs w:val="24"/>
        </w:rPr>
        <w:t xml:space="preserve"> 2012</w:t>
      </w:r>
      <w:r w:rsidR="004006A0" w:rsidRPr="003A629E">
        <w:rPr>
          <w:rFonts w:cs="Times New Roman"/>
          <w:sz w:val="24"/>
          <w:szCs w:val="24"/>
        </w:rPr>
        <w:t>)</w:t>
      </w:r>
      <w:r w:rsidR="007C3C7B" w:rsidRPr="003A629E">
        <w:rPr>
          <w:rFonts w:cs="Times New Roman"/>
          <w:sz w:val="24"/>
          <w:szCs w:val="24"/>
        </w:rPr>
        <w:t>.</w:t>
      </w:r>
    </w:p>
    <w:p w14:paraId="6C1E863F" w14:textId="77777777" w:rsidR="00EF6E6E" w:rsidRPr="003A629E" w:rsidRDefault="00EF6E6E" w:rsidP="003A629E">
      <w:pPr>
        <w:spacing w:line="480" w:lineRule="auto"/>
        <w:rPr>
          <w:rFonts w:cs="Times New Roman"/>
          <w:sz w:val="24"/>
          <w:szCs w:val="24"/>
        </w:rPr>
      </w:pPr>
      <w:r w:rsidRPr="003A629E">
        <w:rPr>
          <w:rFonts w:cs="Times New Roman"/>
          <w:sz w:val="24"/>
          <w:szCs w:val="24"/>
        </w:rPr>
        <w:t>En síntesis,</w:t>
      </w:r>
      <w:r w:rsidR="007C3C7B" w:rsidRPr="003A629E">
        <w:rPr>
          <w:rFonts w:cs="Times New Roman"/>
          <w:sz w:val="24"/>
          <w:szCs w:val="24"/>
        </w:rPr>
        <w:t xml:space="preserve"> l</w:t>
      </w:r>
      <w:r w:rsidRPr="003A629E">
        <w:rPr>
          <w:rFonts w:cs="Times New Roman"/>
          <w:sz w:val="24"/>
          <w:szCs w:val="24"/>
        </w:rPr>
        <w:t xml:space="preserve">os insectos son especialmente importantes para los investigadores que intentan responder </w:t>
      </w:r>
      <w:r w:rsidR="007C3C7B" w:rsidRPr="003A629E">
        <w:rPr>
          <w:rFonts w:cs="Times New Roman"/>
          <w:sz w:val="24"/>
          <w:szCs w:val="24"/>
        </w:rPr>
        <w:t xml:space="preserve">preguntas </w:t>
      </w:r>
      <w:r w:rsidRPr="003A629E">
        <w:rPr>
          <w:rFonts w:cs="Times New Roman"/>
          <w:sz w:val="24"/>
          <w:szCs w:val="24"/>
        </w:rPr>
        <w:t xml:space="preserve">biogeográficas y comprender adecuadamente patrones globales de distribución. Sin embargo, el inadecuado conocimiento de su distribución, filogenia y gran </w:t>
      </w:r>
      <w:r w:rsidRPr="003A629E">
        <w:rPr>
          <w:rFonts w:cs="Times New Roman"/>
          <w:sz w:val="24"/>
          <w:szCs w:val="24"/>
        </w:rPr>
        <w:lastRenderedPageBreak/>
        <w:t>diversidad, ha impedido en gran medida el progreso de la biogeografía de insectos</w:t>
      </w:r>
      <w:r w:rsidR="00521121" w:rsidRPr="003A629E">
        <w:rPr>
          <w:rFonts w:eastAsia="SimSun" w:cs="Times New Roman"/>
          <w:sz w:val="24"/>
          <w:szCs w:val="24"/>
        </w:rPr>
        <w:t xml:space="preserve"> (</w:t>
      </w:r>
      <w:r w:rsidRPr="003A629E">
        <w:rPr>
          <w:rFonts w:eastAsia="SimSun" w:cs="Times New Roman"/>
          <w:sz w:val="24"/>
          <w:szCs w:val="24"/>
        </w:rPr>
        <w:t>Morrone 2006)</w:t>
      </w:r>
      <w:r w:rsidR="007C3C7B" w:rsidRPr="003A629E">
        <w:rPr>
          <w:rFonts w:eastAsia="SimSun" w:cs="Times New Roman"/>
          <w:sz w:val="24"/>
          <w:szCs w:val="24"/>
        </w:rPr>
        <w:t>.</w:t>
      </w:r>
    </w:p>
    <w:p w14:paraId="6A110E61" w14:textId="77777777" w:rsidR="00432654" w:rsidRPr="003A629E" w:rsidRDefault="00EF6E6E" w:rsidP="003A629E">
      <w:pPr>
        <w:spacing w:line="480" w:lineRule="auto"/>
        <w:rPr>
          <w:rFonts w:cs="Times New Roman"/>
          <w:sz w:val="24"/>
          <w:szCs w:val="24"/>
          <w:lang w:eastAsia="es-ES"/>
        </w:rPr>
      </w:pPr>
      <w:r w:rsidRPr="003A629E">
        <w:rPr>
          <w:rFonts w:cs="Times New Roman"/>
          <w:sz w:val="24"/>
          <w:szCs w:val="24"/>
        </w:rPr>
        <w:t>Superar la carencia de información geográfica requiere la realización de nuevos inventarios para los distintos grupos de insectos utilizando metodologías de recolección estandarizadas y consensuadas que faciliten la comparación entre áreas. Sin embargo, dichos inventarios deberían realizarse tras estimar la ubicación de aquellas localidades necesitadas de prospección que además, posean altas probabilidades de albergar altos valores de diversidad, rareza o endemicidad y reflejen la variabilidad ambiental y espac</w:t>
      </w:r>
      <w:r w:rsidR="00521121" w:rsidRPr="003A629E">
        <w:rPr>
          <w:rFonts w:cs="Times New Roman"/>
          <w:sz w:val="24"/>
          <w:szCs w:val="24"/>
        </w:rPr>
        <w:t>ial del país (Briones</w:t>
      </w:r>
      <w:r w:rsidR="007C3C7B" w:rsidRPr="003A629E">
        <w:rPr>
          <w:rFonts w:cs="Times New Roman"/>
          <w:sz w:val="24"/>
          <w:szCs w:val="24"/>
        </w:rPr>
        <w:t xml:space="preserve"> et al.</w:t>
      </w:r>
      <w:r w:rsidRPr="003A629E">
        <w:rPr>
          <w:rFonts w:cs="Times New Roman"/>
          <w:sz w:val="24"/>
          <w:szCs w:val="24"/>
        </w:rPr>
        <w:t xml:space="preserve"> 2012)</w:t>
      </w:r>
      <w:r w:rsidR="007C3C7B" w:rsidRPr="003A629E">
        <w:rPr>
          <w:rFonts w:cs="Times New Roman"/>
          <w:sz w:val="24"/>
          <w:szCs w:val="24"/>
        </w:rPr>
        <w:t>.</w:t>
      </w:r>
    </w:p>
    <w:p w14:paraId="2B6183DE" w14:textId="34A7CBB9" w:rsidR="00EE6BA4" w:rsidRDefault="0093318E" w:rsidP="003A629E">
      <w:pPr>
        <w:spacing w:line="480" w:lineRule="auto"/>
        <w:rPr>
          <w:rFonts w:cs="Times New Roman"/>
          <w:sz w:val="24"/>
          <w:szCs w:val="24"/>
        </w:rPr>
      </w:pPr>
      <w:r w:rsidRPr="003A629E">
        <w:rPr>
          <w:rFonts w:cs="Times New Roman"/>
          <w:sz w:val="24"/>
          <w:szCs w:val="24"/>
        </w:rPr>
        <w:t>Como ya se mencionó</w:t>
      </w:r>
      <w:r w:rsidR="006A2E65" w:rsidRPr="003A629E">
        <w:rPr>
          <w:rFonts w:cs="Times New Roman"/>
          <w:sz w:val="24"/>
          <w:szCs w:val="24"/>
        </w:rPr>
        <w:t>, e</w:t>
      </w:r>
      <w:r w:rsidR="00BC32E4" w:rsidRPr="003A629E">
        <w:rPr>
          <w:rFonts w:cs="Times New Roman"/>
          <w:sz w:val="24"/>
          <w:szCs w:val="24"/>
        </w:rPr>
        <w:t>l E</w:t>
      </w:r>
      <w:r w:rsidR="00EF6E6E" w:rsidRPr="003A629E">
        <w:rPr>
          <w:rFonts w:cs="Times New Roman"/>
          <w:sz w:val="24"/>
          <w:szCs w:val="24"/>
        </w:rPr>
        <w:t>stado de Chile protege áreas del territorio nacional</w:t>
      </w:r>
      <w:r w:rsidR="004760F5" w:rsidRPr="003A629E">
        <w:rPr>
          <w:rFonts w:cs="Times New Roman"/>
          <w:sz w:val="24"/>
          <w:szCs w:val="24"/>
        </w:rPr>
        <w:t xml:space="preserve"> </w:t>
      </w:r>
      <w:r w:rsidR="00611621" w:rsidRPr="003A629E">
        <w:rPr>
          <w:rStyle w:val="SinespaciadoCar"/>
          <w:rFonts w:ascii="Times New Roman" w:hAnsi="Times New Roman" w:cs="Times New Roman"/>
          <w:sz w:val="24"/>
          <w:szCs w:val="24"/>
          <w:lang w:eastAsia="es-ES"/>
        </w:rPr>
        <w:t>dentro del S</w:t>
      </w:r>
      <w:r w:rsidR="006A2E65" w:rsidRPr="003A629E">
        <w:rPr>
          <w:rStyle w:val="SinespaciadoCar"/>
          <w:rFonts w:ascii="Times New Roman" w:hAnsi="Times New Roman" w:cs="Times New Roman"/>
          <w:sz w:val="24"/>
          <w:szCs w:val="24"/>
          <w:lang w:eastAsia="es-ES"/>
        </w:rPr>
        <w:t xml:space="preserve">NASPE, </w:t>
      </w:r>
      <w:r w:rsidR="00640AAE">
        <w:rPr>
          <w:rStyle w:val="SinespaciadoCar"/>
          <w:rFonts w:ascii="Times New Roman" w:hAnsi="Times New Roman" w:cs="Times New Roman"/>
          <w:sz w:val="24"/>
          <w:szCs w:val="24"/>
          <w:lang w:eastAsia="es-ES"/>
        </w:rPr>
        <w:t>creado y administrado por la CO</w:t>
      </w:r>
      <w:r w:rsidR="00611621" w:rsidRPr="003A629E">
        <w:rPr>
          <w:rStyle w:val="SinespaciadoCar"/>
          <w:rFonts w:ascii="Times New Roman" w:hAnsi="Times New Roman" w:cs="Times New Roman"/>
          <w:sz w:val="24"/>
          <w:szCs w:val="24"/>
          <w:lang w:eastAsia="es-ES"/>
        </w:rPr>
        <w:t>N</w:t>
      </w:r>
      <w:r w:rsidR="00640AAE">
        <w:rPr>
          <w:rStyle w:val="SinespaciadoCar"/>
          <w:rFonts w:ascii="Times New Roman" w:hAnsi="Times New Roman" w:cs="Times New Roman"/>
          <w:sz w:val="24"/>
          <w:szCs w:val="24"/>
          <w:lang w:eastAsia="es-ES"/>
        </w:rPr>
        <w:t>A</w:t>
      </w:r>
      <w:r w:rsidR="00611621" w:rsidRPr="003A629E">
        <w:rPr>
          <w:rStyle w:val="SinespaciadoCar"/>
          <w:rFonts w:ascii="Times New Roman" w:hAnsi="Times New Roman" w:cs="Times New Roman"/>
          <w:sz w:val="24"/>
          <w:szCs w:val="24"/>
          <w:lang w:eastAsia="es-ES"/>
        </w:rPr>
        <w:t>F</w:t>
      </w:r>
      <w:r w:rsidR="0049409D" w:rsidRPr="003A629E">
        <w:rPr>
          <w:rStyle w:val="SinespaciadoCar"/>
          <w:rFonts w:ascii="Times New Roman" w:hAnsi="Times New Roman" w:cs="Times New Roman"/>
          <w:sz w:val="24"/>
          <w:szCs w:val="24"/>
          <w:lang w:eastAsia="es-ES"/>
        </w:rPr>
        <w:t xml:space="preserve">. </w:t>
      </w:r>
      <w:r w:rsidR="00611621" w:rsidRPr="003A629E">
        <w:rPr>
          <w:rStyle w:val="SinespaciadoCar"/>
          <w:rFonts w:ascii="Times New Roman" w:hAnsi="Times New Roman" w:cs="Times New Roman"/>
          <w:sz w:val="24"/>
          <w:szCs w:val="24"/>
          <w:lang w:eastAsia="es-ES"/>
        </w:rPr>
        <w:t>En total</w:t>
      </w:r>
      <w:r w:rsidR="006A2E65" w:rsidRPr="003A629E">
        <w:rPr>
          <w:rStyle w:val="SinespaciadoCar"/>
          <w:rFonts w:ascii="Times New Roman" w:hAnsi="Times New Roman" w:cs="Times New Roman"/>
          <w:sz w:val="24"/>
          <w:szCs w:val="24"/>
          <w:lang w:eastAsia="es-ES"/>
        </w:rPr>
        <w:t xml:space="preserve"> estas </w:t>
      </w:r>
      <w:r w:rsidR="00933415" w:rsidRPr="003A629E">
        <w:rPr>
          <w:rStyle w:val="SinespaciadoCar"/>
          <w:rFonts w:ascii="Times New Roman" w:hAnsi="Times New Roman" w:cs="Times New Roman"/>
          <w:sz w:val="24"/>
          <w:szCs w:val="24"/>
          <w:lang w:eastAsia="es-ES"/>
        </w:rPr>
        <w:t>áreas</w:t>
      </w:r>
      <w:r w:rsidR="00611621" w:rsidRPr="003A629E">
        <w:rPr>
          <w:rStyle w:val="SinespaciadoCar"/>
          <w:rFonts w:ascii="Times New Roman" w:hAnsi="Times New Roman" w:cs="Times New Roman"/>
          <w:sz w:val="24"/>
          <w:szCs w:val="24"/>
          <w:lang w:eastAsia="es-ES"/>
        </w:rPr>
        <w:t xml:space="preserve"> cubren una superficie aproximada de 14,6 millones de hectáreas, prácticamente el 20</w:t>
      </w:r>
      <w:r w:rsidR="00432654" w:rsidRPr="003A629E">
        <w:rPr>
          <w:rStyle w:val="SinespaciadoCar"/>
          <w:rFonts w:ascii="Times New Roman" w:hAnsi="Times New Roman" w:cs="Times New Roman"/>
          <w:sz w:val="24"/>
          <w:szCs w:val="24"/>
          <w:lang w:eastAsia="es-ES"/>
        </w:rPr>
        <w:t>%</w:t>
      </w:r>
      <w:r w:rsidR="00611621" w:rsidRPr="003A629E">
        <w:rPr>
          <w:rStyle w:val="SinespaciadoCar"/>
          <w:rFonts w:ascii="Times New Roman" w:hAnsi="Times New Roman" w:cs="Times New Roman"/>
          <w:sz w:val="24"/>
          <w:szCs w:val="24"/>
          <w:lang w:eastAsia="es-ES"/>
        </w:rPr>
        <w:t xml:space="preserve"> del territorio n</w:t>
      </w:r>
      <w:r w:rsidR="00BC4FCB" w:rsidRPr="003A629E">
        <w:rPr>
          <w:rStyle w:val="SinespaciadoCar"/>
          <w:rFonts w:ascii="Times New Roman" w:hAnsi="Times New Roman" w:cs="Times New Roman"/>
          <w:sz w:val="24"/>
          <w:szCs w:val="24"/>
          <w:lang w:eastAsia="es-ES"/>
        </w:rPr>
        <w:t>acional (</w:t>
      </w:r>
      <w:r w:rsidR="00521121" w:rsidRPr="003A629E">
        <w:rPr>
          <w:rStyle w:val="SinespaciadoCar"/>
          <w:rFonts w:ascii="Times New Roman" w:hAnsi="Times New Roman" w:cs="Times New Roman"/>
          <w:sz w:val="24"/>
          <w:szCs w:val="24"/>
          <w:lang w:eastAsia="es-ES"/>
        </w:rPr>
        <w:t>2014)</w:t>
      </w:r>
      <w:r w:rsidR="007C3C7B" w:rsidRPr="003A629E">
        <w:rPr>
          <w:rStyle w:val="SinespaciadoCar"/>
          <w:rFonts w:ascii="Times New Roman" w:hAnsi="Times New Roman" w:cs="Times New Roman"/>
          <w:sz w:val="24"/>
          <w:szCs w:val="24"/>
          <w:lang w:eastAsia="es-ES"/>
        </w:rPr>
        <w:t>.</w:t>
      </w:r>
      <w:r w:rsidR="004760F5" w:rsidRPr="003A629E">
        <w:rPr>
          <w:rStyle w:val="SinespaciadoCar"/>
          <w:rFonts w:ascii="Times New Roman" w:hAnsi="Times New Roman" w:cs="Times New Roman"/>
          <w:sz w:val="24"/>
          <w:szCs w:val="24"/>
          <w:lang w:eastAsia="es-ES"/>
        </w:rPr>
        <w:t xml:space="preserve"> </w:t>
      </w:r>
      <w:r w:rsidR="00EF6E6E" w:rsidRPr="003A629E">
        <w:rPr>
          <w:rFonts w:cs="Times New Roman"/>
          <w:sz w:val="24"/>
          <w:szCs w:val="24"/>
        </w:rPr>
        <w:t>Sin embargo,</w:t>
      </w:r>
      <w:r w:rsidR="006A2E65" w:rsidRPr="003A629E">
        <w:rPr>
          <w:rFonts w:cs="Times New Roman"/>
          <w:sz w:val="24"/>
          <w:szCs w:val="24"/>
        </w:rPr>
        <w:t xml:space="preserve"> e</w:t>
      </w:r>
      <w:r w:rsidR="00611621" w:rsidRPr="003A629E">
        <w:rPr>
          <w:rFonts w:cs="Times New Roman"/>
          <w:sz w:val="24"/>
          <w:szCs w:val="24"/>
        </w:rPr>
        <w:t xml:space="preserve">n cuanto a la fauna, salvo unas pocas especies muy circunscritas a </w:t>
      </w:r>
      <w:r w:rsidR="00933415" w:rsidRPr="003A629E">
        <w:rPr>
          <w:rFonts w:cs="Times New Roman"/>
          <w:sz w:val="24"/>
          <w:szCs w:val="24"/>
        </w:rPr>
        <w:t>áreas</w:t>
      </w:r>
      <w:r w:rsidR="00611621" w:rsidRPr="003A629E">
        <w:rPr>
          <w:rFonts w:cs="Times New Roman"/>
          <w:sz w:val="24"/>
          <w:szCs w:val="24"/>
        </w:rPr>
        <w:t xml:space="preserve"> específicas</w:t>
      </w:r>
      <w:r w:rsidR="006A2E65" w:rsidRPr="003A629E">
        <w:rPr>
          <w:rFonts w:cs="Times New Roman"/>
          <w:sz w:val="24"/>
          <w:szCs w:val="24"/>
        </w:rPr>
        <w:t xml:space="preserve"> del SNASPE (e.g. Picaflor y </w:t>
      </w:r>
      <w:r w:rsidR="00703782" w:rsidRPr="003A629E">
        <w:rPr>
          <w:rFonts w:cs="Times New Roman"/>
          <w:sz w:val="24"/>
          <w:szCs w:val="24"/>
        </w:rPr>
        <w:t>Cachudito</w:t>
      </w:r>
      <w:r w:rsidR="004760F5" w:rsidRPr="003A629E">
        <w:rPr>
          <w:rFonts w:cs="Times New Roman"/>
          <w:sz w:val="24"/>
          <w:szCs w:val="24"/>
        </w:rPr>
        <w:t xml:space="preserve"> </w:t>
      </w:r>
      <w:r w:rsidR="00703782" w:rsidRPr="003A629E">
        <w:rPr>
          <w:rFonts w:cs="Times New Roman"/>
          <w:sz w:val="24"/>
          <w:szCs w:val="24"/>
        </w:rPr>
        <w:t>de Juan F</w:t>
      </w:r>
      <w:r w:rsidR="0049409D" w:rsidRPr="003A629E">
        <w:rPr>
          <w:rFonts w:cs="Times New Roman"/>
          <w:sz w:val="24"/>
          <w:szCs w:val="24"/>
        </w:rPr>
        <w:t>erná</w:t>
      </w:r>
      <w:r w:rsidR="006A2E65" w:rsidRPr="003A629E">
        <w:rPr>
          <w:rFonts w:cs="Times New Roman"/>
          <w:sz w:val="24"/>
          <w:szCs w:val="24"/>
        </w:rPr>
        <w:t xml:space="preserve">ndez en </w:t>
      </w:r>
      <w:r w:rsidR="0049409D" w:rsidRPr="003A629E">
        <w:rPr>
          <w:rFonts w:cs="Times New Roman"/>
          <w:sz w:val="24"/>
          <w:szCs w:val="24"/>
        </w:rPr>
        <w:t xml:space="preserve">el </w:t>
      </w:r>
      <w:r w:rsidR="006A2E65" w:rsidRPr="003A629E">
        <w:rPr>
          <w:rFonts w:cs="Times New Roman"/>
          <w:sz w:val="24"/>
          <w:szCs w:val="24"/>
        </w:rPr>
        <w:t>Parque Nac</w:t>
      </w:r>
      <w:r w:rsidR="0049409D" w:rsidRPr="003A629E">
        <w:rPr>
          <w:rFonts w:cs="Times New Roman"/>
          <w:sz w:val="24"/>
          <w:szCs w:val="24"/>
        </w:rPr>
        <w:t>ional Archipiélago de Juan Fernán</w:t>
      </w:r>
      <w:r w:rsidR="006A2E65" w:rsidRPr="003A629E">
        <w:rPr>
          <w:rFonts w:cs="Times New Roman"/>
          <w:sz w:val="24"/>
          <w:szCs w:val="24"/>
        </w:rPr>
        <w:t>dez)</w:t>
      </w:r>
      <w:r w:rsidR="00611621" w:rsidRPr="003A629E">
        <w:rPr>
          <w:rFonts w:cs="Times New Roman"/>
          <w:sz w:val="24"/>
          <w:szCs w:val="24"/>
        </w:rPr>
        <w:t xml:space="preserve">, la protección localizada en las áreas protegidas parece ser insuficiente. </w:t>
      </w:r>
      <w:r w:rsidR="00703782" w:rsidRPr="003A629E">
        <w:rPr>
          <w:rFonts w:cs="Times New Roman"/>
          <w:sz w:val="24"/>
          <w:szCs w:val="24"/>
        </w:rPr>
        <w:t>Dado que la mayor riqueza de plantas y aves se encuentra entre los 30º y 40º de la</w:t>
      </w:r>
      <w:r w:rsidR="00652E47" w:rsidRPr="003A629E">
        <w:rPr>
          <w:rFonts w:cs="Times New Roman"/>
          <w:sz w:val="24"/>
          <w:szCs w:val="24"/>
        </w:rPr>
        <w:t>titud Sur (Villagrá</w:t>
      </w:r>
      <w:r w:rsidR="00703782" w:rsidRPr="003A629E">
        <w:rPr>
          <w:rFonts w:cs="Times New Roman"/>
          <w:sz w:val="24"/>
          <w:szCs w:val="24"/>
        </w:rPr>
        <w:t>n &amp; Hinojosa 2</w:t>
      </w:r>
      <w:r w:rsidR="00CF2C02" w:rsidRPr="003A629E">
        <w:rPr>
          <w:rFonts w:cs="Times New Roman"/>
          <w:sz w:val="24"/>
          <w:szCs w:val="24"/>
        </w:rPr>
        <w:t>005;</w:t>
      </w:r>
      <w:r w:rsidR="00703782" w:rsidRPr="003A629E">
        <w:rPr>
          <w:rFonts w:cs="Times New Roman"/>
          <w:sz w:val="24"/>
          <w:szCs w:val="24"/>
        </w:rPr>
        <w:t xml:space="preserve"> CONAMA 200</w:t>
      </w:r>
      <w:r w:rsidR="0037219A" w:rsidRPr="003A629E">
        <w:rPr>
          <w:rFonts w:cs="Times New Roman"/>
          <w:sz w:val="24"/>
          <w:szCs w:val="24"/>
        </w:rPr>
        <w:t>5</w:t>
      </w:r>
      <w:r w:rsidR="00703782" w:rsidRPr="003A629E">
        <w:rPr>
          <w:rFonts w:cs="Times New Roman"/>
          <w:sz w:val="24"/>
          <w:szCs w:val="24"/>
        </w:rPr>
        <w:t xml:space="preserve">), que corresponde a la zona con la menor </w:t>
      </w:r>
      <w:r w:rsidR="00933415" w:rsidRPr="003A629E">
        <w:rPr>
          <w:rFonts w:cs="Times New Roman"/>
          <w:sz w:val="24"/>
          <w:szCs w:val="24"/>
        </w:rPr>
        <w:t>proporción</w:t>
      </w:r>
      <w:r w:rsidR="00703782" w:rsidRPr="003A629E">
        <w:rPr>
          <w:rFonts w:cs="Times New Roman"/>
          <w:sz w:val="24"/>
          <w:szCs w:val="24"/>
        </w:rPr>
        <w:t xml:space="preserve"> de </w:t>
      </w:r>
      <w:r w:rsidR="00933415" w:rsidRPr="003A629E">
        <w:rPr>
          <w:rFonts w:cs="Times New Roman"/>
          <w:sz w:val="24"/>
          <w:szCs w:val="24"/>
        </w:rPr>
        <w:t>áreas</w:t>
      </w:r>
      <w:r w:rsidR="00703782" w:rsidRPr="003A629E">
        <w:rPr>
          <w:rFonts w:cs="Times New Roman"/>
          <w:sz w:val="24"/>
          <w:szCs w:val="24"/>
        </w:rPr>
        <w:t xml:space="preserve"> del SNASPE, s</w:t>
      </w:r>
      <w:r w:rsidR="00611621" w:rsidRPr="003A629E">
        <w:rPr>
          <w:rFonts w:cs="Times New Roman"/>
          <w:sz w:val="24"/>
          <w:szCs w:val="24"/>
        </w:rPr>
        <w:t xml:space="preserve">e </w:t>
      </w:r>
      <w:r w:rsidR="00933415" w:rsidRPr="003A629E">
        <w:rPr>
          <w:rFonts w:cs="Times New Roman"/>
          <w:sz w:val="24"/>
          <w:szCs w:val="24"/>
        </w:rPr>
        <w:t>podría</w:t>
      </w:r>
      <w:r w:rsidR="00703782" w:rsidRPr="003A629E">
        <w:rPr>
          <w:rFonts w:cs="Times New Roman"/>
          <w:sz w:val="24"/>
          <w:szCs w:val="24"/>
        </w:rPr>
        <w:t xml:space="preserve"> inferir que </w:t>
      </w:r>
      <w:r w:rsidR="00611621" w:rsidRPr="003A629E">
        <w:rPr>
          <w:rFonts w:cs="Times New Roman"/>
          <w:sz w:val="24"/>
          <w:szCs w:val="24"/>
        </w:rPr>
        <w:t xml:space="preserve">con la misma superficie total bajo protección, pero con una distinta distribución geográfica, se podría proteger un mayor </w:t>
      </w:r>
      <w:r w:rsidR="00933415" w:rsidRPr="003A629E">
        <w:rPr>
          <w:rFonts w:cs="Times New Roman"/>
          <w:sz w:val="24"/>
          <w:szCs w:val="24"/>
        </w:rPr>
        <w:t>número</w:t>
      </w:r>
      <w:r w:rsidR="00703782" w:rsidRPr="003A629E">
        <w:rPr>
          <w:rFonts w:cs="Times New Roman"/>
          <w:sz w:val="24"/>
          <w:szCs w:val="24"/>
        </w:rPr>
        <w:t xml:space="preserve"> de </w:t>
      </w:r>
      <w:r w:rsidR="00611621" w:rsidRPr="003A629E">
        <w:rPr>
          <w:rFonts w:cs="Times New Roman"/>
          <w:sz w:val="24"/>
          <w:szCs w:val="24"/>
        </w:rPr>
        <w:t xml:space="preserve">las principales especies y ecosistemas </w:t>
      </w:r>
      <w:r w:rsidR="00703782" w:rsidRPr="003A629E">
        <w:rPr>
          <w:rFonts w:cs="Times New Roman"/>
          <w:sz w:val="24"/>
          <w:szCs w:val="24"/>
        </w:rPr>
        <w:t>con problemas de conservación</w:t>
      </w:r>
      <w:r w:rsidR="004760F5" w:rsidRPr="003A629E">
        <w:rPr>
          <w:rFonts w:cs="Times New Roman"/>
          <w:sz w:val="24"/>
          <w:szCs w:val="24"/>
        </w:rPr>
        <w:t xml:space="preserve"> </w:t>
      </w:r>
      <w:r w:rsidR="004D6E57" w:rsidRPr="003A629E">
        <w:rPr>
          <w:rFonts w:cs="Times New Roman"/>
          <w:sz w:val="24"/>
          <w:szCs w:val="24"/>
        </w:rPr>
        <w:t xml:space="preserve">del </w:t>
      </w:r>
      <w:r w:rsidR="00933415" w:rsidRPr="003A629E">
        <w:rPr>
          <w:rFonts w:cs="Times New Roman"/>
          <w:sz w:val="24"/>
          <w:szCs w:val="24"/>
        </w:rPr>
        <w:t>país</w:t>
      </w:r>
      <w:r w:rsidR="004760F5" w:rsidRPr="003A629E">
        <w:rPr>
          <w:rFonts w:cs="Times New Roman"/>
          <w:sz w:val="24"/>
          <w:szCs w:val="24"/>
        </w:rPr>
        <w:t xml:space="preserve"> </w:t>
      </w:r>
      <w:r w:rsidR="00611621" w:rsidRPr="003A629E">
        <w:rPr>
          <w:rFonts w:cs="Times New Roman"/>
          <w:sz w:val="24"/>
          <w:szCs w:val="24"/>
        </w:rPr>
        <w:t>(DIPRES 2005)</w:t>
      </w:r>
      <w:r w:rsidR="003A629E" w:rsidRPr="003A629E">
        <w:rPr>
          <w:rFonts w:cs="Times New Roman"/>
          <w:sz w:val="24"/>
          <w:szCs w:val="24"/>
        </w:rPr>
        <w:t>. Y</w:t>
      </w:r>
      <w:r w:rsidR="00703782" w:rsidRPr="003A629E">
        <w:rPr>
          <w:rFonts w:cs="Times New Roman"/>
          <w:sz w:val="24"/>
          <w:szCs w:val="24"/>
        </w:rPr>
        <w:t xml:space="preserve">a que </w:t>
      </w:r>
      <w:r w:rsidR="00611621" w:rsidRPr="003A629E">
        <w:rPr>
          <w:rFonts w:cs="Times New Roman"/>
          <w:sz w:val="24"/>
          <w:szCs w:val="24"/>
        </w:rPr>
        <w:t xml:space="preserve">la </w:t>
      </w:r>
      <w:r w:rsidR="00933415" w:rsidRPr="003A629E">
        <w:rPr>
          <w:rFonts w:cs="Times New Roman"/>
          <w:sz w:val="24"/>
          <w:szCs w:val="24"/>
        </w:rPr>
        <w:t>protección</w:t>
      </w:r>
      <w:r w:rsidR="004760F5" w:rsidRPr="003A629E">
        <w:rPr>
          <w:rFonts w:cs="Times New Roman"/>
          <w:sz w:val="24"/>
          <w:szCs w:val="24"/>
        </w:rPr>
        <w:t xml:space="preserve"> </w:t>
      </w:r>
      <w:r w:rsidR="00611621" w:rsidRPr="003A629E">
        <w:rPr>
          <w:rFonts w:cs="Times New Roman"/>
          <w:sz w:val="24"/>
          <w:szCs w:val="24"/>
        </w:rPr>
        <w:t xml:space="preserve">se concentra especialmente en las regiones más </w:t>
      </w:r>
      <w:r w:rsidR="004D6E57" w:rsidRPr="003A629E">
        <w:rPr>
          <w:rFonts w:cs="Times New Roman"/>
          <w:sz w:val="24"/>
          <w:szCs w:val="24"/>
        </w:rPr>
        <w:t>australes de Chile</w:t>
      </w:r>
      <w:r w:rsidR="003A629E" w:rsidRPr="003A629E">
        <w:rPr>
          <w:rFonts w:cs="Times New Roman"/>
          <w:sz w:val="24"/>
          <w:szCs w:val="24"/>
        </w:rPr>
        <w:t xml:space="preserve"> donde se encuentran la menor riqueza de especies</w:t>
      </w:r>
      <w:r w:rsidR="004D6E57" w:rsidRPr="003A629E">
        <w:rPr>
          <w:rFonts w:cs="Times New Roman"/>
          <w:sz w:val="24"/>
          <w:szCs w:val="24"/>
        </w:rPr>
        <w:t>,</w:t>
      </w:r>
      <w:r w:rsidR="003A629E" w:rsidRPr="003A629E">
        <w:rPr>
          <w:rFonts w:cs="Times New Roman"/>
          <w:sz w:val="24"/>
          <w:szCs w:val="24"/>
        </w:rPr>
        <w:t xml:space="preserve"> </w:t>
      </w:r>
      <w:r w:rsidR="00611621" w:rsidRPr="003A629E">
        <w:rPr>
          <w:rFonts w:cs="Times New Roman"/>
          <w:sz w:val="24"/>
          <w:szCs w:val="24"/>
        </w:rPr>
        <w:t xml:space="preserve">el SNASPE es insuficiente para conservar la biodiversidad y el medio ambiente de las regiones de Chile central, especialmente aquellas donde la sustitución de bosques nativos por </w:t>
      </w:r>
      <w:r w:rsidR="00611621" w:rsidRPr="003A629E">
        <w:rPr>
          <w:rFonts w:cs="Times New Roman"/>
          <w:sz w:val="24"/>
          <w:szCs w:val="24"/>
        </w:rPr>
        <w:lastRenderedPageBreak/>
        <w:t>plantaciones forestale</w:t>
      </w:r>
      <w:r w:rsidR="004D6E57" w:rsidRPr="003A629E">
        <w:rPr>
          <w:rFonts w:cs="Times New Roman"/>
          <w:sz w:val="24"/>
          <w:szCs w:val="24"/>
        </w:rPr>
        <w:t xml:space="preserve">s, zonas </w:t>
      </w:r>
      <w:r w:rsidR="00933415" w:rsidRPr="003A629E">
        <w:rPr>
          <w:rFonts w:cs="Times New Roman"/>
          <w:sz w:val="24"/>
          <w:szCs w:val="24"/>
        </w:rPr>
        <w:t>agrícolas</w:t>
      </w:r>
      <w:r w:rsidR="004D6E57" w:rsidRPr="003A629E">
        <w:rPr>
          <w:rFonts w:cs="Times New Roman"/>
          <w:sz w:val="24"/>
          <w:szCs w:val="24"/>
        </w:rPr>
        <w:t xml:space="preserve"> y desarrollo de ciudades </w:t>
      </w:r>
      <w:r w:rsidR="00611621" w:rsidRPr="003A629E">
        <w:rPr>
          <w:rFonts w:cs="Times New Roman"/>
          <w:sz w:val="24"/>
          <w:szCs w:val="24"/>
        </w:rPr>
        <w:t xml:space="preserve">es más </w:t>
      </w:r>
      <w:r w:rsidR="00432654" w:rsidRPr="003A629E">
        <w:rPr>
          <w:rFonts w:cs="Times New Roman"/>
          <w:sz w:val="24"/>
          <w:szCs w:val="24"/>
        </w:rPr>
        <w:t xml:space="preserve">intensiva </w:t>
      </w:r>
      <w:r w:rsidR="00611621" w:rsidRPr="003A629E">
        <w:rPr>
          <w:rFonts w:cs="Times New Roman"/>
          <w:sz w:val="24"/>
          <w:szCs w:val="24"/>
        </w:rPr>
        <w:t>(</w:t>
      </w:r>
      <w:r w:rsidR="00CF2C02" w:rsidRPr="003A629E">
        <w:rPr>
          <w:rFonts w:cs="Times New Roman"/>
          <w:sz w:val="24"/>
          <w:szCs w:val="24"/>
        </w:rPr>
        <w:t>Pliscoff &amp; Fuentes-Castillo</w:t>
      </w:r>
      <w:r w:rsidR="003A629E" w:rsidRPr="003A629E">
        <w:rPr>
          <w:rFonts w:cs="Times New Roman"/>
          <w:sz w:val="24"/>
          <w:szCs w:val="24"/>
        </w:rPr>
        <w:t xml:space="preserve"> </w:t>
      </w:r>
      <w:r w:rsidR="00CF2C02" w:rsidRPr="003A629E">
        <w:rPr>
          <w:rFonts w:cs="Times New Roman"/>
          <w:sz w:val="24"/>
          <w:szCs w:val="24"/>
        </w:rPr>
        <w:t>2011</w:t>
      </w:r>
      <w:r w:rsidR="00611621" w:rsidRPr="003A629E">
        <w:rPr>
          <w:rFonts w:cs="Times New Roman"/>
          <w:sz w:val="24"/>
          <w:szCs w:val="24"/>
        </w:rPr>
        <w:t>)</w:t>
      </w:r>
      <w:r w:rsidR="004D6E57" w:rsidRPr="003A629E">
        <w:rPr>
          <w:rFonts w:cs="Times New Roman"/>
          <w:sz w:val="24"/>
          <w:szCs w:val="24"/>
        </w:rPr>
        <w:t>.</w:t>
      </w:r>
    </w:p>
    <w:p w14:paraId="00C43CA7" w14:textId="77777777" w:rsidR="00A65AAF" w:rsidRPr="003A629E" w:rsidRDefault="00A65AAF" w:rsidP="003A629E">
      <w:pPr>
        <w:spacing w:line="480" w:lineRule="auto"/>
        <w:rPr>
          <w:rFonts w:cs="Times New Roman"/>
          <w:sz w:val="24"/>
          <w:szCs w:val="24"/>
        </w:rPr>
      </w:pPr>
    </w:p>
    <w:p w14:paraId="570CB350" w14:textId="77777777" w:rsidR="00F8378A" w:rsidRPr="003A629E" w:rsidRDefault="00F8378A" w:rsidP="003A629E">
      <w:pPr>
        <w:pStyle w:val="Ttulo2"/>
        <w:spacing w:line="480" w:lineRule="auto"/>
      </w:pPr>
      <w:bookmarkStart w:id="12" w:name="_Toc452083423"/>
      <w:r w:rsidRPr="003A629E">
        <w:t>1.1 Preguntas de Investigación</w:t>
      </w:r>
      <w:bookmarkEnd w:id="12"/>
    </w:p>
    <w:p w14:paraId="1D47F1D6" w14:textId="77777777" w:rsidR="00F8378A" w:rsidRPr="00A65AAF" w:rsidRDefault="00F8378A" w:rsidP="00A65AAF">
      <w:pPr>
        <w:spacing w:line="480" w:lineRule="auto"/>
        <w:rPr>
          <w:rFonts w:cs="Times New Roman"/>
          <w:sz w:val="24"/>
        </w:rPr>
      </w:pPr>
      <w:r w:rsidRPr="00A65AAF">
        <w:rPr>
          <w:rFonts w:cs="Times New Roman"/>
          <w:sz w:val="24"/>
        </w:rPr>
        <w:t xml:space="preserve">En el contexto de lo anteriormente expuesto, se plantean las siguientes preguntas: </w:t>
      </w:r>
    </w:p>
    <w:p w14:paraId="6C155630" w14:textId="300E147D" w:rsidR="00F8378A" w:rsidRPr="00A65AAF" w:rsidRDefault="00F8378A" w:rsidP="00A65AAF">
      <w:pPr>
        <w:pStyle w:val="Prrafodelista"/>
        <w:numPr>
          <w:ilvl w:val="0"/>
          <w:numId w:val="22"/>
        </w:numPr>
        <w:spacing w:line="480" w:lineRule="auto"/>
        <w:rPr>
          <w:rFonts w:ascii="Times New Roman" w:hAnsi="Times New Roman" w:cs="Times New Roman"/>
          <w:sz w:val="24"/>
        </w:rPr>
      </w:pPr>
      <w:r w:rsidRPr="00A65AAF">
        <w:rPr>
          <w:rFonts w:ascii="Times New Roman" w:hAnsi="Times New Roman" w:cs="Times New Roman"/>
          <w:sz w:val="24"/>
        </w:rPr>
        <w:t>¿Dónde se ubica la mayor riquez</w:t>
      </w:r>
      <w:r w:rsidR="004760F5" w:rsidRPr="00A65AAF">
        <w:rPr>
          <w:rFonts w:ascii="Times New Roman" w:hAnsi="Times New Roman" w:cs="Times New Roman"/>
          <w:sz w:val="24"/>
        </w:rPr>
        <w:t xml:space="preserve">a de especies de Nemestrinidos </w:t>
      </w:r>
      <w:r w:rsidRPr="00A65AAF">
        <w:rPr>
          <w:rFonts w:ascii="Times New Roman" w:hAnsi="Times New Roman" w:cs="Times New Roman"/>
          <w:sz w:val="24"/>
        </w:rPr>
        <w:t>en el país?</w:t>
      </w:r>
    </w:p>
    <w:p w14:paraId="131268A9" w14:textId="77777777" w:rsidR="00A65AAF" w:rsidRDefault="00F8378A" w:rsidP="00A65AAF">
      <w:pPr>
        <w:pStyle w:val="Prrafodelista"/>
        <w:numPr>
          <w:ilvl w:val="0"/>
          <w:numId w:val="22"/>
        </w:numPr>
        <w:spacing w:line="480" w:lineRule="auto"/>
        <w:rPr>
          <w:rFonts w:ascii="Times New Roman" w:hAnsi="Times New Roman" w:cs="Times New Roman"/>
          <w:sz w:val="24"/>
        </w:rPr>
      </w:pPr>
      <w:r w:rsidRPr="00A65AAF">
        <w:rPr>
          <w:rFonts w:ascii="Times New Roman" w:hAnsi="Times New Roman" w:cs="Times New Roman"/>
          <w:sz w:val="24"/>
        </w:rPr>
        <w:t>De acuerdo con la distribución de las áreas del SNASPE. ¿Están siendo protegidas las zonas donde se concentra la diversidad de Nemestrinidos presentes en Chile?</w:t>
      </w:r>
    </w:p>
    <w:p w14:paraId="34A15F20" w14:textId="2E41CE29" w:rsidR="00F8378A" w:rsidRPr="00A65AAF" w:rsidRDefault="00F8378A" w:rsidP="00A65AAF">
      <w:pPr>
        <w:pStyle w:val="Prrafodelista"/>
        <w:numPr>
          <w:ilvl w:val="0"/>
          <w:numId w:val="22"/>
        </w:numPr>
        <w:spacing w:line="480" w:lineRule="auto"/>
        <w:rPr>
          <w:rFonts w:ascii="Times New Roman" w:hAnsi="Times New Roman" w:cs="Times New Roman"/>
          <w:sz w:val="24"/>
        </w:rPr>
      </w:pPr>
      <w:r w:rsidRPr="00A65AAF">
        <w:rPr>
          <w:rFonts w:ascii="Times New Roman" w:hAnsi="Times New Roman" w:cs="Times New Roman"/>
          <w:sz w:val="24"/>
        </w:rPr>
        <w:t>Dado</w:t>
      </w:r>
      <w:r w:rsidR="00A65AAF">
        <w:rPr>
          <w:rFonts w:ascii="Times New Roman" w:hAnsi="Times New Roman" w:cs="Times New Roman"/>
          <w:sz w:val="24"/>
        </w:rPr>
        <w:t xml:space="preserve"> que el néctar de las flores es</w:t>
      </w:r>
      <w:r w:rsidRPr="00A65AAF">
        <w:rPr>
          <w:rFonts w:ascii="Times New Roman" w:hAnsi="Times New Roman" w:cs="Times New Roman"/>
          <w:sz w:val="24"/>
        </w:rPr>
        <w:t xml:space="preserve"> un recurso alimenticio para los Nemestrinidos adultos, ¿Cuál es el grado de coincidencia de los gradientes de riqueza de especies de angiospermas nativas con los de los Nemestrinidos nativos de Chile?</w:t>
      </w:r>
    </w:p>
    <w:p w14:paraId="6CD69B87" w14:textId="77777777" w:rsidR="00A65AAF" w:rsidRPr="003A629E" w:rsidRDefault="00A65AAF" w:rsidP="00A65AAF">
      <w:pPr>
        <w:pStyle w:val="Prrafodelista"/>
        <w:spacing w:line="480" w:lineRule="auto"/>
        <w:ind w:firstLine="0"/>
        <w:rPr>
          <w:rFonts w:ascii="Times New Roman" w:hAnsi="Times New Roman" w:cs="Times New Roman"/>
          <w:sz w:val="24"/>
          <w:szCs w:val="24"/>
          <w:lang w:eastAsia="es-ES"/>
        </w:rPr>
      </w:pPr>
    </w:p>
    <w:p w14:paraId="2DCB1150" w14:textId="77777777" w:rsidR="004D6E57" w:rsidRPr="003A629E" w:rsidRDefault="00E57CD9" w:rsidP="003A629E">
      <w:pPr>
        <w:pStyle w:val="Ttulo2"/>
        <w:spacing w:line="480" w:lineRule="auto"/>
      </w:pPr>
      <w:bookmarkStart w:id="13" w:name="_Toc452083424"/>
      <w:r w:rsidRPr="003A629E">
        <w:t>1.2 O</w:t>
      </w:r>
      <w:r w:rsidR="0079230E" w:rsidRPr="003A629E">
        <w:t>bjetivos</w:t>
      </w:r>
      <w:bookmarkEnd w:id="13"/>
    </w:p>
    <w:p w14:paraId="6263F6DD" w14:textId="77777777" w:rsidR="00EF6E6E" w:rsidRPr="003A629E" w:rsidRDefault="002074E5" w:rsidP="003A629E">
      <w:pPr>
        <w:pStyle w:val="Ttulo3"/>
        <w:spacing w:line="480" w:lineRule="auto"/>
        <w:rPr>
          <w:sz w:val="24"/>
        </w:rPr>
      </w:pPr>
      <w:bookmarkStart w:id="14" w:name="_Toc452083425"/>
      <w:r w:rsidRPr="003A629E">
        <w:rPr>
          <w:sz w:val="24"/>
        </w:rPr>
        <w:t xml:space="preserve">1.2.1 </w:t>
      </w:r>
      <w:r w:rsidR="00EF6E6E" w:rsidRPr="003A629E">
        <w:rPr>
          <w:sz w:val="24"/>
        </w:rPr>
        <w:t>Objetivo G</w:t>
      </w:r>
      <w:r w:rsidR="00DC32EF" w:rsidRPr="003A629E">
        <w:rPr>
          <w:sz w:val="24"/>
        </w:rPr>
        <w:t>e</w:t>
      </w:r>
      <w:r w:rsidR="005E09FD" w:rsidRPr="003A629E">
        <w:rPr>
          <w:sz w:val="24"/>
        </w:rPr>
        <w:t>n</w:t>
      </w:r>
      <w:r w:rsidR="00EF6E6E" w:rsidRPr="003A629E">
        <w:rPr>
          <w:sz w:val="24"/>
        </w:rPr>
        <w:t>eral</w:t>
      </w:r>
      <w:bookmarkEnd w:id="14"/>
    </w:p>
    <w:p w14:paraId="30025D18" w14:textId="52C7EEEC" w:rsidR="00EF6E6E" w:rsidRDefault="004D6E57" w:rsidP="003A629E">
      <w:pPr>
        <w:spacing w:line="480" w:lineRule="auto"/>
        <w:rPr>
          <w:rFonts w:cs="Times New Roman"/>
          <w:sz w:val="24"/>
          <w:szCs w:val="24"/>
        </w:rPr>
      </w:pPr>
      <w:r w:rsidRPr="003A629E">
        <w:rPr>
          <w:rFonts w:cs="Times New Roman"/>
          <w:sz w:val="24"/>
          <w:szCs w:val="24"/>
        </w:rPr>
        <w:t>E</w:t>
      </w:r>
      <w:r w:rsidR="00EF6E6E" w:rsidRPr="003A629E">
        <w:rPr>
          <w:rFonts w:cs="Times New Roman"/>
          <w:sz w:val="24"/>
          <w:szCs w:val="24"/>
        </w:rPr>
        <w:t>stablecer los patrones de distribución biogeográfica</w:t>
      </w:r>
      <w:r w:rsidR="002C20BD" w:rsidRPr="003A629E">
        <w:rPr>
          <w:rFonts w:cs="Times New Roman"/>
          <w:sz w:val="24"/>
          <w:szCs w:val="24"/>
        </w:rPr>
        <w:t xml:space="preserve"> y las implicancias que tienen e</w:t>
      </w:r>
      <w:r w:rsidR="00EF6E6E" w:rsidRPr="003A629E">
        <w:rPr>
          <w:rFonts w:cs="Times New Roman"/>
          <w:sz w:val="24"/>
          <w:szCs w:val="24"/>
        </w:rPr>
        <w:t xml:space="preserve">stos patrones para la conservación de especies de </w:t>
      </w:r>
      <w:r w:rsidR="002C20BD" w:rsidRPr="003A629E">
        <w:rPr>
          <w:rFonts w:cs="Times New Roman"/>
          <w:sz w:val="24"/>
          <w:szCs w:val="24"/>
        </w:rPr>
        <w:t>Nemestrinidos</w:t>
      </w:r>
      <w:r w:rsidR="00EF6E6E" w:rsidRPr="003A629E">
        <w:rPr>
          <w:rFonts w:cs="Times New Roman"/>
          <w:sz w:val="24"/>
          <w:szCs w:val="24"/>
        </w:rPr>
        <w:t xml:space="preserve"> nativos de Chile.</w:t>
      </w:r>
    </w:p>
    <w:p w14:paraId="2D8EC320" w14:textId="77777777" w:rsidR="00A65AAF" w:rsidRPr="003A629E" w:rsidRDefault="00A65AAF" w:rsidP="003A629E">
      <w:pPr>
        <w:spacing w:line="480" w:lineRule="auto"/>
        <w:rPr>
          <w:rFonts w:cs="Times New Roman"/>
          <w:sz w:val="24"/>
          <w:szCs w:val="24"/>
        </w:rPr>
      </w:pPr>
    </w:p>
    <w:p w14:paraId="65BA2F44" w14:textId="77777777" w:rsidR="00E57CD9" w:rsidRPr="003A629E" w:rsidRDefault="00EF6E6E" w:rsidP="003A629E">
      <w:pPr>
        <w:pStyle w:val="Ttulo3"/>
        <w:spacing w:line="480" w:lineRule="auto"/>
        <w:rPr>
          <w:sz w:val="24"/>
        </w:rPr>
      </w:pPr>
      <w:bookmarkStart w:id="15" w:name="_Toc452083426"/>
      <w:r w:rsidRPr="003A629E">
        <w:rPr>
          <w:sz w:val="24"/>
        </w:rPr>
        <w:t>1.2.2. Objetivos Específicos</w:t>
      </w:r>
      <w:bookmarkEnd w:id="15"/>
    </w:p>
    <w:p w14:paraId="32B443D5" w14:textId="77777777" w:rsidR="00EF6E6E" w:rsidRPr="003A629E" w:rsidRDefault="004D6E57" w:rsidP="003A629E">
      <w:pPr>
        <w:spacing w:after="160" w:line="480" w:lineRule="auto"/>
        <w:ind w:left="1418" w:right="757" w:hanging="567"/>
        <w:rPr>
          <w:rFonts w:cs="Times New Roman"/>
          <w:sz w:val="24"/>
          <w:szCs w:val="24"/>
        </w:rPr>
      </w:pPr>
      <w:r w:rsidRPr="003A629E">
        <w:rPr>
          <w:rFonts w:cs="Times New Roman"/>
          <w:sz w:val="24"/>
          <w:szCs w:val="24"/>
        </w:rPr>
        <w:t xml:space="preserve">1) </w:t>
      </w:r>
      <w:r w:rsidR="00EF6E6E" w:rsidRPr="003A629E">
        <w:rPr>
          <w:rFonts w:cs="Times New Roman"/>
          <w:sz w:val="24"/>
          <w:szCs w:val="24"/>
        </w:rPr>
        <w:t xml:space="preserve">Identificar los patrones de distribución biogeográfica de las especies de </w:t>
      </w:r>
      <w:r w:rsidR="00933415" w:rsidRPr="003A629E">
        <w:rPr>
          <w:rFonts w:cs="Times New Roman"/>
          <w:sz w:val="24"/>
          <w:szCs w:val="24"/>
        </w:rPr>
        <w:t>Nemestrinidae</w:t>
      </w:r>
      <w:r w:rsidR="00EF6E6E" w:rsidRPr="003A629E">
        <w:rPr>
          <w:rFonts w:cs="Times New Roman"/>
          <w:sz w:val="24"/>
          <w:szCs w:val="24"/>
        </w:rPr>
        <w:t xml:space="preserve"> nativos de Chile.</w:t>
      </w:r>
    </w:p>
    <w:p w14:paraId="489B0D15" w14:textId="7BC4D249" w:rsidR="00EF6E6E" w:rsidRPr="003A629E" w:rsidRDefault="00D22A17" w:rsidP="003A629E">
      <w:pPr>
        <w:spacing w:after="160" w:line="480" w:lineRule="auto"/>
        <w:ind w:left="1418" w:right="757" w:hanging="567"/>
        <w:rPr>
          <w:rFonts w:cs="Times New Roman"/>
          <w:sz w:val="24"/>
          <w:szCs w:val="24"/>
        </w:rPr>
      </w:pPr>
      <w:r w:rsidRPr="003A629E">
        <w:rPr>
          <w:rFonts w:cs="Times New Roman"/>
          <w:sz w:val="24"/>
          <w:szCs w:val="24"/>
        </w:rPr>
        <w:lastRenderedPageBreak/>
        <w:t xml:space="preserve">2) </w:t>
      </w:r>
      <w:r w:rsidR="00EF6E6E" w:rsidRPr="003A629E">
        <w:rPr>
          <w:rFonts w:cs="Times New Roman"/>
          <w:sz w:val="24"/>
          <w:szCs w:val="24"/>
        </w:rPr>
        <w:t xml:space="preserve">Evaluar el nivel de </w:t>
      </w:r>
      <w:r w:rsidR="004D6E57" w:rsidRPr="003A629E">
        <w:rPr>
          <w:rFonts w:cs="Times New Roman"/>
          <w:sz w:val="24"/>
          <w:szCs w:val="24"/>
        </w:rPr>
        <w:t xml:space="preserve">protección </w:t>
      </w:r>
      <w:r w:rsidR="00EF6E6E" w:rsidRPr="003A629E">
        <w:rPr>
          <w:rFonts w:cs="Times New Roman"/>
          <w:sz w:val="24"/>
          <w:szCs w:val="24"/>
        </w:rPr>
        <w:t>aportado por el Sistema Nacional de Áreas Silvestres Protegidas del Estado (SNASPE)</w:t>
      </w:r>
      <w:r w:rsidR="007C1F93" w:rsidRPr="003A629E">
        <w:rPr>
          <w:rFonts w:cs="Times New Roman"/>
          <w:sz w:val="24"/>
          <w:szCs w:val="24"/>
        </w:rPr>
        <w:t xml:space="preserve"> </w:t>
      </w:r>
      <w:r w:rsidR="00E57CD9" w:rsidRPr="003A629E">
        <w:rPr>
          <w:rFonts w:cs="Times New Roman"/>
          <w:sz w:val="24"/>
          <w:szCs w:val="24"/>
        </w:rPr>
        <w:t>a la conservació</w:t>
      </w:r>
      <w:r w:rsidR="004D6E57" w:rsidRPr="003A629E">
        <w:rPr>
          <w:rFonts w:cs="Times New Roman"/>
          <w:sz w:val="24"/>
          <w:szCs w:val="24"/>
        </w:rPr>
        <w:t xml:space="preserve">n de los </w:t>
      </w:r>
      <w:r w:rsidR="00933415" w:rsidRPr="003A629E">
        <w:rPr>
          <w:rFonts w:cs="Times New Roman"/>
          <w:sz w:val="24"/>
          <w:szCs w:val="24"/>
        </w:rPr>
        <w:t>Nemestrinidos</w:t>
      </w:r>
      <w:r w:rsidR="004D6E57" w:rsidRPr="003A629E">
        <w:rPr>
          <w:rFonts w:cs="Times New Roman"/>
          <w:sz w:val="24"/>
          <w:szCs w:val="24"/>
        </w:rPr>
        <w:t xml:space="preserve"> Na</w:t>
      </w:r>
      <w:r w:rsidR="00E57CD9" w:rsidRPr="003A629E">
        <w:rPr>
          <w:rFonts w:cs="Times New Roman"/>
          <w:sz w:val="24"/>
          <w:szCs w:val="24"/>
        </w:rPr>
        <w:t>t</w:t>
      </w:r>
      <w:r w:rsidR="004D6E57" w:rsidRPr="003A629E">
        <w:rPr>
          <w:rFonts w:cs="Times New Roman"/>
          <w:sz w:val="24"/>
          <w:szCs w:val="24"/>
        </w:rPr>
        <w:t>ivos de Chile</w:t>
      </w:r>
      <w:r w:rsidR="00EF6E6E" w:rsidRPr="003A629E">
        <w:rPr>
          <w:rFonts w:cs="Times New Roman"/>
          <w:sz w:val="24"/>
          <w:szCs w:val="24"/>
        </w:rPr>
        <w:t>.</w:t>
      </w:r>
    </w:p>
    <w:p w14:paraId="7F51BC23" w14:textId="617E0457" w:rsidR="00EF6E6E" w:rsidRDefault="00D22A17" w:rsidP="003A629E">
      <w:pPr>
        <w:spacing w:after="160" w:line="480" w:lineRule="auto"/>
        <w:ind w:left="1418" w:right="757" w:hanging="567"/>
        <w:rPr>
          <w:rFonts w:cs="Times New Roman"/>
          <w:sz w:val="24"/>
          <w:szCs w:val="24"/>
        </w:rPr>
      </w:pPr>
      <w:r w:rsidRPr="003A629E">
        <w:rPr>
          <w:rFonts w:cs="Times New Roman"/>
          <w:sz w:val="24"/>
          <w:szCs w:val="24"/>
        </w:rPr>
        <w:t xml:space="preserve">3) </w:t>
      </w:r>
      <w:r w:rsidR="00EF6E6E" w:rsidRPr="003A629E">
        <w:rPr>
          <w:rFonts w:cs="Times New Roman"/>
          <w:sz w:val="24"/>
          <w:szCs w:val="24"/>
        </w:rPr>
        <w:t xml:space="preserve">Estimar si los gradientes latitudinales de riqueza de </w:t>
      </w:r>
      <w:r w:rsidR="00933415" w:rsidRPr="003A629E">
        <w:rPr>
          <w:rFonts w:cs="Times New Roman"/>
          <w:sz w:val="24"/>
          <w:szCs w:val="24"/>
        </w:rPr>
        <w:t>Nemestrinidos</w:t>
      </w:r>
      <w:r w:rsidR="002F26C1">
        <w:rPr>
          <w:rFonts w:cs="Times New Roman"/>
          <w:sz w:val="24"/>
          <w:szCs w:val="24"/>
        </w:rPr>
        <w:t xml:space="preserve"> p</w:t>
      </w:r>
      <w:r w:rsidR="00EF6E6E" w:rsidRPr="003A629E">
        <w:rPr>
          <w:rFonts w:cs="Times New Roman"/>
          <w:sz w:val="24"/>
          <w:szCs w:val="24"/>
        </w:rPr>
        <w:t xml:space="preserve">olinizadores se corresponden con los </w:t>
      </w:r>
      <w:r w:rsidR="004D6E57" w:rsidRPr="003A629E">
        <w:rPr>
          <w:rFonts w:cs="Times New Roman"/>
          <w:sz w:val="24"/>
          <w:szCs w:val="24"/>
        </w:rPr>
        <w:t xml:space="preserve">mismos </w:t>
      </w:r>
      <w:r w:rsidR="00EF6E6E" w:rsidRPr="003A629E">
        <w:rPr>
          <w:rFonts w:cs="Times New Roman"/>
          <w:sz w:val="24"/>
          <w:szCs w:val="24"/>
        </w:rPr>
        <w:t xml:space="preserve">patrones observados para </w:t>
      </w:r>
      <w:r w:rsidR="004D6E57" w:rsidRPr="003A629E">
        <w:rPr>
          <w:rFonts w:cs="Times New Roman"/>
          <w:sz w:val="24"/>
          <w:szCs w:val="24"/>
        </w:rPr>
        <w:t xml:space="preserve">las </w:t>
      </w:r>
      <w:r w:rsidR="00EF6E6E" w:rsidRPr="003A629E">
        <w:rPr>
          <w:rFonts w:cs="Times New Roman"/>
          <w:sz w:val="24"/>
          <w:szCs w:val="24"/>
        </w:rPr>
        <w:t>angiospermas.</w:t>
      </w:r>
    </w:p>
    <w:p w14:paraId="03578EB1" w14:textId="77777777" w:rsidR="00A65AAF" w:rsidRPr="003A629E" w:rsidRDefault="00A65AAF" w:rsidP="003A629E">
      <w:pPr>
        <w:spacing w:after="160" w:line="480" w:lineRule="auto"/>
        <w:ind w:left="1418" w:right="757" w:hanging="567"/>
        <w:rPr>
          <w:rFonts w:cs="Times New Roman"/>
          <w:sz w:val="24"/>
          <w:szCs w:val="24"/>
        </w:rPr>
      </w:pPr>
    </w:p>
    <w:p w14:paraId="7DAB7EED" w14:textId="77777777" w:rsidR="00E57CD9" w:rsidRPr="003A629E" w:rsidRDefault="00E57CD9" w:rsidP="003A629E">
      <w:pPr>
        <w:pStyle w:val="Ttulo2"/>
        <w:spacing w:line="480" w:lineRule="auto"/>
      </w:pPr>
      <w:bookmarkStart w:id="16" w:name="_Toc452083427"/>
      <w:r w:rsidRPr="003A629E">
        <w:t>1.3 H</w:t>
      </w:r>
      <w:r w:rsidR="00986CC8" w:rsidRPr="003A629E">
        <w:t>ipótesis</w:t>
      </w:r>
      <w:bookmarkEnd w:id="16"/>
    </w:p>
    <w:p w14:paraId="37313FD0" w14:textId="6A07AB6C" w:rsidR="00611621" w:rsidRPr="003A629E" w:rsidRDefault="00105AF0" w:rsidP="003A629E">
      <w:pPr>
        <w:spacing w:line="480" w:lineRule="auto"/>
        <w:rPr>
          <w:rFonts w:cs="Times New Roman"/>
          <w:sz w:val="24"/>
          <w:szCs w:val="24"/>
        </w:rPr>
      </w:pPr>
      <w:r w:rsidRPr="003A629E">
        <w:rPr>
          <w:rFonts w:cs="Times New Roman"/>
          <w:sz w:val="24"/>
          <w:szCs w:val="24"/>
        </w:rPr>
        <w:t>S</w:t>
      </w:r>
      <w:r w:rsidR="00E57CD9" w:rsidRPr="003A629E">
        <w:rPr>
          <w:rFonts w:cs="Times New Roman"/>
          <w:sz w:val="24"/>
          <w:szCs w:val="24"/>
        </w:rPr>
        <w:t xml:space="preserve">e </w:t>
      </w:r>
      <w:r w:rsidR="00933415" w:rsidRPr="003A629E">
        <w:rPr>
          <w:rFonts w:cs="Times New Roman"/>
          <w:sz w:val="24"/>
          <w:szCs w:val="24"/>
        </w:rPr>
        <w:t>esperaría</w:t>
      </w:r>
      <w:r w:rsidR="00E57CD9" w:rsidRPr="003A629E">
        <w:rPr>
          <w:rFonts w:cs="Times New Roman"/>
          <w:sz w:val="24"/>
          <w:szCs w:val="24"/>
        </w:rPr>
        <w:t xml:space="preserve"> que</w:t>
      </w:r>
      <w:r w:rsidR="00EF6E6E" w:rsidRPr="003A629E">
        <w:rPr>
          <w:rFonts w:cs="Times New Roman"/>
          <w:sz w:val="24"/>
          <w:szCs w:val="24"/>
        </w:rPr>
        <w:t xml:space="preserve"> la máxima riqueza de especies de la familia de </w:t>
      </w:r>
      <w:r w:rsidR="00BC38B7" w:rsidRPr="003A629E">
        <w:rPr>
          <w:rFonts w:cs="Times New Roman"/>
          <w:sz w:val="24"/>
          <w:szCs w:val="24"/>
        </w:rPr>
        <w:t>Nemestrinidos</w:t>
      </w:r>
      <w:r w:rsidR="00E230A4" w:rsidRPr="003A629E">
        <w:rPr>
          <w:rFonts w:cs="Times New Roman"/>
          <w:sz w:val="24"/>
          <w:szCs w:val="24"/>
        </w:rPr>
        <w:t xml:space="preserve"> </w:t>
      </w:r>
      <w:r w:rsidRPr="003A629E">
        <w:rPr>
          <w:rFonts w:cs="Times New Roman"/>
          <w:sz w:val="24"/>
          <w:szCs w:val="24"/>
        </w:rPr>
        <w:t xml:space="preserve">de Chile </w:t>
      </w:r>
      <w:r w:rsidR="00EF6E6E" w:rsidRPr="003A629E">
        <w:rPr>
          <w:rFonts w:cs="Times New Roman"/>
          <w:sz w:val="24"/>
          <w:szCs w:val="24"/>
        </w:rPr>
        <w:t>debiese estar</w:t>
      </w:r>
      <w:r w:rsidR="00E57CD9" w:rsidRPr="003A629E">
        <w:rPr>
          <w:rFonts w:cs="Times New Roman"/>
          <w:sz w:val="24"/>
          <w:szCs w:val="24"/>
        </w:rPr>
        <w:t xml:space="preserve"> e</w:t>
      </w:r>
      <w:r w:rsidR="00EF6E6E" w:rsidRPr="003A629E">
        <w:rPr>
          <w:rFonts w:cs="Times New Roman"/>
          <w:sz w:val="24"/>
          <w:szCs w:val="24"/>
        </w:rPr>
        <w:t xml:space="preserve">ntre los 36º y 40º de latitud sur, coincidiendo con los gradientes </w:t>
      </w:r>
      <w:r w:rsidR="00E57CD9" w:rsidRPr="003A629E">
        <w:rPr>
          <w:rFonts w:cs="Times New Roman"/>
          <w:sz w:val="24"/>
          <w:szCs w:val="24"/>
        </w:rPr>
        <w:t>latitudinales</w:t>
      </w:r>
      <w:r w:rsidR="00EF6E6E" w:rsidRPr="003A629E">
        <w:rPr>
          <w:rFonts w:cs="Times New Roman"/>
          <w:sz w:val="24"/>
          <w:szCs w:val="24"/>
        </w:rPr>
        <w:t xml:space="preserve"> de</w:t>
      </w:r>
      <w:r w:rsidR="00E57CD9" w:rsidRPr="003A629E">
        <w:rPr>
          <w:rFonts w:cs="Times New Roman"/>
          <w:sz w:val="24"/>
          <w:szCs w:val="24"/>
        </w:rPr>
        <w:t xml:space="preserve"> riqueza de</w:t>
      </w:r>
      <w:r w:rsidR="00EF6E6E" w:rsidRPr="003A629E">
        <w:rPr>
          <w:rFonts w:cs="Times New Roman"/>
          <w:sz w:val="24"/>
          <w:szCs w:val="24"/>
        </w:rPr>
        <w:t xml:space="preserve"> Angiospermas</w:t>
      </w:r>
      <w:r w:rsidR="00E57CD9" w:rsidRPr="003A629E">
        <w:rPr>
          <w:rFonts w:cs="Times New Roman"/>
          <w:sz w:val="24"/>
          <w:szCs w:val="24"/>
        </w:rPr>
        <w:t xml:space="preserve"> (Villagrán &amp; Hinojosa 2005)</w:t>
      </w:r>
      <w:r w:rsidR="00EF6E6E" w:rsidRPr="003A629E">
        <w:rPr>
          <w:rFonts w:cs="Times New Roman"/>
          <w:sz w:val="24"/>
          <w:szCs w:val="24"/>
        </w:rPr>
        <w:t>, debido a los requerimientos tróficos asociados con el consumo de néctar y polen de flores que tienen estas especies.</w:t>
      </w:r>
    </w:p>
    <w:p w14:paraId="7769CFD2" w14:textId="0ED86BC4" w:rsidR="00E57CD9" w:rsidRPr="003A629E" w:rsidRDefault="00E57CD9" w:rsidP="003A629E">
      <w:pPr>
        <w:spacing w:line="480" w:lineRule="auto"/>
        <w:rPr>
          <w:rFonts w:cs="Times New Roman"/>
          <w:sz w:val="24"/>
          <w:szCs w:val="24"/>
        </w:rPr>
      </w:pPr>
      <w:r w:rsidRPr="003A629E">
        <w:rPr>
          <w:rFonts w:cs="Times New Roman"/>
          <w:sz w:val="24"/>
          <w:szCs w:val="24"/>
        </w:rPr>
        <w:t xml:space="preserve">En un contexto longitudinal, se </w:t>
      </w:r>
      <w:r w:rsidR="00933415" w:rsidRPr="003A629E">
        <w:rPr>
          <w:rFonts w:cs="Times New Roman"/>
          <w:sz w:val="24"/>
          <w:szCs w:val="24"/>
        </w:rPr>
        <w:t>esperaría</w:t>
      </w:r>
      <w:r w:rsidRPr="003A629E">
        <w:rPr>
          <w:rFonts w:cs="Times New Roman"/>
          <w:sz w:val="24"/>
          <w:szCs w:val="24"/>
        </w:rPr>
        <w:t xml:space="preserve"> que la mayor riqueza de </w:t>
      </w:r>
      <w:r w:rsidR="00105AF0" w:rsidRPr="003A629E">
        <w:rPr>
          <w:rFonts w:cs="Times New Roman"/>
          <w:sz w:val="24"/>
          <w:szCs w:val="24"/>
        </w:rPr>
        <w:t>N</w:t>
      </w:r>
      <w:r w:rsidRPr="003A629E">
        <w:rPr>
          <w:rFonts w:cs="Times New Roman"/>
          <w:sz w:val="24"/>
          <w:szCs w:val="24"/>
        </w:rPr>
        <w:t xml:space="preserve">emestrinidos </w:t>
      </w:r>
      <w:r w:rsidR="00105AF0" w:rsidRPr="003A629E">
        <w:rPr>
          <w:rFonts w:cs="Times New Roman"/>
          <w:sz w:val="24"/>
          <w:szCs w:val="24"/>
        </w:rPr>
        <w:t xml:space="preserve">de Chile </w:t>
      </w:r>
      <w:r w:rsidRPr="003A629E">
        <w:rPr>
          <w:rFonts w:cs="Times New Roman"/>
          <w:sz w:val="24"/>
          <w:szCs w:val="24"/>
        </w:rPr>
        <w:t>se encuentre e</w:t>
      </w:r>
      <w:r w:rsidR="00EF6E6E" w:rsidRPr="003A629E">
        <w:rPr>
          <w:rFonts w:cs="Times New Roman"/>
          <w:sz w:val="24"/>
          <w:szCs w:val="24"/>
        </w:rPr>
        <w:t xml:space="preserve">n la Cordillera de la Costa </w:t>
      </w:r>
      <w:r w:rsidRPr="003A629E">
        <w:rPr>
          <w:rFonts w:cs="Times New Roman"/>
          <w:sz w:val="24"/>
          <w:szCs w:val="24"/>
        </w:rPr>
        <w:t>(</w:t>
      </w:r>
      <w:r w:rsidR="00105AF0" w:rsidRPr="003A629E">
        <w:rPr>
          <w:rFonts w:cs="Times New Roman"/>
          <w:sz w:val="24"/>
          <w:szCs w:val="24"/>
        </w:rPr>
        <w:t xml:space="preserve">ver </w:t>
      </w:r>
      <w:r w:rsidR="00350110" w:rsidRPr="003A629E">
        <w:rPr>
          <w:rFonts w:cs="Times New Roman"/>
          <w:sz w:val="24"/>
          <w:szCs w:val="24"/>
        </w:rPr>
        <w:t>Gonzá</w:t>
      </w:r>
      <w:r w:rsidRPr="003A629E">
        <w:rPr>
          <w:rFonts w:cs="Times New Roman"/>
          <w:sz w:val="24"/>
          <w:szCs w:val="24"/>
        </w:rPr>
        <w:t>lez 2008</w:t>
      </w:r>
      <w:r w:rsidR="00105AF0" w:rsidRPr="003A629E">
        <w:rPr>
          <w:rFonts w:cs="Times New Roman"/>
          <w:sz w:val="24"/>
          <w:szCs w:val="24"/>
        </w:rPr>
        <w:t xml:space="preserve"> para </w:t>
      </w:r>
      <w:r w:rsidR="00933415" w:rsidRPr="003A629E">
        <w:rPr>
          <w:rFonts w:cs="Times New Roman"/>
          <w:sz w:val="24"/>
          <w:szCs w:val="24"/>
        </w:rPr>
        <w:t>dípteros</w:t>
      </w:r>
      <w:r w:rsidR="00105AF0" w:rsidRPr="003A629E">
        <w:rPr>
          <w:rFonts w:cs="Times New Roman"/>
          <w:sz w:val="24"/>
          <w:szCs w:val="24"/>
        </w:rPr>
        <w:t xml:space="preserve"> en general</w:t>
      </w:r>
      <w:r w:rsidRPr="003A629E">
        <w:rPr>
          <w:rFonts w:cs="Times New Roman"/>
          <w:sz w:val="24"/>
          <w:szCs w:val="24"/>
        </w:rPr>
        <w:t>)</w:t>
      </w:r>
      <w:r w:rsidR="00EF6E6E" w:rsidRPr="003A629E">
        <w:rPr>
          <w:rFonts w:cs="Times New Roman"/>
          <w:sz w:val="24"/>
          <w:szCs w:val="24"/>
        </w:rPr>
        <w:t>, ya que este macizo costero habría actuado como refugio biótico durante las glaciaci</w:t>
      </w:r>
      <w:r w:rsidR="00113793">
        <w:rPr>
          <w:rFonts w:cs="Times New Roman"/>
          <w:sz w:val="24"/>
          <w:szCs w:val="24"/>
        </w:rPr>
        <w:t>ones del P</w:t>
      </w:r>
      <w:r w:rsidR="00700708" w:rsidRPr="003A629E">
        <w:rPr>
          <w:rFonts w:cs="Times New Roman"/>
          <w:sz w:val="24"/>
          <w:szCs w:val="24"/>
        </w:rPr>
        <w:t>leistoceno (</w:t>
      </w:r>
      <w:r w:rsidR="00144EED" w:rsidRPr="003A629E">
        <w:rPr>
          <w:rFonts w:cs="Times New Roman"/>
          <w:sz w:val="24"/>
          <w:szCs w:val="24"/>
        </w:rPr>
        <w:t>Villagrán</w:t>
      </w:r>
      <w:r w:rsidR="007A46C1">
        <w:rPr>
          <w:rFonts w:cs="Times New Roman"/>
          <w:sz w:val="24"/>
          <w:szCs w:val="24"/>
        </w:rPr>
        <w:t xml:space="preserve"> </w:t>
      </w:r>
      <w:r w:rsidRPr="003A629E">
        <w:rPr>
          <w:rFonts w:cs="Times New Roman"/>
          <w:sz w:val="24"/>
          <w:szCs w:val="24"/>
        </w:rPr>
        <w:t>&amp;</w:t>
      </w:r>
      <w:r w:rsidR="00EF6E6E" w:rsidRPr="003A629E">
        <w:rPr>
          <w:rFonts w:cs="Times New Roman"/>
          <w:sz w:val="24"/>
          <w:szCs w:val="24"/>
        </w:rPr>
        <w:t xml:space="preserve"> Hinojosa 2005).</w:t>
      </w:r>
      <w:r w:rsidRPr="003A629E">
        <w:rPr>
          <w:rFonts w:cs="Times New Roman"/>
          <w:sz w:val="24"/>
          <w:szCs w:val="24"/>
        </w:rPr>
        <w:t xml:space="preserve"> Por estas razones, se </w:t>
      </w:r>
      <w:r w:rsidR="00933415" w:rsidRPr="003A629E">
        <w:rPr>
          <w:rFonts w:cs="Times New Roman"/>
          <w:sz w:val="24"/>
          <w:szCs w:val="24"/>
        </w:rPr>
        <w:t>esperaría</w:t>
      </w:r>
      <w:r w:rsidRPr="003A629E">
        <w:rPr>
          <w:rFonts w:cs="Times New Roman"/>
          <w:sz w:val="24"/>
          <w:szCs w:val="24"/>
        </w:rPr>
        <w:t xml:space="preserve"> que el SNASPE</w:t>
      </w:r>
      <w:r w:rsidR="002F26C1">
        <w:rPr>
          <w:rFonts w:cs="Times New Roman"/>
          <w:sz w:val="24"/>
          <w:szCs w:val="24"/>
        </w:rPr>
        <w:t xml:space="preserve"> </w:t>
      </w:r>
      <w:r w:rsidRPr="003A629E">
        <w:rPr>
          <w:rFonts w:cs="Times New Roman"/>
          <w:sz w:val="24"/>
          <w:szCs w:val="24"/>
        </w:rPr>
        <w:t xml:space="preserve">no provea una adecuada protección de las </w:t>
      </w:r>
      <w:r w:rsidR="00933415" w:rsidRPr="003A629E">
        <w:rPr>
          <w:rFonts w:cs="Times New Roman"/>
          <w:sz w:val="24"/>
          <w:szCs w:val="24"/>
        </w:rPr>
        <w:t>áreas</w:t>
      </w:r>
      <w:r w:rsidRPr="003A629E">
        <w:rPr>
          <w:rFonts w:cs="Times New Roman"/>
          <w:sz w:val="24"/>
          <w:szCs w:val="24"/>
        </w:rPr>
        <w:t xml:space="preserve"> de distribuci</w:t>
      </w:r>
      <w:r w:rsidR="00105AF0" w:rsidRPr="003A629E">
        <w:rPr>
          <w:rFonts w:cs="Times New Roman"/>
          <w:sz w:val="24"/>
          <w:szCs w:val="24"/>
        </w:rPr>
        <w:t>ó</w:t>
      </w:r>
      <w:r w:rsidRPr="003A629E">
        <w:rPr>
          <w:rFonts w:cs="Times New Roman"/>
          <w:sz w:val="24"/>
          <w:szCs w:val="24"/>
        </w:rPr>
        <w:t xml:space="preserve">n de los </w:t>
      </w:r>
      <w:r w:rsidR="00105AF0" w:rsidRPr="003A629E">
        <w:rPr>
          <w:rFonts w:cs="Times New Roman"/>
          <w:sz w:val="24"/>
          <w:szCs w:val="24"/>
        </w:rPr>
        <w:t>N</w:t>
      </w:r>
      <w:r w:rsidR="0049409D" w:rsidRPr="003A629E">
        <w:rPr>
          <w:rFonts w:cs="Times New Roman"/>
          <w:sz w:val="24"/>
          <w:szCs w:val="24"/>
        </w:rPr>
        <w:t>emestrinidos de Chile, manifestá</w:t>
      </w:r>
      <w:r w:rsidRPr="003A629E">
        <w:rPr>
          <w:rFonts w:cs="Times New Roman"/>
          <w:sz w:val="24"/>
          <w:szCs w:val="24"/>
        </w:rPr>
        <w:t xml:space="preserve">ndose en un bajo porcentaje </w:t>
      </w:r>
      <w:r w:rsidR="0049409D" w:rsidRPr="003A629E">
        <w:rPr>
          <w:rFonts w:cs="Times New Roman"/>
          <w:sz w:val="24"/>
          <w:szCs w:val="24"/>
        </w:rPr>
        <w:t>de á</w:t>
      </w:r>
      <w:r w:rsidR="007C32D4" w:rsidRPr="003A629E">
        <w:rPr>
          <w:rFonts w:cs="Times New Roman"/>
          <w:sz w:val="24"/>
          <w:szCs w:val="24"/>
        </w:rPr>
        <w:t>rea total protegida.</w:t>
      </w:r>
    </w:p>
    <w:p w14:paraId="3156B383" w14:textId="77777777" w:rsidR="00452ADB" w:rsidRPr="003A629E" w:rsidRDefault="00452ADB" w:rsidP="003A629E">
      <w:pPr>
        <w:spacing w:line="480" w:lineRule="auto"/>
        <w:rPr>
          <w:rFonts w:cs="Times New Roman"/>
          <w:sz w:val="24"/>
          <w:szCs w:val="24"/>
        </w:rPr>
      </w:pPr>
    </w:p>
    <w:p w14:paraId="663164C1" w14:textId="77777777" w:rsidR="00B776A8" w:rsidRPr="003A629E" w:rsidRDefault="00B776A8" w:rsidP="003A629E">
      <w:pPr>
        <w:pStyle w:val="Ttulo1"/>
        <w:spacing w:line="480" w:lineRule="auto"/>
        <w:rPr>
          <w:sz w:val="24"/>
          <w:szCs w:val="24"/>
        </w:rPr>
        <w:sectPr w:rsidR="00B776A8" w:rsidRPr="003A629E" w:rsidSect="00E87672">
          <w:pgSz w:w="12240" w:h="15840" w:code="1"/>
          <w:pgMar w:top="1417" w:right="1701" w:bottom="1417" w:left="1701" w:header="720" w:footer="720" w:gutter="0"/>
          <w:cols w:space="720"/>
          <w:docGrid w:linePitch="600" w:charSpace="36864"/>
        </w:sectPr>
      </w:pPr>
      <w:bookmarkStart w:id="17" w:name="_Toc450595167"/>
    </w:p>
    <w:p w14:paraId="0FF33AD9" w14:textId="77777777" w:rsidR="004006A0" w:rsidRPr="003A629E" w:rsidRDefault="009C7D07" w:rsidP="003A629E">
      <w:pPr>
        <w:pStyle w:val="Ttulo1"/>
        <w:spacing w:line="480" w:lineRule="auto"/>
        <w:rPr>
          <w:sz w:val="24"/>
          <w:szCs w:val="24"/>
        </w:rPr>
      </w:pPr>
      <w:bookmarkStart w:id="18" w:name="_Toc452083428"/>
      <w:r w:rsidRPr="003A629E">
        <w:rPr>
          <w:sz w:val="24"/>
          <w:szCs w:val="24"/>
        </w:rPr>
        <w:lastRenderedPageBreak/>
        <w:t>2. Marco</w:t>
      </w:r>
      <w:r w:rsidR="007C32D4" w:rsidRPr="003A629E">
        <w:rPr>
          <w:sz w:val="24"/>
          <w:szCs w:val="24"/>
        </w:rPr>
        <w:t xml:space="preserve"> T</w:t>
      </w:r>
      <w:r w:rsidRPr="003A629E">
        <w:rPr>
          <w:sz w:val="24"/>
          <w:szCs w:val="24"/>
        </w:rPr>
        <w:t>eórico</w:t>
      </w:r>
      <w:bookmarkEnd w:id="17"/>
      <w:bookmarkEnd w:id="18"/>
    </w:p>
    <w:p w14:paraId="01255E8B" w14:textId="7E4DF7A0" w:rsidR="00EF6E6E" w:rsidRPr="003A629E" w:rsidRDefault="00EF6E6E" w:rsidP="003A629E">
      <w:pPr>
        <w:spacing w:line="480" w:lineRule="auto"/>
        <w:rPr>
          <w:rFonts w:cs="Times New Roman"/>
          <w:sz w:val="24"/>
          <w:szCs w:val="24"/>
        </w:rPr>
      </w:pPr>
      <w:r w:rsidRPr="003A629E">
        <w:rPr>
          <w:rFonts w:cs="Times New Roman"/>
          <w:sz w:val="24"/>
          <w:szCs w:val="24"/>
        </w:rPr>
        <w:t xml:space="preserve">El presente estudio aborda una serie de conceptos relativos a la biodiversidad, patrones de distribución </w:t>
      </w:r>
      <w:r w:rsidR="007C32D4" w:rsidRPr="003A629E">
        <w:rPr>
          <w:rFonts w:cs="Times New Roman"/>
          <w:sz w:val="24"/>
          <w:szCs w:val="24"/>
        </w:rPr>
        <w:t xml:space="preserve">biogeográficos </w:t>
      </w:r>
      <w:r w:rsidRPr="003A629E">
        <w:rPr>
          <w:rFonts w:cs="Times New Roman"/>
          <w:sz w:val="24"/>
          <w:szCs w:val="24"/>
        </w:rPr>
        <w:t>y sus implicancias en la conservación de</w:t>
      </w:r>
      <w:r w:rsidR="00700708" w:rsidRPr="003A629E">
        <w:rPr>
          <w:rFonts w:cs="Times New Roman"/>
          <w:sz w:val="24"/>
          <w:szCs w:val="24"/>
        </w:rPr>
        <w:t xml:space="preserve"> especies de la familia Nemestrinidae (Insecta: </w:t>
      </w:r>
      <w:r w:rsidR="00113793">
        <w:rPr>
          <w:rFonts w:cs="Times New Roman"/>
          <w:sz w:val="24"/>
          <w:szCs w:val="24"/>
        </w:rPr>
        <w:t>Di</w:t>
      </w:r>
      <w:r w:rsidR="002B3D7F" w:rsidRPr="003A629E">
        <w:rPr>
          <w:rFonts w:cs="Times New Roman"/>
          <w:sz w:val="24"/>
          <w:szCs w:val="24"/>
        </w:rPr>
        <w:t>ptera</w:t>
      </w:r>
      <w:r w:rsidR="00700708" w:rsidRPr="003A629E">
        <w:rPr>
          <w:rFonts w:cs="Times New Roman"/>
          <w:sz w:val="24"/>
          <w:szCs w:val="24"/>
        </w:rPr>
        <w:t xml:space="preserve">) </w:t>
      </w:r>
      <w:r w:rsidRPr="003A629E">
        <w:rPr>
          <w:rFonts w:cs="Times New Roman"/>
          <w:sz w:val="24"/>
          <w:szCs w:val="24"/>
        </w:rPr>
        <w:t>de Chile. A continuación se presenta una recopilación de información y se exponen las bases teóricas del presente estudio.</w:t>
      </w:r>
    </w:p>
    <w:p w14:paraId="11A8A775" w14:textId="77777777" w:rsidR="007C32D4" w:rsidRPr="003A629E" w:rsidRDefault="007C32D4" w:rsidP="003A629E">
      <w:pPr>
        <w:spacing w:line="480" w:lineRule="auto"/>
        <w:rPr>
          <w:rFonts w:cs="Times New Roman"/>
          <w:sz w:val="24"/>
          <w:szCs w:val="24"/>
        </w:rPr>
      </w:pPr>
    </w:p>
    <w:p w14:paraId="0E05D07C" w14:textId="77777777" w:rsidR="00AA4909" w:rsidRPr="003A629E" w:rsidRDefault="00AA4909" w:rsidP="00AA4909">
      <w:pPr>
        <w:pStyle w:val="Ttulo2"/>
        <w:spacing w:line="480" w:lineRule="auto"/>
      </w:pPr>
      <w:bookmarkStart w:id="19" w:name="_Toc452083429"/>
      <w:bookmarkStart w:id="20" w:name="_Toc450595174"/>
      <w:bookmarkStart w:id="21" w:name="_Toc450595168"/>
      <w:r w:rsidRPr="003A629E">
        <w:t>2.1. Biodiversidad</w:t>
      </w:r>
      <w:bookmarkEnd w:id="19"/>
    </w:p>
    <w:p w14:paraId="101BDE38" w14:textId="019206F4" w:rsidR="00AA4909" w:rsidRPr="003A629E" w:rsidRDefault="008B0047" w:rsidP="00AA4909">
      <w:pPr>
        <w:spacing w:line="480" w:lineRule="auto"/>
        <w:rPr>
          <w:rFonts w:cs="Times New Roman"/>
          <w:sz w:val="24"/>
          <w:szCs w:val="24"/>
        </w:rPr>
      </w:pPr>
      <w:r w:rsidRPr="008B0047">
        <w:rPr>
          <w:noProof/>
          <w:lang w:eastAsia="es-CL"/>
        </w:rPr>
        <w:drawing>
          <wp:anchor distT="0" distB="0" distL="114300" distR="114300" simplePos="0" relativeHeight="251816960" behindDoc="0" locked="0" layoutInCell="1" allowOverlap="1" wp14:anchorId="70A63AA6" wp14:editId="11B54728">
            <wp:simplePos x="0" y="0"/>
            <wp:positionH relativeFrom="margin">
              <wp:align>left</wp:align>
            </wp:positionH>
            <wp:positionV relativeFrom="paragraph">
              <wp:posOffset>1962150</wp:posOffset>
            </wp:positionV>
            <wp:extent cx="5466080" cy="2112010"/>
            <wp:effectExtent l="0" t="0" r="1270" b="2540"/>
            <wp:wrapTopAndBottom/>
            <wp:docPr id="1" name="Imagen 1" descr="C:\Users\usuario\Downloads\Una-nueva-distribucion-del-mundo-natural_image_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Downloads\Una-nueva-distribucion-del-mundo-natural_image_38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66080" cy="2112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A4909">
        <w:rPr>
          <w:rFonts w:cs="Times New Roman"/>
          <w:sz w:val="24"/>
          <w:szCs w:val="24"/>
        </w:rPr>
        <w:t>En relación al</w:t>
      </w:r>
      <w:r w:rsidR="00AA4909" w:rsidRPr="003A629E">
        <w:rPr>
          <w:rFonts w:cs="Times New Roman"/>
          <w:sz w:val="24"/>
          <w:szCs w:val="24"/>
        </w:rPr>
        <w:t xml:space="preserve"> concepto </w:t>
      </w:r>
      <w:r w:rsidR="00AA4909">
        <w:rPr>
          <w:rFonts w:cs="Times New Roman"/>
          <w:sz w:val="24"/>
          <w:szCs w:val="24"/>
        </w:rPr>
        <w:t xml:space="preserve">de </w:t>
      </w:r>
      <w:r w:rsidR="00AA4909" w:rsidRPr="003A629E">
        <w:rPr>
          <w:rFonts w:cs="Times New Roman"/>
          <w:sz w:val="24"/>
          <w:szCs w:val="24"/>
        </w:rPr>
        <w:t>Biodiversidad, la Organización de las Naciones Unidas en el año 1992 definió la diversidad biológica como la variabilidad de los organismos vivos en los ecosistemas terrestres y acuáticos y los complejos ecológicos de los que forman parte. También comprende la diversidad dentro de cada especie (i.e. diversidad genética), entre las especies (i.e. diversidad comunitaria) y de los ecosistemas (i.e. diversidad paisajística) (WRI, UICN &amp; PNUMA 1992; Crisci 2006).</w:t>
      </w:r>
    </w:p>
    <w:p w14:paraId="716DEBC6" w14:textId="4C17EA68" w:rsidR="00AA4909" w:rsidRPr="003A629E" w:rsidRDefault="00AA4909" w:rsidP="0097154E">
      <w:pPr>
        <w:spacing w:line="480" w:lineRule="auto"/>
        <w:ind w:firstLine="0"/>
      </w:pPr>
      <w:r w:rsidRPr="008B0047">
        <w:rPr>
          <w:b/>
        </w:rPr>
        <w:t>Figura N°1:</w:t>
      </w:r>
      <w:r w:rsidRPr="008B0047">
        <w:t xml:space="preserve"> Reinos Biogeográficos Globales. Los colores de los reinos reflejan la singularidad de los animales. Las regiones que tienen tonos similares indican que sus especies son muy parecidas y los que son muy diferentes indican lo contrario. Fuente: Holt et al. 2012</w:t>
      </w:r>
      <w:r w:rsidRPr="00CF131A">
        <w:rPr>
          <w:sz w:val="24"/>
        </w:rPr>
        <w:t>.</w:t>
      </w:r>
    </w:p>
    <w:p w14:paraId="20FAF5A1" w14:textId="77777777" w:rsidR="00AA4909" w:rsidRPr="003A629E" w:rsidRDefault="00AA4909" w:rsidP="00AA4909">
      <w:pPr>
        <w:spacing w:line="480" w:lineRule="auto"/>
        <w:rPr>
          <w:rFonts w:cs="Times New Roman"/>
          <w:sz w:val="24"/>
          <w:szCs w:val="24"/>
        </w:rPr>
      </w:pPr>
    </w:p>
    <w:p w14:paraId="56ADEE24" w14:textId="77777777" w:rsidR="00AA4909" w:rsidRPr="003A629E" w:rsidRDefault="00AA4909" w:rsidP="0097154E">
      <w:pPr>
        <w:spacing w:line="480" w:lineRule="auto"/>
        <w:rPr>
          <w:rFonts w:cs="Times New Roman"/>
          <w:sz w:val="24"/>
          <w:szCs w:val="24"/>
        </w:rPr>
      </w:pPr>
      <w:r w:rsidRPr="003A629E">
        <w:rPr>
          <w:rFonts w:cs="Times New Roman"/>
          <w:sz w:val="24"/>
          <w:szCs w:val="24"/>
        </w:rPr>
        <w:lastRenderedPageBreak/>
        <w:t xml:space="preserve">Del conjunto de lugares en el que se encuentra una especie se puede definir su área de distribución como el espacio geográfico que ocupa y como consecuencia de ello, el área de distribución está provista de una dimensión ontológica y genealógica (Zunino 2000).  </w:t>
      </w:r>
    </w:p>
    <w:p w14:paraId="6995ADF2" w14:textId="77777777" w:rsidR="00AA4909" w:rsidRPr="003A629E" w:rsidRDefault="00AA4909" w:rsidP="0097154E">
      <w:pPr>
        <w:spacing w:line="480" w:lineRule="auto"/>
        <w:rPr>
          <w:rFonts w:cs="Times New Roman"/>
          <w:sz w:val="24"/>
          <w:szCs w:val="24"/>
        </w:rPr>
      </w:pPr>
      <w:r w:rsidRPr="003A629E">
        <w:rPr>
          <w:rFonts w:cs="Times New Roman"/>
          <w:sz w:val="24"/>
          <w:szCs w:val="24"/>
        </w:rPr>
        <w:t>Los conjuntos de áreas de distribución de especies pueden ser organizados y jerarquizados, permitiendo la división de la superficie del planeta en distintas áreas que comparten características biogeográficas bien definidas, llamadas regionalizaciones biogeográficas, en que el nivel de provincia es el menor, y el nivel de mayor extensión es el de región biogeográfica.</w:t>
      </w:r>
    </w:p>
    <w:p w14:paraId="2E3F1912" w14:textId="77777777" w:rsidR="00AA4909" w:rsidRPr="003A629E" w:rsidRDefault="00AA4909" w:rsidP="0097154E">
      <w:pPr>
        <w:spacing w:line="480" w:lineRule="auto"/>
        <w:rPr>
          <w:rFonts w:cs="Times New Roman"/>
          <w:sz w:val="24"/>
          <w:szCs w:val="24"/>
        </w:rPr>
      </w:pPr>
      <w:r w:rsidRPr="003A629E">
        <w:rPr>
          <w:rFonts w:cs="Times New Roman"/>
          <w:sz w:val="24"/>
          <w:szCs w:val="24"/>
        </w:rPr>
        <w:t xml:space="preserve">En general, </w:t>
      </w:r>
      <w:r w:rsidRPr="003A629E">
        <w:rPr>
          <w:rStyle w:val="CitaCar"/>
          <w:rFonts w:cs="Times New Roman"/>
          <w:sz w:val="24"/>
          <w:szCs w:val="24"/>
          <w:lang w:val="es-CL"/>
        </w:rPr>
        <w:t xml:space="preserve">Chile se sitúa dentro de la Región Neotrópical (ver Figura Nº1), pero hay varias propuestas </w:t>
      </w:r>
      <w:r w:rsidRPr="003A629E">
        <w:rPr>
          <w:rFonts w:cs="Times New Roman"/>
          <w:sz w:val="24"/>
          <w:szCs w:val="24"/>
        </w:rPr>
        <w:t xml:space="preserve">de subregionalización dentro del país dependiendo del taxón con el que cada autor haya realizado la zonificación (Morrone 2006; Olson et al. 2001). </w:t>
      </w:r>
    </w:p>
    <w:p w14:paraId="45B1A08E" w14:textId="77777777" w:rsidR="00AA4909" w:rsidRPr="003A629E" w:rsidRDefault="00AA4909" w:rsidP="0097154E">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t>La diversidad de especies y la complejidad estructural de un ecosistema permiten una mayor estabilidad medioambiental. En estas zonas es menos probable que una perturbación en el medio ambiente afecte adversamente al sistema entero (Manzur 2005). Una alta biodiversidad y complejidad permite al ecosistema desarrollar numerosas alternativas para responder a los cambios, ajustarse y continuar funcionando con poca o ninguna alteración detectable. En cambio, aquellos ecosistemas que han perdido biodiversidad son más frágiles y susceptibles a influencias externas, pudiendo afectar su integridad y estabilidad con mayor facilidad (Manzur 2005).</w:t>
      </w:r>
    </w:p>
    <w:p w14:paraId="4A693955" w14:textId="77777777" w:rsidR="00AA4909" w:rsidRPr="003A629E" w:rsidRDefault="00AA4909" w:rsidP="0097154E">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t xml:space="preserve">La manera más común de medir la biodiversidad de una región consiste en cuantificar el número de especies que habitan un lugar, es decir, la riqueza de especies. Otro criterio es determinar el nivel de endemismos: la cantidad de especies autóctonas u originarias de una zona determinada. Teniendo en cuenta ambos elementos, si un lugar posee </w:t>
      </w:r>
      <w:r>
        <w:rPr>
          <w:rFonts w:ascii="Times New Roman" w:hAnsi="Times New Roman" w:cs="Times New Roman"/>
          <w:sz w:val="24"/>
          <w:szCs w:val="24"/>
        </w:rPr>
        <w:t xml:space="preserve">un </w:t>
      </w:r>
      <w:r w:rsidRPr="003A629E">
        <w:rPr>
          <w:rFonts w:ascii="Times New Roman" w:hAnsi="Times New Roman" w:cs="Times New Roman"/>
          <w:sz w:val="24"/>
          <w:szCs w:val="24"/>
        </w:rPr>
        <w:t xml:space="preserve">menor número </w:t>
      </w:r>
      <w:r w:rsidRPr="003A629E">
        <w:rPr>
          <w:rFonts w:ascii="Times New Roman" w:hAnsi="Times New Roman" w:cs="Times New Roman"/>
          <w:sz w:val="24"/>
          <w:szCs w:val="24"/>
        </w:rPr>
        <w:lastRenderedPageBreak/>
        <w:t>de especies comparado con otro, pero estas especies son exclusivas del lugar, se le asigna un mayor valor en términos de biodiversidad (Manzur 2005).</w:t>
      </w:r>
    </w:p>
    <w:p w14:paraId="41C9523D" w14:textId="77777777" w:rsidR="00AA4909" w:rsidRPr="003A629E" w:rsidRDefault="00AA4909" w:rsidP="0097154E">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t>Otro parámetro que también se utiliza para valorar un sitio, en términos de conservación, es la diversidad filogenética o taxonómica. Un lugar con dos especies de aves y una especie de lagarto se considera más rico y diverso que un lugar habitado por tres especies de aves pero ninguna de lagartos (WRI, UICN &amp; PNUMA 1992).</w:t>
      </w:r>
    </w:p>
    <w:p w14:paraId="6364B843" w14:textId="77777777" w:rsidR="00AA4909" w:rsidRPr="003A629E" w:rsidRDefault="00AA4909" w:rsidP="0097154E">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t>Conocer como la biodiversidad se distribuye en el espacio es de crucial importancia para la conservación biológica. Esto permite identificar áreas de endemismo, estudiar gradientes de riqueza de especies y elaborar diseños de reservas naturales más eficientes (CONAMA 2008).</w:t>
      </w:r>
    </w:p>
    <w:p w14:paraId="29FDD4D5" w14:textId="13748940" w:rsidR="00AA4909" w:rsidRPr="003A629E" w:rsidRDefault="00AA4909" w:rsidP="0097154E">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t xml:space="preserve">Para comprender la distribución de la biodiversidad, son importantes los gradientes latitudinales y altitudinales de riqueza de especies (Willig et al. 2003; Hodkinson 2005). La temperatura es uno de los factores abióticos que se asocia con una mayor riqueza de especies a bajas latitudes y altitudes (esto es, cerca de los trópicos y cerca del nivel del mar). Sin embargo, existen otros factores abióticos que se asocian con los patrones de riqueza de especies como: superficie total, historia biogeográfica, disponibilidad de energía, estacionalidad, precipitación (McCoy </w:t>
      </w:r>
      <w:r w:rsidR="00113793">
        <w:rPr>
          <w:rFonts w:ascii="Times New Roman" w:hAnsi="Times New Roman" w:cs="Times New Roman"/>
          <w:sz w:val="24"/>
          <w:szCs w:val="24"/>
        </w:rPr>
        <w:t xml:space="preserve">&amp; Conner </w:t>
      </w:r>
      <w:r w:rsidRPr="003A629E">
        <w:rPr>
          <w:rFonts w:ascii="Times New Roman" w:hAnsi="Times New Roman" w:cs="Times New Roman"/>
          <w:sz w:val="24"/>
          <w:szCs w:val="24"/>
        </w:rPr>
        <w:t>1980; Willig et al. 2003; Hodkinson 2005).</w:t>
      </w:r>
    </w:p>
    <w:p w14:paraId="09DAB7D7" w14:textId="77777777" w:rsidR="00AA4909" w:rsidRPr="003A629E" w:rsidRDefault="00AA4909" w:rsidP="0097154E">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t>La preocupación por la pérdida de diversidad biológica y el reconocimiento de las funciones que desempeñan las especies para el bienestar humano, motivaron la creación en 1992 del Convenio sobre la Diversidad Biológica. Éste abarca tres objetivos complementarios y de igual importancia: 1) la conservación de la diversidad biológica, 2) el uso sostenible de sus componentes y 3) la distribución justa y equitativa de los beneficios provenientes de la utilización de recursos genéticos (CDB 1992).</w:t>
      </w:r>
    </w:p>
    <w:p w14:paraId="26CB5905" w14:textId="77777777" w:rsidR="00AA4909" w:rsidRDefault="00AA4909" w:rsidP="0097154E">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lastRenderedPageBreak/>
        <w:t>Por otro lado, aún se ignora la información biológica mínima requerida para la conservación de una alta proporción de especies, especialmente, en relación con los invertebrados (Lee et al. 2008)</w:t>
      </w:r>
      <w:r>
        <w:rPr>
          <w:rFonts w:ascii="Times New Roman" w:hAnsi="Times New Roman" w:cs="Times New Roman"/>
          <w:sz w:val="24"/>
          <w:szCs w:val="24"/>
        </w:rPr>
        <w:t>, de los cuales</w:t>
      </w:r>
      <w:r w:rsidRPr="003A629E">
        <w:rPr>
          <w:rFonts w:ascii="Times New Roman" w:hAnsi="Times New Roman" w:cs="Times New Roman"/>
          <w:sz w:val="24"/>
          <w:szCs w:val="24"/>
        </w:rPr>
        <w:t xml:space="preserve"> sólo se conoce su localización o por el ejemplar tipo usado en la descripción original (Lancellotti &amp; Vásquez 2000).</w:t>
      </w:r>
    </w:p>
    <w:p w14:paraId="6222EB35" w14:textId="77777777" w:rsidR="00AA4909" w:rsidRPr="003A629E" w:rsidRDefault="00AA4909" w:rsidP="00AA4909">
      <w:pPr>
        <w:pStyle w:val="Normal2"/>
        <w:spacing w:after="0" w:line="480" w:lineRule="auto"/>
        <w:rPr>
          <w:rFonts w:ascii="Times New Roman" w:hAnsi="Times New Roman" w:cs="Times New Roman"/>
          <w:sz w:val="24"/>
          <w:szCs w:val="24"/>
        </w:rPr>
      </w:pPr>
    </w:p>
    <w:p w14:paraId="0E2CE662" w14:textId="77777777" w:rsidR="00BC38B7" w:rsidRPr="003A629E" w:rsidRDefault="00BC38B7" w:rsidP="003A629E">
      <w:pPr>
        <w:pStyle w:val="Ttulo2"/>
        <w:spacing w:line="480" w:lineRule="auto"/>
      </w:pPr>
      <w:bookmarkStart w:id="22" w:name="_Toc452083430"/>
      <w:r w:rsidRPr="003A629E">
        <w:t>2.2. Estudios Biogeográficos.</w:t>
      </w:r>
      <w:bookmarkEnd w:id="20"/>
      <w:bookmarkEnd w:id="22"/>
    </w:p>
    <w:p w14:paraId="6B8F0964" w14:textId="77777777" w:rsidR="00BC38B7" w:rsidRPr="003A629E" w:rsidRDefault="00BC38B7" w:rsidP="003A629E">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t>Para poder comprender los términos de este estudio, es necesario conocer y entender el concepto de biogeografía, referido a la ciencia que documenta y estudia los patrones espaciales de la diversidad de seres vivos en el planeta Tierra, en el tiempo y en el espacio (Contreras et al. 2001).</w:t>
      </w:r>
    </w:p>
    <w:p w14:paraId="696823F8" w14:textId="77777777" w:rsidR="00BC38B7" w:rsidRPr="003A629E" w:rsidRDefault="00BC38B7" w:rsidP="003A629E">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t>Uno de los elementos que intervienen en la biodiversidad de nuestro planeta es de naturaleza espacial, pues cada especie desarrolla un ciclo de vida característico, modifica su entorno de forma particular, se dispersa a través de vectores específicos e interacciona con otras especies de una forma única. Sin embargo, a pesar de esta complejidad, todos los procesos y mecanismos biológicos tienen lugar en un espacio de tres dimensiones. El espacio no es simplemente el escenario donde coexisten e interaccionan las especies, sino que desempeña un papel activo para la coexistencia de las mismas. Vivimos por lo tanto en un mundo eminentemente espacial donde cada organismo constituye una entidad discreta que vive e interactúa con su entorno más inmediato y vecino (Montoya 2009).</w:t>
      </w:r>
    </w:p>
    <w:p w14:paraId="5B38D335" w14:textId="69A79CC3" w:rsidR="00BC38B7" w:rsidRPr="003A629E" w:rsidRDefault="00BC38B7" w:rsidP="003A629E">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t>La distribución de los distintos organismos vivos también son influidas por causas históricas, que se pueden encontrar tanto en elementos propios de cada especie</w:t>
      </w:r>
      <w:r w:rsidR="00350BB1" w:rsidRPr="003A629E">
        <w:rPr>
          <w:rFonts w:ascii="Times New Roman" w:hAnsi="Times New Roman" w:cs="Times New Roman"/>
          <w:sz w:val="24"/>
          <w:szCs w:val="24"/>
        </w:rPr>
        <w:t xml:space="preserve"> </w:t>
      </w:r>
      <w:r w:rsidRPr="003A629E">
        <w:rPr>
          <w:rFonts w:ascii="Times New Roman" w:hAnsi="Times New Roman" w:cs="Times New Roman"/>
          <w:sz w:val="24"/>
          <w:szCs w:val="24"/>
        </w:rPr>
        <w:t>(</w:t>
      </w:r>
      <w:r w:rsidR="00A65AAF">
        <w:rPr>
          <w:rFonts w:ascii="Times New Roman" w:hAnsi="Times New Roman" w:cs="Times New Roman"/>
          <w:sz w:val="24"/>
          <w:szCs w:val="24"/>
        </w:rPr>
        <w:t xml:space="preserve">e.g. </w:t>
      </w:r>
      <w:r w:rsidRPr="003A629E">
        <w:rPr>
          <w:rFonts w:ascii="Times New Roman" w:hAnsi="Times New Roman" w:cs="Times New Roman"/>
          <w:sz w:val="24"/>
          <w:szCs w:val="24"/>
        </w:rPr>
        <w:t xml:space="preserve">centro de </w:t>
      </w:r>
      <w:r w:rsidR="00A65AAF">
        <w:rPr>
          <w:rFonts w:ascii="Times New Roman" w:hAnsi="Times New Roman" w:cs="Times New Roman"/>
          <w:sz w:val="24"/>
          <w:szCs w:val="24"/>
        </w:rPr>
        <w:t>origen</w:t>
      </w:r>
      <w:r w:rsidRPr="003A629E">
        <w:rPr>
          <w:rFonts w:ascii="Times New Roman" w:hAnsi="Times New Roman" w:cs="Times New Roman"/>
          <w:sz w:val="24"/>
          <w:szCs w:val="24"/>
        </w:rPr>
        <w:t>, ciclo de vida, filogenia)</w:t>
      </w:r>
      <w:r w:rsidR="00350BB1" w:rsidRPr="003A629E">
        <w:rPr>
          <w:rFonts w:ascii="Times New Roman" w:hAnsi="Times New Roman" w:cs="Times New Roman"/>
          <w:sz w:val="24"/>
          <w:szCs w:val="24"/>
        </w:rPr>
        <w:t xml:space="preserve"> </w:t>
      </w:r>
      <w:r w:rsidR="00A65AAF">
        <w:rPr>
          <w:rFonts w:ascii="Times New Roman" w:hAnsi="Times New Roman" w:cs="Times New Roman"/>
          <w:sz w:val="24"/>
          <w:szCs w:val="24"/>
        </w:rPr>
        <w:t>(</w:t>
      </w:r>
      <w:r w:rsidRPr="003A629E">
        <w:rPr>
          <w:rFonts w:ascii="Times New Roman" w:hAnsi="Times New Roman" w:cs="Times New Roman"/>
          <w:sz w:val="24"/>
          <w:szCs w:val="24"/>
        </w:rPr>
        <w:t>Zunino 2000), como en elementos del medio ambiente</w:t>
      </w:r>
      <w:r w:rsidR="00A65AAF">
        <w:rPr>
          <w:rFonts w:ascii="Times New Roman" w:hAnsi="Times New Roman" w:cs="Times New Roman"/>
          <w:sz w:val="24"/>
          <w:szCs w:val="24"/>
        </w:rPr>
        <w:t xml:space="preserve"> </w:t>
      </w:r>
      <w:r w:rsidRPr="003A629E">
        <w:rPr>
          <w:rFonts w:ascii="Times New Roman" w:hAnsi="Times New Roman" w:cs="Times New Roman"/>
          <w:sz w:val="24"/>
          <w:szCs w:val="24"/>
        </w:rPr>
        <w:t xml:space="preserve"> </w:t>
      </w:r>
      <w:r w:rsidR="00A65AAF">
        <w:rPr>
          <w:rFonts w:ascii="Times New Roman" w:hAnsi="Times New Roman" w:cs="Times New Roman"/>
          <w:sz w:val="24"/>
          <w:szCs w:val="24"/>
        </w:rPr>
        <w:t>donde habita (e.g.</w:t>
      </w:r>
      <w:r w:rsidRPr="003A629E">
        <w:rPr>
          <w:rFonts w:ascii="Times New Roman" w:hAnsi="Times New Roman" w:cs="Times New Roman"/>
          <w:sz w:val="24"/>
          <w:szCs w:val="24"/>
        </w:rPr>
        <w:t xml:space="preserve"> evolución geológica, hidrológica, climatológica), así como las relaciones </w:t>
      </w:r>
      <w:r w:rsidRPr="003A629E">
        <w:rPr>
          <w:rFonts w:ascii="Times New Roman" w:hAnsi="Times New Roman" w:cs="Times New Roman"/>
          <w:sz w:val="24"/>
          <w:szCs w:val="24"/>
        </w:rPr>
        <w:lastRenderedPageBreak/>
        <w:t>entre esos e</w:t>
      </w:r>
      <w:r w:rsidR="00A65AAF">
        <w:rPr>
          <w:rFonts w:ascii="Times New Roman" w:hAnsi="Times New Roman" w:cs="Times New Roman"/>
          <w:sz w:val="24"/>
          <w:szCs w:val="24"/>
        </w:rPr>
        <w:t xml:space="preserve">lementos (e.g. </w:t>
      </w:r>
      <w:r w:rsidRPr="003A629E">
        <w:rPr>
          <w:rFonts w:ascii="Times New Roman" w:hAnsi="Times New Roman" w:cs="Times New Roman"/>
          <w:sz w:val="24"/>
          <w:szCs w:val="24"/>
        </w:rPr>
        <w:t>flujos de materia y en</w:t>
      </w:r>
      <w:r w:rsidR="00A65AAF">
        <w:rPr>
          <w:rFonts w:ascii="Times New Roman" w:hAnsi="Times New Roman" w:cs="Times New Roman"/>
          <w:sz w:val="24"/>
          <w:szCs w:val="24"/>
        </w:rPr>
        <w:t>ergía, interaccion</w:t>
      </w:r>
      <w:r w:rsidR="002F26C1">
        <w:rPr>
          <w:rFonts w:ascii="Times New Roman" w:hAnsi="Times New Roman" w:cs="Times New Roman"/>
          <w:sz w:val="24"/>
          <w:szCs w:val="24"/>
        </w:rPr>
        <w:t>es ecológicas, evolución bioló</w:t>
      </w:r>
      <w:r w:rsidR="00A65AAF">
        <w:rPr>
          <w:rFonts w:ascii="Times New Roman" w:hAnsi="Times New Roman" w:cs="Times New Roman"/>
          <w:sz w:val="24"/>
          <w:szCs w:val="24"/>
        </w:rPr>
        <w:t>gica</w:t>
      </w:r>
      <w:r w:rsidRPr="003A629E">
        <w:rPr>
          <w:rFonts w:ascii="Times New Roman" w:hAnsi="Times New Roman" w:cs="Times New Roman"/>
          <w:sz w:val="24"/>
          <w:szCs w:val="24"/>
        </w:rPr>
        <w:t xml:space="preserve">), por esto el componente temporal es otro factor común a todas las formas de vida, a partir del cual, junto con el espacio, se define biogeografía como el estudio de los aspectos espacio-temporales de la biodiversidad (Zunino &amp; Zullini 2003). Además, desde un enfoque evolutivo, </w:t>
      </w:r>
      <w:r w:rsidR="0042323D">
        <w:rPr>
          <w:rFonts w:ascii="Times New Roman" w:hAnsi="Times New Roman" w:cs="Times New Roman"/>
          <w:sz w:val="24"/>
          <w:szCs w:val="24"/>
        </w:rPr>
        <w:t>la biogeografía</w:t>
      </w:r>
      <w:r w:rsidRPr="003A629E">
        <w:rPr>
          <w:rFonts w:ascii="Times New Roman" w:hAnsi="Times New Roman" w:cs="Times New Roman"/>
          <w:sz w:val="24"/>
          <w:szCs w:val="24"/>
        </w:rPr>
        <w:t xml:space="preserve"> representa un conjunto de hipótesis referentes a la distribución de la biota y sus interpretaciones históricas (Halffter et al. 2008).</w:t>
      </w:r>
    </w:p>
    <w:p w14:paraId="2E0B8A99" w14:textId="77777777" w:rsidR="00BC38B7" w:rsidRPr="003A629E" w:rsidRDefault="00BC38B7" w:rsidP="003A629E">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t>A partir de las distribuciones geográficas de las especies es posible delimitar las áreas de endemismo, que corresponden a la unidad básica de la mayoría de los estudios biogeográficos (Crisci et al. 2000).</w:t>
      </w:r>
    </w:p>
    <w:p w14:paraId="0BD0CA1B" w14:textId="7A5E01A3" w:rsidR="00BC38B7" w:rsidRPr="003A629E" w:rsidRDefault="00BC38B7" w:rsidP="003A629E">
      <w:pPr>
        <w:spacing w:line="480" w:lineRule="auto"/>
        <w:rPr>
          <w:rFonts w:cs="Times New Roman"/>
          <w:sz w:val="24"/>
          <w:szCs w:val="24"/>
        </w:rPr>
      </w:pPr>
      <w:r w:rsidRPr="003A629E">
        <w:rPr>
          <w:rFonts w:cs="Times New Roman"/>
          <w:sz w:val="24"/>
          <w:szCs w:val="24"/>
        </w:rPr>
        <w:t>En los últimos años se está produciendo un desarrollo muy importante en las técnicas aplicadas a la generación de modelos de distribución de especies, gracias a la amplia oferta de lenguajes de programación, a la amplia difusión de información geoespacial y al desarrollo de los Sistemas de Información Geográfica (en adelante SIG). Los modelos resultantes de estas t</w:t>
      </w:r>
      <w:r w:rsidR="00516A02">
        <w:rPr>
          <w:rFonts w:cs="Times New Roman"/>
          <w:sz w:val="24"/>
          <w:szCs w:val="24"/>
        </w:rPr>
        <w:t>écnicas se están mostrando efica</w:t>
      </w:r>
      <w:r w:rsidRPr="003A629E">
        <w:rPr>
          <w:rFonts w:cs="Times New Roman"/>
          <w:sz w:val="24"/>
          <w:szCs w:val="24"/>
        </w:rPr>
        <w:t>ces para establecer planes de conservación (Ferrier 2006), buscar nuevas localizaciones de especi</w:t>
      </w:r>
      <w:r w:rsidR="00113793">
        <w:rPr>
          <w:rFonts w:cs="Times New Roman"/>
          <w:sz w:val="24"/>
          <w:szCs w:val="24"/>
        </w:rPr>
        <w:t xml:space="preserve">es raras y amenazadas (Guisan </w:t>
      </w:r>
      <w:r w:rsidRPr="003A629E">
        <w:rPr>
          <w:rFonts w:cs="Times New Roman"/>
          <w:sz w:val="24"/>
          <w:szCs w:val="24"/>
        </w:rPr>
        <w:t xml:space="preserve">2006), avanzar en la comprensión de los patrones espaciales de la biodiversidad (Graham </w:t>
      </w:r>
      <w:r w:rsidR="00113793">
        <w:rPr>
          <w:rFonts w:cs="Times New Roman"/>
          <w:sz w:val="24"/>
          <w:szCs w:val="24"/>
        </w:rPr>
        <w:t>&amp; Hijmans</w:t>
      </w:r>
      <w:r w:rsidR="00113793" w:rsidRPr="003A629E">
        <w:rPr>
          <w:rFonts w:cs="Times New Roman"/>
          <w:sz w:val="24"/>
          <w:szCs w:val="24"/>
        </w:rPr>
        <w:t xml:space="preserve"> </w:t>
      </w:r>
      <w:r w:rsidRPr="003A629E">
        <w:rPr>
          <w:rFonts w:cs="Times New Roman"/>
          <w:sz w:val="24"/>
          <w:szCs w:val="24"/>
        </w:rPr>
        <w:t>2006) o evaluar el impacto del cambio global sobre la distribución de los organismos (Lawler et al. 2006).</w:t>
      </w:r>
    </w:p>
    <w:p w14:paraId="63E61BF6" w14:textId="57E24EF8" w:rsidR="00BC38B7" w:rsidRPr="003A629E" w:rsidRDefault="00BC38B7" w:rsidP="003A629E">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t>El procedimiento general consiste en construir una base de datos con dos elementos: 1) los reg</w:t>
      </w:r>
      <w:r w:rsidR="00E04FD6" w:rsidRPr="003A629E">
        <w:rPr>
          <w:rFonts w:ascii="Times New Roman" w:hAnsi="Times New Roman" w:cs="Times New Roman"/>
          <w:sz w:val="24"/>
          <w:szCs w:val="24"/>
        </w:rPr>
        <w:t>istros geo</w:t>
      </w:r>
      <w:r w:rsidRPr="003A629E">
        <w:rPr>
          <w:rFonts w:ascii="Times New Roman" w:hAnsi="Times New Roman" w:cs="Times New Roman"/>
          <w:sz w:val="24"/>
          <w:szCs w:val="24"/>
        </w:rPr>
        <w:t xml:space="preserve">referenciados de ocurrencia de alguna especie y 2) obtención de datos ambientales especializados de la región de estudio. Con esta información se busca establecer la relación entre los atributos ambientales y la presencia de una especie, con el fin de extrapolar su presencia hacia aquellas zonas donde aún no ha sido detectada por falta de </w:t>
      </w:r>
      <w:r w:rsidRPr="003A629E">
        <w:rPr>
          <w:rFonts w:ascii="Times New Roman" w:hAnsi="Times New Roman" w:cs="Times New Roman"/>
          <w:sz w:val="24"/>
          <w:szCs w:val="24"/>
        </w:rPr>
        <w:lastRenderedPageBreak/>
        <w:t>muestreo. Los datos ambientales pueden ser la temperatura, la elevación, la humedad, el tip</w:t>
      </w:r>
      <w:r w:rsidR="00DE1DC3">
        <w:rPr>
          <w:rFonts w:ascii="Times New Roman" w:hAnsi="Times New Roman" w:cs="Times New Roman"/>
          <w:sz w:val="24"/>
          <w:szCs w:val="24"/>
        </w:rPr>
        <w:t xml:space="preserve">o de suelo, etc. (Thuiller </w:t>
      </w:r>
      <w:r w:rsidRPr="003A629E">
        <w:rPr>
          <w:rFonts w:ascii="Times New Roman" w:hAnsi="Times New Roman" w:cs="Times New Roman"/>
          <w:sz w:val="24"/>
          <w:szCs w:val="24"/>
        </w:rPr>
        <w:t>2004).</w:t>
      </w:r>
    </w:p>
    <w:p w14:paraId="0DCBA860" w14:textId="72077F08" w:rsidR="00BC38B7" w:rsidRPr="003A629E" w:rsidRDefault="00BC38B7" w:rsidP="003A629E">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t xml:space="preserve">El modelado de nichos ecológicos y distribuciones geográficas se basa en un principio fundamental: la presencia de las especies está determinada, directa o indirectamente, por las condiciones ambientales (MacArthur 1972). Por ende, si </w:t>
      </w:r>
      <w:r w:rsidR="00DB455F">
        <w:rPr>
          <w:rFonts w:ascii="Times New Roman" w:hAnsi="Times New Roman" w:cs="Times New Roman"/>
          <w:sz w:val="24"/>
          <w:szCs w:val="24"/>
        </w:rPr>
        <w:t>se puede</w:t>
      </w:r>
      <w:r w:rsidRPr="003A629E">
        <w:rPr>
          <w:rFonts w:ascii="Times New Roman" w:hAnsi="Times New Roman" w:cs="Times New Roman"/>
          <w:sz w:val="24"/>
          <w:szCs w:val="24"/>
        </w:rPr>
        <w:t xml:space="preserve"> determinar cuál es el ambiente propicio para que las especies </w:t>
      </w:r>
      <w:r w:rsidR="00DB455F">
        <w:rPr>
          <w:rFonts w:ascii="Times New Roman" w:hAnsi="Times New Roman" w:cs="Times New Roman"/>
          <w:sz w:val="24"/>
          <w:szCs w:val="24"/>
        </w:rPr>
        <w:t>desarrollen</w:t>
      </w:r>
      <w:r w:rsidRPr="003A629E">
        <w:rPr>
          <w:rFonts w:ascii="Times New Roman" w:hAnsi="Times New Roman" w:cs="Times New Roman"/>
          <w:sz w:val="24"/>
          <w:szCs w:val="24"/>
        </w:rPr>
        <w:t xml:space="preserve"> su nicho ecológico fundamental (Hutchinson 1957), conociendo las condiciones ambientales de una zona es posible predecir los sit</w:t>
      </w:r>
      <w:r w:rsidR="00DB455F">
        <w:rPr>
          <w:rFonts w:ascii="Times New Roman" w:hAnsi="Times New Roman" w:cs="Times New Roman"/>
          <w:sz w:val="24"/>
          <w:szCs w:val="24"/>
        </w:rPr>
        <w:t>ios en los que una especie podría</w:t>
      </w:r>
      <w:r w:rsidRPr="003A629E">
        <w:rPr>
          <w:rFonts w:ascii="Times New Roman" w:hAnsi="Times New Roman" w:cs="Times New Roman"/>
          <w:sz w:val="24"/>
          <w:szCs w:val="24"/>
        </w:rPr>
        <w:t xml:space="preserve"> establecerse. De esta forma, integrando </w:t>
      </w:r>
      <w:r w:rsidR="00DB455F">
        <w:rPr>
          <w:rFonts w:ascii="Times New Roman" w:hAnsi="Times New Roman" w:cs="Times New Roman"/>
          <w:sz w:val="24"/>
          <w:szCs w:val="24"/>
        </w:rPr>
        <w:t>l</w:t>
      </w:r>
      <w:r w:rsidRPr="003A629E">
        <w:rPr>
          <w:rFonts w:ascii="Times New Roman" w:hAnsi="Times New Roman" w:cs="Times New Roman"/>
          <w:sz w:val="24"/>
          <w:szCs w:val="24"/>
        </w:rPr>
        <w:t>a información de una región con registros de la presencia de una especie cualquiera, es factible detectar los sitios que reúnan las condiciones propicias para que dicha especie esté presente y así predecir su distribución en esa región (Guisan &amp; Thuiller 2005; Peterson et al. 2005).</w:t>
      </w:r>
    </w:p>
    <w:p w14:paraId="590735F4" w14:textId="77777777" w:rsidR="00BC38B7" w:rsidRPr="003A629E" w:rsidRDefault="00BC38B7" w:rsidP="003A629E">
      <w:pPr>
        <w:pStyle w:val="Normal2"/>
        <w:spacing w:after="0" w:line="480" w:lineRule="auto"/>
        <w:rPr>
          <w:rFonts w:ascii="Times New Roman" w:hAnsi="Times New Roman" w:cs="Times New Roman"/>
          <w:sz w:val="24"/>
          <w:szCs w:val="24"/>
        </w:rPr>
      </w:pPr>
    </w:p>
    <w:p w14:paraId="04ADABA2" w14:textId="77777777" w:rsidR="00EF6E6E" w:rsidRPr="003A629E" w:rsidRDefault="00EF6E6E" w:rsidP="003A629E">
      <w:pPr>
        <w:pStyle w:val="Ttulo2"/>
        <w:spacing w:line="480" w:lineRule="auto"/>
        <w:ind w:left="0"/>
      </w:pPr>
      <w:bookmarkStart w:id="23" w:name="_Toc452083431"/>
      <w:r w:rsidRPr="003A629E">
        <w:t>2.3. Geografía y Clima de Chile</w:t>
      </w:r>
      <w:bookmarkEnd w:id="21"/>
      <w:bookmarkEnd w:id="23"/>
    </w:p>
    <w:p w14:paraId="159E1F1A" w14:textId="414E5DF4" w:rsidR="00EF6E6E" w:rsidRPr="003A629E" w:rsidRDefault="00EF6E6E" w:rsidP="003A629E">
      <w:pPr>
        <w:pStyle w:val="Normal2"/>
        <w:spacing w:after="0" w:line="480" w:lineRule="auto"/>
        <w:rPr>
          <w:rFonts w:ascii="Times New Roman" w:hAnsi="Times New Roman" w:cs="Times New Roman"/>
          <w:sz w:val="24"/>
          <w:szCs w:val="24"/>
        </w:rPr>
      </w:pPr>
      <w:r w:rsidRPr="003A629E">
        <w:rPr>
          <w:rFonts w:ascii="Times New Roman" w:hAnsi="Times New Roman" w:cs="Times New Roman"/>
          <w:sz w:val="24"/>
          <w:szCs w:val="24"/>
        </w:rPr>
        <w:t>El territorio chileno continental va desde los 17°S hasta los 56°S, sin considerar la Antártida Chilena (CONAMA 2008) y abarca</w:t>
      </w:r>
      <w:r w:rsidR="00E04FD6" w:rsidRPr="003A629E">
        <w:rPr>
          <w:rFonts w:ascii="Times New Roman" w:hAnsi="Times New Roman" w:cs="Times New Roman"/>
          <w:sz w:val="24"/>
          <w:szCs w:val="24"/>
        </w:rPr>
        <w:t xml:space="preserve"> </w:t>
      </w:r>
      <w:r w:rsidRPr="003A629E">
        <w:rPr>
          <w:rFonts w:ascii="Times New Roman" w:hAnsi="Times New Roman" w:cs="Times New Roman"/>
          <w:sz w:val="24"/>
          <w:szCs w:val="24"/>
        </w:rPr>
        <w:t xml:space="preserve">un amplio espectro de climas, lo que sumado a </w:t>
      </w:r>
      <w:r w:rsidR="00AF36A4" w:rsidRPr="003A629E">
        <w:rPr>
          <w:rFonts w:ascii="Times New Roman" w:hAnsi="Times New Roman" w:cs="Times New Roman"/>
          <w:sz w:val="24"/>
          <w:szCs w:val="24"/>
        </w:rPr>
        <w:t xml:space="preserve">su </w:t>
      </w:r>
      <w:r w:rsidR="00DB455F">
        <w:rPr>
          <w:rFonts w:ascii="Times New Roman" w:hAnsi="Times New Roman" w:cs="Times New Roman"/>
          <w:sz w:val="24"/>
          <w:szCs w:val="24"/>
        </w:rPr>
        <w:t>larga</w:t>
      </w:r>
      <w:r w:rsidRPr="003A629E">
        <w:rPr>
          <w:rFonts w:ascii="Times New Roman" w:hAnsi="Times New Roman" w:cs="Times New Roman"/>
          <w:sz w:val="24"/>
          <w:szCs w:val="24"/>
        </w:rPr>
        <w:t xml:space="preserve"> y montañosa geografía, crea una gran diversidad de hábitats, permitiendo la generación de una importante biodiversidad</w:t>
      </w:r>
      <w:r w:rsidR="00DB455F">
        <w:rPr>
          <w:rFonts w:ascii="Times New Roman" w:hAnsi="Times New Roman" w:cs="Times New Roman"/>
          <w:sz w:val="24"/>
          <w:szCs w:val="24"/>
        </w:rPr>
        <w:t xml:space="preserve"> con altos niveles de endemismos</w:t>
      </w:r>
      <w:r w:rsidRPr="003A629E">
        <w:rPr>
          <w:rFonts w:ascii="Times New Roman" w:hAnsi="Times New Roman" w:cs="Times New Roman"/>
          <w:sz w:val="24"/>
          <w:szCs w:val="24"/>
        </w:rPr>
        <w:t xml:space="preserve"> (Manzur 2005).</w:t>
      </w:r>
    </w:p>
    <w:p w14:paraId="6E1BD33A" w14:textId="57B4E561" w:rsidR="00EF6E6E" w:rsidRPr="003A629E" w:rsidRDefault="00A90B25" w:rsidP="003A629E">
      <w:pPr>
        <w:spacing w:line="480" w:lineRule="auto"/>
        <w:rPr>
          <w:rFonts w:cs="Times New Roman"/>
          <w:sz w:val="24"/>
          <w:szCs w:val="24"/>
        </w:rPr>
      </w:pPr>
      <w:r w:rsidRPr="003A629E">
        <w:rPr>
          <w:rFonts w:cs="Times New Roman"/>
          <w:sz w:val="24"/>
          <w:szCs w:val="24"/>
        </w:rPr>
        <w:t>Varios rasgos geográficos af</w:t>
      </w:r>
      <w:r w:rsidR="00DB455F">
        <w:rPr>
          <w:rFonts w:cs="Times New Roman"/>
          <w:sz w:val="24"/>
          <w:szCs w:val="24"/>
        </w:rPr>
        <w:t>ectan la biodiversidad del país. U</w:t>
      </w:r>
      <w:r w:rsidRPr="003A629E">
        <w:rPr>
          <w:rFonts w:cs="Times New Roman"/>
          <w:sz w:val="24"/>
          <w:szCs w:val="24"/>
        </w:rPr>
        <w:t>n primer factor a mencionar es</w:t>
      </w:r>
      <w:r w:rsidR="00C805C8" w:rsidRPr="003A629E">
        <w:rPr>
          <w:rFonts w:cs="Times New Roman"/>
          <w:sz w:val="24"/>
          <w:szCs w:val="24"/>
        </w:rPr>
        <w:t xml:space="preserve"> su </w:t>
      </w:r>
      <w:r w:rsidR="00EF6E6E" w:rsidRPr="003A629E">
        <w:rPr>
          <w:rFonts w:cs="Times New Roman"/>
          <w:sz w:val="24"/>
          <w:szCs w:val="24"/>
        </w:rPr>
        <w:t>clima</w:t>
      </w:r>
      <w:r w:rsidR="00DB455F">
        <w:rPr>
          <w:rFonts w:cs="Times New Roman"/>
          <w:sz w:val="24"/>
          <w:szCs w:val="24"/>
        </w:rPr>
        <w:t>,</w:t>
      </w:r>
      <w:r w:rsidR="00EF6E6E" w:rsidRPr="003A629E">
        <w:rPr>
          <w:rFonts w:cs="Times New Roman"/>
          <w:sz w:val="24"/>
          <w:szCs w:val="24"/>
        </w:rPr>
        <w:t xml:space="preserve"> generado por la presencia del Anticiclón del Pacífico Sur Oriental (</w:t>
      </w:r>
      <w:r w:rsidR="00EE6BA4" w:rsidRPr="003A629E">
        <w:rPr>
          <w:rFonts w:cs="Times New Roman"/>
          <w:sz w:val="24"/>
          <w:szCs w:val="24"/>
        </w:rPr>
        <w:t xml:space="preserve">en adelante </w:t>
      </w:r>
      <w:r w:rsidR="00EF6E6E" w:rsidRPr="003A629E">
        <w:rPr>
          <w:rFonts w:cs="Times New Roman"/>
          <w:sz w:val="24"/>
          <w:szCs w:val="24"/>
        </w:rPr>
        <w:t xml:space="preserve">APSO) y la corriente marina de aguas frías de Humboldt. </w:t>
      </w:r>
      <w:r w:rsidR="00C805C8" w:rsidRPr="003A629E">
        <w:rPr>
          <w:rFonts w:cs="Times New Roman"/>
          <w:sz w:val="24"/>
          <w:szCs w:val="24"/>
        </w:rPr>
        <w:t xml:space="preserve">El </w:t>
      </w:r>
      <w:r w:rsidR="00EF6E6E" w:rsidRPr="003A629E">
        <w:rPr>
          <w:rFonts w:cs="Times New Roman"/>
          <w:sz w:val="24"/>
          <w:szCs w:val="24"/>
        </w:rPr>
        <w:t xml:space="preserve">APSO genera </w:t>
      </w:r>
      <w:r w:rsidR="00C805C8" w:rsidRPr="003A629E">
        <w:rPr>
          <w:rFonts w:cs="Times New Roman"/>
          <w:sz w:val="24"/>
          <w:szCs w:val="24"/>
        </w:rPr>
        <w:t>una tendencia</w:t>
      </w:r>
      <w:r w:rsidR="00EF6E6E" w:rsidRPr="003A629E">
        <w:rPr>
          <w:rFonts w:cs="Times New Roman"/>
          <w:sz w:val="24"/>
          <w:szCs w:val="24"/>
        </w:rPr>
        <w:t xml:space="preserve"> hacia la aridez</w:t>
      </w:r>
      <w:r w:rsidR="006306E5" w:rsidRPr="003A629E">
        <w:rPr>
          <w:rFonts w:cs="Times New Roman"/>
          <w:sz w:val="24"/>
          <w:szCs w:val="24"/>
        </w:rPr>
        <w:t xml:space="preserve"> en el norte del paí</w:t>
      </w:r>
      <w:r w:rsidR="00C805C8" w:rsidRPr="003A629E">
        <w:rPr>
          <w:rFonts w:cs="Times New Roman"/>
          <w:sz w:val="24"/>
          <w:szCs w:val="24"/>
        </w:rPr>
        <w:t>s</w:t>
      </w:r>
      <w:r w:rsidR="00EF6E6E" w:rsidRPr="003A629E">
        <w:rPr>
          <w:rFonts w:cs="Times New Roman"/>
          <w:sz w:val="24"/>
          <w:szCs w:val="24"/>
        </w:rPr>
        <w:t>, bloqueando la entrada de frentes provenientes del suroeste, creando la “diago</w:t>
      </w:r>
      <w:r w:rsidR="006C76E9" w:rsidRPr="003A629E">
        <w:rPr>
          <w:rFonts w:cs="Times New Roman"/>
          <w:sz w:val="24"/>
          <w:szCs w:val="24"/>
        </w:rPr>
        <w:t>nal árida” a la altura de l</w:t>
      </w:r>
      <w:r w:rsidR="00C805C8" w:rsidRPr="003A629E">
        <w:rPr>
          <w:rFonts w:cs="Times New Roman"/>
          <w:sz w:val="24"/>
          <w:szCs w:val="24"/>
        </w:rPr>
        <w:t xml:space="preserve">os </w:t>
      </w:r>
      <w:r w:rsidR="00387AB4">
        <w:rPr>
          <w:rFonts w:cs="Times New Roman"/>
          <w:sz w:val="24"/>
          <w:szCs w:val="24"/>
        </w:rPr>
        <w:t>29</w:t>
      </w:r>
      <w:r w:rsidR="00AC6A03" w:rsidRPr="003A629E">
        <w:rPr>
          <w:rFonts w:cs="Times New Roman"/>
          <w:sz w:val="24"/>
          <w:szCs w:val="24"/>
        </w:rPr>
        <w:t>° latitud sur</w:t>
      </w:r>
      <w:r w:rsidR="00C805C8" w:rsidRPr="003A629E">
        <w:rPr>
          <w:rFonts w:cs="Times New Roman"/>
          <w:sz w:val="24"/>
          <w:szCs w:val="24"/>
        </w:rPr>
        <w:t xml:space="preserve"> (i.e. </w:t>
      </w:r>
      <w:r w:rsidR="00DB455F">
        <w:rPr>
          <w:rFonts w:cs="Times New Roman"/>
          <w:sz w:val="24"/>
          <w:szCs w:val="24"/>
        </w:rPr>
        <w:t>Pascua Lama</w:t>
      </w:r>
      <w:r w:rsidR="00C805C8" w:rsidRPr="003A629E">
        <w:rPr>
          <w:rFonts w:cs="Times New Roman"/>
          <w:sz w:val="24"/>
          <w:szCs w:val="24"/>
        </w:rPr>
        <w:t>). A</w:t>
      </w:r>
      <w:r w:rsidR="00EF6E6E" w:rsidRPr="003A629E">
        <w:rPr>
          <w:rFonts w:cs="Times New Roman"/>
          <w:sz w:val="24"/>
          <w:szCs w:val="24"/>
        </w:rPr>
        <w:t xml:space="preserve">l norte de esta </w:t>
      </w:r>
      <w:r w:rsidR="00C805C8" w:rsidRPr="003A629E">
        <w:rPr>
          <w:rFonts w:cs="Times New Roman"/>
          <w:sz w:val="24"/>
          <w:szCs w:val="24"/>
        </w:rPr>
        <w:t xml:space="preserve">latitud </w:t>
      </w:r>
      <w:r w:rsidR="00EF6E6E" w:rsidRPr="003A629E">
        <w:rPr>
          <w:rFonts w:cs="Times New Roman"/>
          <w:sz w:val="24"/>
          <w:szCs w:val="24"/>
        </w:rPr>
        <w:t xml:space="preserve">las precipitaciones son menores a los 200 mm. </w:t>
      </w:r>
      <w:proofErr w:type="gramStart"/>
      <w:r w:rsidR="00113793">
        <w:rPr>
          <w:rFonts w:cs="Times New Roman"/>
          <w:sz w:val="24"/>
          <w:szCs w:val="24"/>
        </w:rPr>
        <w:t>a</w:t>
      </w:r>
      <w:r w:rsidR="00EF6E6E" w:rsidRPr="003A629E">
        <w:rPr>
          <w:rFonts w:cs="Times New Roman"/>
          <w:sz w:val="24"/>
          <w:szCs w:val="24"/>
        </w:rPr>
        <w:t>nuales</w:t>
      </w:r>
      <w:proofErr w:type="gramEnd"/>
      <w:r w:rsidR="00387AB4">
        <w:rPr>
          <w:rFonts w:cs="Times New Roman"/>
          <w:sz w:val="24"/>
          <w:szCs w:val="24"/>
        </w:rPr>
        <w:t xml:space="preserve"> </w:t>
      </w:r>
      <w:r w:rsidR="006C76E9" w:rsidRPr="003A629E">
        <w:rPr>
          <w:rFonts w:cs="Times New Roman"/>
          <w:sz w:val="24"/>
          <w:szCs w:val="24"/>
        </w:rPr>
        <w:t xml:space="preserve">y se tornan </w:t>
      </w:r>
      <w:r w:rsidR="006C76E9" w:rsidRPr="003A629E">
        <w:rPr>
          <w:rFonts w:cs="Times New Roman"/>
          <w:sz w:val="24"/>
          <w:szCs w:val="24"/>
        </w:rPr>
        <w:lastRenderedPageBreak/>
        <w:t xml:space="preserve">nulas en la medida </w:t>
      </w:r>
      <w:r w:rsidR="00EF6E6E" w:rsidRPr="003A629E">
        <w:rPr>
          <w:rFonts w:cs="Times New Roman"/>
          <w:sz w:val="24"/>
          <w:szCs w:val="24"/>
        </w:rPr>
        <w:t xml:space="preserve">que se </w:t>
      </w:r>
      <w:r w:rsidR="006306E5" w:rsidRPr="003A629E">
        <w:rPr>
          <w:rFonts w:cs="Times New Roman"/>
          <w:sz w:val="24"/>
          <w:szCs w:val="24"/>
        </w:rPr>
        <w:t>avanza má</w:t>
      </w:r>
      <w:r w:rsidR="00C805C8" w:rsidRPr="003A629E">
        <w:rPr>
          <w:rFonts w:cs="Times New Roman"/>
          <w:sz w:val="24"/>
          <w:szCs w:val="24"/>
        </w:rPr>
        <w:t xml:space="preserve">s </w:t>
      </w:r>
      <w:r w:rsidR="00EF6E6E" w:rsidRPr="003A629E">
        <w:rPr>
          <w:rFonts w:cs="Times New Roman"/>
          <w:sz w:val="24"/>
          <w:szCs w:val="24"/>
        </w:rPr>
        <w:t>hacia el norte</w:t>
      </w:r>
      <w:r w:rsidR="00282D0F" w:rsidRPr="003A629E">
        <w:rPr>
          <w:rFonts w:cs="Times New Roman"/>
          <w:sz w:val="24"/>
          <w:szCs w:val="24"/>
        </w:rPr>
        <w:t xml:space="preserve"> y hacia el interior</w:t>
      </w:r>
      <w:r w:rsidR="00387AB4">
        <w:rPr>
          <w:rFonts w:cs="Times New Roman"/>
          <w:sz w:val="24"/>
          <w:szCs w:val="24"/>
        </w:rPr>
        <w:t>. Al sur de los 29</w:t>
      </w:r>
      <w:r w:rsidR="00EF6E6E" w:rsidRPr="003A629E">
        <w:rPr>
          <w:rFonts w:cs="Times New Roman"/>
          <w:sz w:val="24"/>
          <w:szCs w:val="24"/>
        </w:rPr>
        <w:t>° de latitud sur las precipitaciones incrementan paulatinamente con el correspondiente impacto en la vegetación</w:t>
      </w:r>
      <w:r w:rsidR="00C805C8" w:rsidRPr="003A629E">
        <w:rPr>
          <w:rFonts w:cs="Times New Roman"/>
          <w:sz w:val="24"/>
          <w:szCs w:val="24"/>
        </w:rPr>
        <w:t>, que pasa de ser</w:t>
      </w:r>
      <w:r w:rsidR="00EF6E6E" w:rsidRPr="003A629E">
        <w:rPr>
          <w:rFonts w:cs="Times New Roman"/>
          <w:sz w:val="24"/>
          <w:szCs w:val="24"/>
        </w:rPr>
        <w:t xml:space="preserve"> xérica</w:t>
      </w:r>
      <w:r w:rsidR="00C805C8" w:rsidRPr="003A629E">
        <w:rPr>
          <w:rFonts w:cs="Times New Roman"/>
          <w:sz w:val="24"/>
          <w:szCs w:val="24"/>
        </w:rPr>
        <w:t xml:space="preserve"> a </w:t>
      </w:r>
      <w:r w:rsidR="006C76E9" w:rsidRPr="003A629E">
        <w:rPr>
          <w:rFonts w:cs="Times New Roman"/>
          <w:sz w:val="24"/>
          <w:szCs w:val="24"/>
        </w:rPr>
        <w:t>mésica</w:t>
      </w:r>
      <w:r w:rsidR="00C805C8" w:rsidRPr="003A629E">
        <w:rPr>
          <w:rFonts w:cs="Times New Roman"/>
          <w:sz w:val="24"/>
          <w:szCs w:val="24"/>
        </w:rPr>
        <w:t xml:space="preserve"> y luego a </w:t>
      </w:r>
      <w:r w:rsidR="00933415" w:rsidRPr="003A629E">
        <w:rPr>
          <w:rFonts w:cs="Times New Roman"/>
          <w:sz w:val="24"/>
          <w:szCs w:val="24"/>
        </w:rPr>
        <w:t>higrófila</w:t>
      </w:r>
      <w:r w:rsidR="006C76E9" w:rsidRPr="003A629E">
        <w:rPr>
          <w:rFonts w:cs="Times New Roman"/>
          <w:sz w:val="24"/>
          <w:szCs w:val="24"/>
        </w:rPr>
        <w:t xml:space="preserve"> (</w:t>
      </w:r>
      <w:r w:rsidR="006A4E01" w:rsidRPr="003A629E">
        <w:rPr>
          <w:rFonts w:cs="Times New Roman"/>
          <w:bCs/>
          <w:sz w:val="24"/>
          <w:szCs w:val="24"/>
        </w:rPr>
        <w:t>Simonetti et al.</w:t>
      </w:r>
      <w:r w:rsidR="006C76E9" w:rsidRPr="003A629E">
        <w:rPr>
          <w:rFonts w:cs="Times New Roman"/>
          <w:sz w:val="24"/>
          <w:szCs w:val="24"/>
        </w:rPr>
        <w:t xml:space="preserve"> 2005)</w:t>
      </w:r>
      <w:r w:rsidR="006306E5" w:rsidRPr="003A629E">
        <w:rPr>
          <w:rFonts w:cs="Times New Roman"/>
          <w:sz w:val="24"/>
          <w:szCs w:val="24"/>
        </w:rPr>
        <w:t>.</w:t>
      </w:r>
    </w:p>
    <w:p w14:paraId="3C834D69" w14:textId="49ABC168" w:rsidR="00626824" w:rsidRPr="003A629E" w:rsidRDefault="00BF26D2" w:rsidP="003A629E">
      <w:pPr>
        <w:spacing w:line="480" w:lineRule="auto"/>
        <w:rPr>
          <w:rFonts w:cs="Times New Roman"/>
          <w:sz w:val="24"/>
          <w:szCs w:val="24"/>
        </w:rPr>
      </w:pPr>
      <w:r w:rsidRPr="003A629E">
        <w:rPr>
          <w:rFonts w:cs="Times New Roman"/>
          <w:sz w:val="24"/>
          <w:szCs w:val="24"/>
        </w:rPr>
        <w:t>Dentro de los factores que afecta</w:t>
      </w:r>
      <w:r w:rsidR="006306E5" w:rsidRPr="003A629E">
        <w:rPr>
          <w:rFonts w:cs="Times New Roman"/>
          <w:sz w:val="24"/>
          <w:szCs w:val="24"/>
        </w:rPr>
        <w:t>n la climatología chilena, además</w:t>
      </w:r>
      <w:r w:rsidRPr="003A629E">
        <w:rPr>
          <w:rFonts w:cs="Times New Roman"/>
          <w:sz w:val="24"/>
          <w:szCs w:val="24"/>
        </w:rPr>
        <w:t xml:space="preserve"> de la latitud, se encuentra la presencia de homogeneidad térmica costera, proporcionada por la existencia de mar a lo largo de todo el territorio. La corriente de </w:t>
      </w:r>
      <w:r w:rsidR="00933415" w:rsidRPr="003A629E">
        <w:rPr>
          <w:rFonts w:cs="Times New Roman"/>
          <w:sz w:val="24"/>
          <w:szCs w:val="24"/>
        </w:rPr>
        <w:t>Humboldt</w:t>
      </w:r>
      <w:r w:rsidRPr="003A629E">
        <w:rPr>
          <w:rFonts w:cs="Times New Roman"/>
          <w:sz w:val="24"/>
          <w:szCs w:val="24"/>
        </w:rPr>
        <w:t xml:space="preserve"> también contribuye </w:t>
      </w:r>
      <w:r w:rsidR="00C805C8" w:rsidRPr="003A629E">
        <w:rPr>
          <w:rFonts w:cs="Times New Roman"/>
          <w:sz w:val="24"/>
          <w:szCs w:val="24"/>
        </w:rPr>
        <w:t>con</w:t>
      </w:r>
      <w:r w:rsidRPr="003A629E">
        <w:rPr>
          <w:rFonts w:cs="Times New Roman"/>
          <w:sz w:val="24"/>
          <w:szCs w:val="24"/>
        </w:rPr>
        <w:t xml:space="preserve"> este fenómeno. Otros factores a considerar son</w:t>
      </w:r>
      <w:r w:rsidR="002C4F48" w:rsidRPr="003A629E">
        <w:rPr>
          <w:rFonts w:cs="Times New Roman"/>
          <w:sz w:val="24"/>
          <w:szCs w:val="24"/>
        </w:rPr>
        <w:t>: 1)</w:t>
      </w:r>
      <w:r w:rsidRPr="003A629E">
        <w:rPr>
          <w:rFonts w:cs="Times New Roman"/>
          <w:sz w:val="24"/>
          <w:szCs w:val="24"/>
        </w:rPr>
        <w:t xml:space="preserve"> la generación de neblina</w:t>
      </w:r>
      <w:r w:rsidR="006306E5" w:rsidRPr="003A629E">
        <w:rPr>
          <w:rFonts w:cs="Times New Roman"/>
          <w:sz w:val="24"/>
          <w:szCs w:val="24"/>
        </w:rPr>
        <w:t xml:space="preserve"> orográ</w:t>
      </w:r>
      <w:r w:rsidR="002C4F48" w:rsidRPr="003A629E">
        <w:rPr>
          <w:rFonts w:cs="Times New Roman"/>
          <w:sz w:val="24"/>
          <w:szCs w:val="24"/>
        </w:rPr>
        <w:t>fica</w:t>
      </w:r>
      <w:r w:rsidR="00244A55" w:rsidRPr="003A629E">
        <w:rPr>
          <w:rFonts w:cs="Times New Roman"/>
          <w:sz w:val="24"/>
          <w:szCs w:val="24"/>
        </w:rPr>
        <w:t xml:space="preserve"> en la costa</w:t>
      </w:r>
      <w:r w:rsidRPr="003A629E">
        <w:rPr>
          <w:rFonts w:cs="Times New Roman"/>
          <w:sz w:val="24"/>
          <w:szCs w:val="24"/>
        </w:rPr>
        <w:t xml:space="preserve">, producida por </w:t>
      </w:r>
      <w:r w:rsidR="00C805C8" w:rsidRPr="003A629E">
        <w:rPr>
          <w:rFonts w:cs="Times New Roman"/>
          <w:sz w:val="24"/>
          <w:szCs w:val="24"/>
        </w:rPr>
        <w:t xml:space="preserve">el desplazamiento de las nubes costeras </w:t>
      </w:r>
      <w:r w:rsidR="00244A55" w:rsidRPr="003A629E">
        <w:rPr>
          <w:rFonts w:cs="Times New Roman"/>
          <w:sz w:val="24"/>
          <w:szCs w:val="24"/>
        </w:rPr>
        <w:t>por los vientos del Oeste hacia la C</w:t>
      </w:r>
      <w:r w:rsidR="002C4F48" w:rsidRPr="003A629E">
        <w:rPr>
          <w:rFonts w:cs="Times New Roman"/>
          <w:sz w:val="24"/>
          <w:szCs w:val="24"/>
        </w:rPr>
        <w:t>ordillera de l</w:t>
      </w:r>
      <w:r w:rsidR="00244A55" w:rsidRPr="003A629E">
        <w:rPr>
          <w:rFonts w:cs="Times New Roman"/>
          <w:sz w:val="24"/>
          <w:szCs w:val="24"/>
        </w:rPr>
        <w:t>a C</w:t>
      </w:r>
      <w:r w:rsidR="002C4F48" w:rsidRPr="003A629E">
        <w:rPr>
          <w:rFonts w:cs="Times New Roman"/>
          <w:sz w:val="24"/>
          <w:szCs w:val="24"/>
        </w:rPr>
        <w:t xml:space="preserve">osta, las que al ser elevadas por el relieve </w:t>
      </w:r>
      <w:r w:rsidR="00244A55" w:rsidRPr="003A629E">
        <w:rPr>
          <w:rFonts w:cs="Times New Roman"/>
          <w:sz w:val="24"/>
          <w:szCs w:val="24"/>
        </w:rPr>
        <w:t>a gra</w:t>
      </w:r>
      <w:r w:rsidR="003E5578" w:rsidRPr="003A629E">
        <w:rPr>
          <w:rFonts w:cs="Times New Roman"/>
          <w:sz w:val="24"/>
          <w:szCs w:val="24"/>
        </w:rPr>
        <w:t>n velocidad, generan condensació</w:t>
      </w:r>
      <w:r w:rsidR="00244A55" w:rsidRPr="003A629E">
        <w:rPr>
          <w:rFonts w:cs="Times New Roman"/>
          <w:sz w:val="24"/>
          <w:szCs w:val="24"/>
        </w:rPr>
        <w:t>n de agua</w:t>
      </w:r>
      <w:r w:rsidR="002C4F48" w:rsidRPr="003A629E">
        <w:rPr>
          <w:rFonts w:cs="Times New Roman"/>
          <w:sz w:val="24"/>
          <w:szCs w:val="24"/>
        </w:rPr>
        <w:t xml:space="preserve"> por descompresi</w:t>
      </w:r>
      <w:r w:rsidR="003E5578" w:rsidRPr="003A629E">
        <w:rPr>
          <w:rFonts w:cs="Times New Roman"/>
          <w:sz w:val="24"/>
          <w:szCs w:val="24"/>
        </w:rPr>
        <w:t>ó</w:t>
      </w:r>
      <w:r w:rsidR="00244A55" w:rsidRPr="003A629E">
        <w:rPr>
          <w:rFonts w:cs="Times New Roman"/>
          <w:sz w:val="24"/>
          <w:szCs w:val="24"/>
        </w:rPr>
        <w:t>n adiab</w:t>
      </w:r>
      <w:r w:rsidR="003E5578" w:rsidRPr="003A629E">
        <w:rPr>
          <w:rFonts w:cs="Times New Roman"/>
          <w:sz w:val="24"/>
          <w:szCs w:val="24"/>
        </w:rPr>
        <w:t>á</w:t>
      </w:r>
      <w:r w:rsidR="002C4F48" w:rsidRPr="003A629E">
        <w:rPr>
          <w:rFonts w:cs="Times New Roman"/>
          <w:sz w:val="24"/>
          <w:szCs w:val="24"/>
        </w:rPr>
        <w:t>tica, generando un spray marino en las zonas costeras</w:t>
      </w:r>
      <w:r w:rsidR="00244A55" w:rsidRPr="003A629E">
        <w:rPr>
          <w:rFonts w:cs="Times New Roman"/>
          <w:sz w:val="24"/>
          <w:szCs w:val="24"/>
        </w:rPr>
        <w:t>,</w:t>
      </w:r>
      <w:r w:rsidR="00AD3386" w:rsidRPr="003A629E">
        <w:rPr>
          <w:rFonts w:cs="Times New Roman"/>
          <w:sz w:val="24"/>
          <w:szCs w:val="24"/>
        </w:rPr>
        <w:t xml:space="preserve"> </w:t>
      </w:r>
      <w:r w:rsidR="00244A55" w:rsidRPr="003A629E">
        <w:rPr>
          <w:rFonts w:cs="Times New Roman"/>
          <w:sz w:val="24"/>
          <w:szCs w:val="24"/>
        </w:rPr>
        <w:t xml:space="preserve">2) </w:t>
      </w:r>
      <w:r w:rsidRPr="003A629E">
        <w:rPr>
          <w:rFonts w:cs="Times New Roman"/>
          <w:sz w:val="24"/>
          <w:szCs w:val="24"/>
        </w:rPr>
        <w:t xml:space="preserve">la asociación de </w:t>
      </w:r>
      <w:r w:rsidR="00244A55" w:rsidRPr="003A629E">
        <w:rPr>
          <w:rFonts w:cs="Times New Roman"/>
          <w:sz w:val="24"/>
          <w:szCs w:val="24"/>
        </w:rPr>
        <w:t xml:space="preserve">la </w:t>
      </w:r>
      <w:r w:rsidRPr="003A629E">
        <w:rPr>
          <w:rFonts w:cs="Times New Roman"/>
          <w:sz w:val="24"/>
          <w:szCs w:val="24"/>
        </w:rPr>
        <w:t xml:space="preserve">corriente fría </w:t>
      </w:r>
      <w:r w:rsidR="00244A55" w:rsidRPr="003A629E">
        <w:rPr>
          <w:rFonts w:cs="Times New Roman"/>
          <w:sz w:val="24"/>
          <w:szCs w:val="24"/>
        </w:rPr>
        <w:t xml:space="preserve">de Humboldt </w:t>
      </w:r>
      <w:r w:rsidRPr="003A629E">
        <w:rPr>
          <w:rFonts w:cs="Times New Roman"/>
          <w:sz w:val="24"/>
          <w:szCs w:val="24"/>
        </w:rPr>
        <w:t>con las corrientes de aire provenientes del sur</w:t>
      </w:r>
      <w:r w:rsidR="00244A55" w:rsidRPr="003A629E">
        <w:rPr>
          <w:rFonts w:cs="Times New Roman"/>
          <w:sz w:val="24"/>
          <w:szCs w:val="24"/>
        </w:rPr>
        <w:t>, lo</w:t>
      </w:r>
      <w:r w:rsidR="003E5578" w:rsidRPr="003A629E">
        <w:rPr>
          <w:rFonts w:cs="Times New Roman"/>
          <w:sz w:val="24"/>
          <w:szCs w:val="24"/>
        </w:rPr>
        <w:t xml:space="preserve"> que genera zonas de baja presión en la zona austral del paí</w:t>
      </w:r>
      <w:r w:rsidR="00244A55" w:rsidRPr="003A629E">
        <w:rPr>
          <w:rFonts w:cs="Times New Roman"/>
          <w:sz w:val="24"/>
          <w:szCs w:val="24"/>
        </w:rPr>
        <w:t>s y por tanto condiciones para la presencia de precip</w:t>
      </w:r>
      <w:r w:rsidR="003E5578" w:rsidRPr="003A629E">
        <w:rPr>
          <w:rFonts w:cs="Times New Roman"/>
          <w:sz w:val="24"/>
          <w:szCs w:val="24"/>
        </w:rPr>
        <w:t>itaciones en gran parte del año</w:t>
      </w:r>
      <w:r w:rsidRPr="003A629E">
        <w:rPr>
          <w:rFonts w:cs="Times New Roman"/>
          <w:sz w:val="24"/>
          <w:szCs w:val="24"/>
        </w:rPr>
        <w:t xml:space="preserve"> y </w:t>
      </w:r>
      <w:r w:rsidR="00244A55" w:rsidRPr="003A629E">
        <w:rPr>
          <w:rFonts w:cs="Times New Roman"/>
          <w:sz w:val="24"/>
          <w:szCs w:val="24"/>
        </w:rPr>
        <w:t xml:space="preserve">3) </w:t>
      </w:r>
      <w:r w:rsidR="003E5578" w:rsidRPr="003A629E">
        <w:rPr>
          <w:rFonts w:cs="Times New Roman"/>
          <w:sz w:val="24"/>
          <w:szCs w:val="24"/>
        </w:rPr>
        <w:t>el macizo a</w:t>
      </w:r>
      <w:r w:rsidRPr="003A629E">
        <w:rPr>
          <w:rFonts w:cs="Times New Roman"/>
          <w:sz w:val="24"/>
          <w:szCs w:val="24"/>
        </w:rPr>
        <w:t>ndino, el cual va decreciendo de</w:t>
      </w:r>
      <w:r w:rsidR="00626824" w:rsidRPr="003A629E">
        <w:rPr>
          <w:rFonts w:cs="Times New Roman"/>
          <w:sz w:val="24"/>
          <w:szCs w:val="24"/>
        </w:rPr>
        <w:t xml:space="preserve"> norte a sur en altura. Hasta </w:t>
      </w:r>
      <w:r w:rsidRPr="003A629E">
        <w:rPr>
          <w:rFonts w:cs="Times New Roman"/>
          <w:sz w:val="24"/>
          <w:szCs w:val="24"/>
        </w:rPr>
        <w:t>los 28°S, la Cordillera Andina se presenta como una ancha meseta de 3000 a 4000 metros de altura. Desde los 39°S hacia el Sur, la cordillera raramente supera los 2000 metros de altura</w:t>
      </w:r>
      <w:r w:rsidR="00244A55" w:rsidRPr="003A629E">
        <w:rPr>
          <w:rFonts w:cs="Times New Roman"/>
          <w:sz w:val="24"/>
          <w:szCs w:val="24"/>
        </w:rPr>
        <w:t xml:space="preserve"> (CONAMA 200</w:t>
      </w:r>
      <w:r w:rsidR="00652E47" w:rsidRPr="003A629E">
        <w:rPr>
          <w:rFonts w:cs="Times New Roman"/>
          <w:sz w:val="24"/>
          <w:szCs w:val="24"/>
        </w:rPr>
        <w:t>8; Villagrá</w:t>
      </w:r>
      <w:r w:rsidR="00B93EC6" w:rsidRPr="003A629E">
        <w:rPr>
          <w:rFonts w:cs="Times New Roman"/>
          <w:sz w:val="24"/>
          <w:szCs w:val="24"/>
        </w:rPr>
        <w:t>n &amp; Hinojosa 2005</w:t>
      </w:r>
      <w:r w:rsidR="00244A55" w:rsidRPr="003A629E">
        <w:rPr>
          <w:rFonts w:cs="Times New Roman"/>
          <w:sz w:val="24"/>
          <w:szCs w:val="24"/>
        </w:rPr>
        <w:t>)</w:t>
      </w:r>
      <w:r w:rsidRPr="003A629E">
        <w:rPr>
          <w:rFonts w:cs="Times New Roman"/>
          <w:sz w:val="24"/>
          <w:szCs w:val="24"/>
        </w:rPr>
        <w:t xml:space="preserve">. </w:t>
      </w:r>
    </w:p>
    <w:p w14:paraId="143D7A02" w14:textId="54DBBEF4" w:rsidR="009C0619" w:rsidRPr="003A629E" w:rsidRDefault="00A90B25" w:rsidP="003A629E">
      <w:pPr>
        <w:spacing w:line="480" w:lineRule="auto"/>
        <w:rPr>
          <w:rFonts w:cs="Times New Roman"/>
          <w:color w:val="231F20"/>
          <w:sz w:val="24"/>
          <w:szCs w:val="24"/>
        </w:rPr>
      </w:pPr>
      <w:r w:rsidRPr="003A629E">
        <w:rPr>
          <w:rFonts w:cs="Times New Roman"/>
          <w:sz w:val="24"/>
          <w:szCs w:val="24"/>
          <w:lang w:eastAsia="es-ES"/>
        </w:rPr>
        <w:t>Tales factores determinan que l</w:t>
      </w:r>
      <w:r w:rsidR="00BF26D2" w:rsidRPr="003A629E">
        <w:rPr>
          <w:rFonts w:cs="Times New Roman"/>
          <w:sz w:val="24"/>
          <w:szCs w:val="24"/>
          <w:lang w:eastAsia="es-ES"/>
        </w:rPr>
        <w:t xml:space="preserve">a zona central de Chile </w:t>
      </w:r>
      <w:r w:rsidRPr="003A629E">
        <w:rPr>
          <w:rFonts w:cs="Times New Roman"/>
          <w:sz w:val="24"/>
          <w:szCs w:val="24"/>
          <w:lang w:eastAsia="es-ES"/>
        </w:rPr>
        <w:t xml:space="preserve">se caracterice </w:t>
      </w:r>
      <w:r w:rsidR="00A94794" w:rsidRPr="003A629E">
        <w:rPr>
          <w:rFonts w:cs="Times New Roman"/>
          <w:sz w:val="24"/>
          <w:szCs w:val="24"/>
          <w:lang w:eastAsia="es-ES"/>
        </w:rPr>
        <w:t xml:space="preserve">por </w:t>
      </w:r>
      <w:r w:rsidRPr="003A629E">
        <w:rPr>
          <w:rFonts w:cs="Times New Roman"/>
          <w:sz w:val="24"/>
          <w:szCs w:val="24"/>
          <w:lang w:eastAsia="es-ES"/>
        </w:rPr>
        <w:t>presentar</w:t>
      </w:r>
      <w:r w:rsidR="00AD3386" w:rsidRPr="003A629E">
        <w:rPr>
          <w:rFonts w:cs="Times New Roman"/>
          <w:sz w:val="24"/>
          <w:szCs w:val="24"/>
          <w:lang w:eastAsia="es-ES"/>
        </w:rPr>
        <w:t xml:space="preserve"> </w:t>
      </w:r>
      <w:r w:rsidR="00A94794" w:rsidRPr="003A629E">
        <w:rPr>
          <w:rFonts w:cs="Times New Roman"/>
          <w:sz w:val="24"/>
          <w:szCs w:val="24"/>
          <w:lang w:eastAsia="es-ES"/>
        </w:rPr>
        <w:t>una fuerte estacionalidad, con precipitaciones concentradas durante el período in</w:t>
      </w:r>
      <w:r w:rsidR="002B69ED" w:rsidRPr="003A629E">
        <w:rPr>
          <w:rFonts w:cs="Times New Roman"/>
          <w:sz w:val="24"/>
          <w:szCs w:val="24"/>
          <w:lang w:eastAsia="es-ES"/>
        </w:rPr>
        <w:t>vernal que se alternan con un pe</w:t>
      </w:r>
      <w:r w:rsidR="00A94794" w:rsidRPr="003A629E">
        <w:rPr>
          <w:rFonts w:cs="Times New Roman"/>
          <w:sz w:val="24"/>
          <w:szCs w:val="24"/>
          <w:lang w:eastAsia="es-ES"/>
        </w:rPr>
        <w:t>ríod</w:t>
      </w:r>
      <w:r w:rsidR="002B69ED" w:rsidRPr="003A629E">
        <w:rPr>
          <w:rFonts w:cs="Times New Roman"/>
          <w:sz w:val="24"/>
          <w:szCs w:val="24"/>
          <w:lang w:eastAsia="es-ES"/>
        </w:rPr>
        <w:t>o</w:t>
      </w:r>
      <w:r w:rsidR="00A94794" w:rsidRPr="003A629E">
        <w:rPr>
          <w:rFonts w:cs="Times New Roman"/>
          <w:sz w:val="24"/>
          <w:szCs w:val="24"/>
          <w:lang w:eastAsia="es-ES"/>
        </w:rPr>
        <w:t xml:space="preserve"> de aridez es</w:t>
      </w:r>
      <w:r w:rsidR="002B69ED" w:rsidRPr="003A629E">
        <w:rPr>
          <w:rFonts w:cs="Times New Roman"/>
          <w:sz w:val="24"/>
          <w:szCs w:val="24"/>
          <w:lang w:eastAsia="es-ES"/>
        </w:rPr>
        <w:t>ti</w:t>
      </w:r>
      <w:r w:rsidR="00A94794" w:rsidRPr="003A629E">
        <w:rPr>
          <w:rFonts w:cs="Times New Roman"/>
          <w:sz w:val="24"/>
          <w:szCs w:val="24"/>
          <w:lang w:eastAsia="es-ES"/>
        </w:rPr>
        <w:t xml:space="preserve">val cuya duración </w:t>
      </w:r>
      <w:r w:rsidR="002B69ED" w:rsidRPr="003A629E">
        <w:rPr>
          <w:rFonts w:cs="Times New Roman"/>
          <w:sz w:val="24"/>
          <w:szCs w:val="24"/>
          <w:lang w:eastAsia="es-ES"/>
        </w:rPr>
        <w:t>e intensidad disminuyen hacia el Sur (</w:t>
      </w:r>
      <w:r w:rsidR="00583FBA">
        <w:rPr>
          <w:rFonts w:cs="Times New Roman"/>
          <w:sz w:val="24"/>
          <w:szCs w:val="24"/>
          <w:lang w:eastAsia="es-ES"/>
        </w:rPr>
        <w:t>Lueber</w:t>
      </w:r>
      <w:r w:rsidR="00546157" w:rsidRPr="003A629E">
        <w:rPr>
          <w:rFonts w:cs="Times New Roman"/>
          <w:sz w:val="24"/>
          <w:szCs w:val="24"/>
          <w:lang w:eastAsia="es-ES"/>
        </w:rPr>
        <w:t>t</w:t>
      </w:r>
      <w:r w:rsidR="00583FBA">
        <w:rPr>
          <w:rFonts w:cs="Times New Roman"/>
          <w:sz w:val="24"/>
          <w:szCs w:val="24"/>
          <w:lang w:eastAsia="es-ES"/>
        </w:rPr>
        <w:t xml:space="preserve"> </w:t>
      </w:r>
      <w:r w:rsidR="00282D0F" w:rsidRPr="003A629E">
        <w:rPr>
          <w:rFonts w:cs="Times New Roman"/>
          <w:sz w:val="24"/>
          <w:szCs w:val="24"/>
          <w:lang w:eastAsia="es-ES"/>
        </w:rPr>
        <w:t>&amp;</w:t>
      </w:r>
      <w:r w:rsidR="00546157" w:rsidRPr="003A629E">
        <w:rPr>
          <w:rFonts w:cs="Times New Roman"/>
          <w:sz w:val="24"/>
          <w:szCs w:val="24"/>
          <w:lang w:eastAsia="es-ES"/>
        </w:rPr>
        <w:t xml:space="preserve"> Pliscoff 2006)</w:t>
      </w:r>
      <w:r w:rsidR="003E5578" w:rsidRPr="003A629E">
        <w:rPr>
          <w:rFonts w:cs="Times New Roman"/>
          <w:sz w:val="24"/>
          <w:szCs w:val="24"/>
          <w:lang w:eastAsia="es-ES"/>
        </w:rPr>
        <w:t xml:space="preserve">. </w:t>
      </w:r>
      <w:r w:rsidR="002B69ED" w:rsidRPr="003A629E">
        <w:rPr>
          <w:rFonts w:cs="Times New Roman"/>
          <w:sz w:val="24"/>
          <w:szCs w:val="24"/>
          <w:lang w:eastAsia="es-ES"/>
        </w:rPr>
        <w:t>Esta fuerte estacionalidad de l</w:t>
      </w:r>
      <w:r w:rsidR="00BF26D2" w:rsidRPr="003A629E">
        <w:rPr>
          <w:rFonts w:cs="Times New Roman"/>
          <w:sz w:val="24"/>
          <w:szCs w:val="24"/>
          <w:lang w:eastAsia="es-ES"/>
        </w:rPr>
        <w:t>a</w:t>
      </w:r>
      <w:r w:rsidR="00387AB4">
        <w:rPr>
          <w:rFonts w:cs="Times New Roman"/>
          <w:sz w:val="24"/>
          <w:szCs w:val="24"/>
          <w:lang w:eastAsia="es-ES"/>
        </w:rPr>
        <w:t xml:space="preserve"> zona central, </w:t>
      </w:r>
      <w:r w:rsidR="00A07B0D" w:rsidRPr="003A629E">
        <w:rPr>
          <w:rFonts w:cs="Times New Roman"/>
          <w:sz w:val="24"/>
          <w:szCs w:val="24"/>
          <w:lang w:eastAsia="es-ES"/>
        </w:rPr>
        <w:t>situada entre los 30° y 38°S</w:t>
      </w:r>
      <w:r w:rsidR="00387AB4">
        <w:rPr>
          <w:rFonts w:cs="Times New Roman"/>
          <w:sz w:val="24"/>
          <w:szCs w:val="24"/>
          <w:lang w:eastAsia="es-ES"/>
        </w:rPr>
        <w:t>,</w:t>
      </w:r>
      <w:r w:rsidR="002B69ED" w:rsidRPr="003A629E">
        <w:rPr>
          <w:rFonts w:cs="Times New Roman"/>
          <w:sz w:val="24"/>
          <w:szCs w:val="24"/>
          <w:lang w:eastAsia="es-ES"/>
        </w:rPr>
        <w:t xml:space="preserve"> se encuentra inmersa en </w:t>
      </w:r>
      <w:r w:rsidR="00BF26D2" w:rsidRPr="003A629E">
        <w:rPr>
          <w:rFonts w:cs="Times New Roman"/>
          <w:sz w:val="24"/>
          <w:szCs w:val="24"/>
          <w:lang w:eastAsia="es-ES"/>
        </w:rPr>
        <w:t xml:space="preserve">el </w:t>
      </w:r>
      <w:r w:rsidR="002B69ED" w:rsidRPr="003A629E">
        <w:rPr>
          <w:rFonts w:cs="Times New Roman"/>
          <w:sz w:val="24"/>
          <w:szCs w:val="24"/>
          <w:lang w:eastAsia="es-ES"/>
        </w:rPr>
        <w:t>clima Mediterráneo</w:t>
      </w:r>
      <w:r w:rsidR="00387AB4">
        <w:rPr>
          <w:rFonts w:cs="Times New Roman"/>
          <w:sz w:val="24"/>
          <w:szCs w:val="24"/>
          <w:lang w:eastAsia="es-ES"/>
        </w:rPr>
        <w:t xml:space="preserve">. Al sur de los 38ºS se encuentra el clima templado </w:t>
      </w:r>
      <w:r w:rsidR="00387AB4">
        <w:rPr>
          <w:rFonts w:cs="Times New Roman"/>
          <w:sz w:val="24"/>
          <w:szCs w:val="24"/>
        </w:rPr>
        <w:t xml:space="preserve">y </w:t>
      </w:r>
      <w:r w:rsidR="00282D0F" w:rsidRPr="003A629E">
        <w:rPr>
          <w:rFonts w:cs="Times New Roman"/>
          <w:sz w:val="24"/>
          <w:szCs w:val="24"/>
        </w:rPr>
        <w:t>entre los 35º y 38º de latitud Sur</w:t>
      </w:r>
      <w:r w:rsidR="00387AB4">
        <w:rPr>
          <w:rFonts w:cs="Times New Roman"/>
          <w:sz w:val="24"/>
          <w:szCs w:val="24"/>
        </w:rPr>
        <w:t xml:space="preserve"> se encuentra una </w:t>
      </w:r>
      <w:r w:rsidR="00282D0F" w:rsidRPr="003A629E">
        <w:rPr>
          <w:rFonts w:cs="Times New Roman"/>
          <w:sz w:val="24"/>
          <w:szCs w:val="24"/>
        </w:rPr>
        <w:t xml:space="preserve">zona </w:t>
      </w:r>
      <w:r w:rsidR="009C0619" w:rsidRPr="003A629E">
        <w:rPr>
          <w:rFonts w:cs="Times New Roman"/>
          <w:sz w:val="24"/>
          <w:szCs w:val="24"/>
        </w:rPr>
        <w:t xml:space="preserve">de transición </w:t>
      </w:r>
      <w:r w:rsidR="00933415" w:rsidRPr="003A629E">
        <w:rPr>
          <w:rFonts w:cs="Times New Roman"/>
          <w:sz w:val="24"/>
          <w:szCs w:val="24"/>
        </w:rPr>
        <w:t>climática</w:t>
      </w:r>
      <w:r w:rsidR="00387AB4">
        <w:rPr>
          <w:rFonts w:cs="Times New Roman"/>
          <w:sz w:val="24"/>
          <w:szCs w:val="24"/>
        </w:rPr>
        <w:t xml:space="preserve"> y vegetacional, </w:t>
      </w:r>
      <w:r w:rsidR="009C0619" w:rsidRPr="003A629E">
        <w:rPr>
          <w:rFonts w:cs="Times New Roman"/>
          <w:sz w:val="24"/>
          <w:szCs w:val="24"/>
        </w:rPr>
        <w:t>denomina</w:t>
      </w:r>
      <w:r w:rsidR="00387AB4">
        <w:rPr>
          <w:rFonts w:cs="Times New Roman"/>
          <w:sz w:val="24"/>
          <w:szCs w:val="24"/>
        </w:rPr>
        <w:t>da como</w:t>
      </w:r>
      <w:r w:rsidR="009C0619" w:rsidRPr="003A629E">
        <w:rPr>
          <w:rFonts w:cs="Times New Roman"/>
          <w:sz w:val="24"/>
          <w:szCs w:val="24"/>
        </w:rPr>
        <w:t xml:space="preserve"> clim</w:t>
      </w:r>
      <w:r w:rsidR="00282D0F" w:rsidRPr="003A629E">
        <w:rPr>
          <w:rFonts w:cs="Times New Roman"/>
          <w:sz w:val="24"/>
          <w:szCs w:val="24"/>
        </w:rPr>
        <w:t>a</w:t>
      </w:r>
      <w:r w:rsidR="009C0619" w:rsidRPr="003A629E">
        <w:rPr>
          <w:rFonts w:cs="Times New Roman"/>
          <w:sz w:val="24"/>
          <w:szCs w:val="24"/>
        </w:rPr>
        <w:t xml:space="preserve"> templad</w:t>
      </w:r>
      <w:r w:rsidR="00282D0F" w:rsidRPr="003A629E">
        <w:rPr>
          <w:rFonts w:cs="Times New Roman"/>
          <w:sz w:val="24"/>
          <w:szCs w:val="24"/>
        </w:rPr>
        <w:t>o</w:t>
      </w:r>
      <w:r w:rsidR="009C0619" w:rsidRPr="003A629E">
        <w:rPr>
          <w:rFonts w:cs="Times New Roman"/>
          <w:sz w:val="24"/>
          <w:szCs w:val="24"/>
        </w:rPr>
        <w:t xml:space="preserve"> submediterráne</w:t>
      </w:r>
      <w:r w:rsidR="00282D0F" w:rsidRPr="003A629E">
        <w:rPr>
          <w:rFonts w:cs="Times New Roman"/>
          <w:sz w:val="24"/>
          <w:szCs w:val="24"/>
        </w:rPr>
        <w:t>o</w:t>
      </w:r>
      <w:r w:rsidR="00387AB4">
        <w:rPr>
          <w:rFonts w:cs="Times New Roman"/>
          <w:sz w:val="24"/>
          <w:szCs w:val="24"/>
        </w:rPr>
        <w:t xml:space="preserve">, donde </w:t>
      </w:r>
      <w:r w:rsidR="00282D0F" w:rsidRPr="003A629E">
        <w:rPr>
          <w:rFonts w:cs="Times New Roman"/>
          <w:sz w:val="24"/>
          <w:szCs w:val="24"/>
        </w:rPr>
        <w:t xml:space="preserve">se </w:t>
      </w:r>
      <w:r w:rsidR="00282D0F" w:rsidRPr="003A629E">
        <w:rPr>
          <w:rFonts w:cs="Times New Roman"/>
          <w:sz w:val="24"/>
          <w:szCs w:val="24"/>
        </w:rPr>
        <w:lastRenderedPageBreak/>
        <w:t>puede e</w:t>
      </w:r>
      <w:r w:rsidR="003E5578" w:rsidRPr="003A629E">
        <w:rPr>
          <w:rFonts w:cs="Times New Roman"/>
          <w:sz w:val="24"/>
          <w:szCs w:val="24"/>
        </w:rPr>
        <w:t>ncontrar una mezcla de vegetación esclerófila de la zona mediterránea con vegetación higró</w:t>
      </w:r>
      <w:r w:rsidR="00282D0F" w:rsidRPr="003A629E">
        <w:rPr>
          <w:rFonts w:cs="Times New Roman"/>
          <w:sz w:val="24"/>
          <w:szCs w:val="24"/>
        </w:rPr>
        <w:t>fila de la zona templada</w:t>
      </w:r>
      <w:r w:rsidR="009C0619" w:rsidRPr="003A629E">
        <w:rPr>
          <w:rFonts w:cs="Times New Roman"/>
          <w:sz w:val="24"/>
          <w:szCs w:val="24"/>
        </w:rPr>
        <w:t xml:space="preserve"> (Luebert </w:t>
      </w:r>
      <w:r w:rsidR="00282D0F" w:rsidRPr="003A629E">
        <w:rPr>
          <w:rFonts w:cs="Times New Roman"/>
          <w:sz w:val="24"/>
          <w:szCs w:val="24"/>
        </w:rPr>
        <w:t>&amp;</w:t>
      </w:r>
      <w:r w:rsidR="00626824" w:rsidRPr="003A629E">
        <w:rPr>
          <w:rFonts w:cs="Times New Roman"/>
          <w:sz w:val="24"/>
          <w:szCs w:val="24"/>
        </w:rPr>
        <w:t xml:space="preserve"> Pliscoff 200</w:t>
      </w:r>
      <w:r w:rsidR="00282D0F" w:rsidRPr="003A629E">
        <w:rPr>
          <w:rFonts w:cs="Times New Roman"/>
          <w:sz w:val="24"/>
          <w:szCs w:val="24"/>
        </w:rPr>
        <w:t>6</w:t>
      </w:r>
      <w:r w:rsidR="00626824" w:rsidRPr="003A629E">
        <w:rPr>
          <w:rFonts w:cs="Times New Roman"/>
          <w:sz w:val="24"/>
          <w:szCs w:val="24"/>
        </w:rPr>
        <w:t xml:space="preserve">) y </w:t>
      </w:r>
      <w:r w:rsidR="00282D0F" w:rsidRPr="003A629E">
        <w:rPr>
          <w:rFonts w:cs="Times New Roman"/>
          <w:sz w:val="24"/>
          <w:szCs w:val="24"/>
        </w:rPr>
        <w:t xml:space="preserve">una alta riqueza de especies de plantas vasculares </w:t>
      </w:r>
      <w:r w:rsidR="009C0619" w:rsidRPr="003A629E">
        <w:rPr>
          <w:rFonts w:cs="Times New Roman"/>
          <w:sz w:val="24"/>
          <w:szCs w:val="24"/>
        </w:rPr>
        <w:t xml:space="preserve">(Villagrán </w:t>
      </w:r>
      <w:r w:rsidR="00282D0F" w:rsidRPr="003A629E">
        <w:rPr>
          <w:rFonts w:cs="Times New Roman"/>
          <w:sz w:val="24"/>
          <w:szCs w:val="24"/>
        </w:rPr>
        <w:t>&amp;</w:t>
      </w:r>
      <w:r w:rsidR="009C0619" w:rsidRPr="003A629E">
        <w:rPr>
          <w:rFonts w:cs="Times New Roman"/>
          <w:sz w:val="24"/>
          <w:szCs w:val="24"/>
        </w:rPr>
        <w:t xml:space="preserve"> Hinojosa 2005), riqueza que va decreciendo hasta alcanzar </w:t>
      </w:r>
      <w:r w:rsidR="009C0619" w:rsidRPr="003A629E">
        <w:rPr>
          <w:rFonts w:cs="Times New Roman"/>
          <w:color w:val="231F20"/>
          <w:sz w:val="24"/>
          <w:szCs w:val="24"/>
        </w:rPr>
        <w:t xml:space="preserve">valores cercanos al 10 y 20% de la flora total, al norte de </w:t>
      </w:r>
      <w:r w:rsidR="00282D0F" w:rsidRPr="003A629E">
        <w:rPr>
          <w:rFonts w:cs="Times New Roman"/>
          <w:color w:val="231F20"/>
          <w:sz w:val="24"/>
          <w:szCs w:val="24"/>
        </w:rPr>
        <w:t xml:space="preserve">los </w:t>
      </w:r>
      <w:r w:rsidR="009C0619" w:rsidRPr="003A629E">
        <w:rPr>
          <w:rFonts w:cs="Times New Roman"/>
          <w:color w:val="231F20"/>
          <w:sz w:val="24"/>
          <w:szCs w:val="24"/>
        </w:rPr>
        <w:t xml:space="preserve">30° S y al sur de 45° S, respectivamente (Villagrán </w:t>
      </w:r>
      <w:r w:rsidR="00282D0F" w:rsidRPr="003A629E">
        <w:rPr>
          <w:rFonts w:cs="Times New Roman"/>
          <w:color w:val="231F20"/>
          <w:sz w:val="24"/>
          <w:szCs w:val="24"/>
        </w:rPr>
        <w:t>&amp;</w:t>
      </w:r>
      <w:r w:rsidR="009C0619" w:rsidRPr="003A629E">
        <w:rPr>
          <w:rFonts w:cs="Times New Roman"/>
          <w:color w:val="231F20"/>
          <w:sz w:val="24"/>
          <w:szCs w:val="24"/>
        </w:rPr>
        <w:t xml:space="preserve"> Hinojosa 2005)</w:t>
      </w:r>
      <w:r w:rsidR="00282D0F" w:rsidRPr="003A629E">
        <w:rPr>
          <w:rFonts w:cs="Times New Roman"/>
          <w:color w:val="231F20"/>
          <w:sz w:val="24"/>
          <w:szCs w:val="24"/>
        </w:rPr>
        <w:t>.</w:t>
      </w:r>
    </w:p>
    <w:p w14:paraId="157E4F6F" w14:textId="03522A37" w:rsidR="00282D0F" w:rsidRPr="003A629E" w:rsidRDefault="00BF26D2" w:rsidP="003A629E">
      <w:pPr>
        <w:spacing w:line="480" w:lineRule="auto"/>
        <w:rPr>
          <w:rFonts w:cs="Times New Roman"/>
          <w:sz w:val="24"/>
          <w:szCs w:val="24"/>
        </w:rPr>
      </w:pPr>
      <w:r w:rsidRPr="003A629E">
        <w:rPr>
          <w:rFonts w:cs="Times New Roman"/>
          <w:sz w:val="24"/>
          <w:szCs w:val="24"/>
          <w:lang w:eastAsia="es-ES"/>
        </w:rPr>
        <w:t xml:space="preserve">En </w:t>
      </w:r>
      <w:r w:rsidR="00387AB4">
        <w:rPr>
          <w:rFonts w:cs="Times New Roman"/>
          <w:sz w:val="24"/>
          <w:szCs w:val="24"/>
          <w:lang w:eastAsia="es-ES"/>
        </w:rPr>
        <w:t>la zona austral</w:t>
      </w:r>
      <w:r w:rsidRPr="003A629E">
        <w:rPr>
          <w:rFonts w:cs="Times New Roman"/>
          <w:sz w:val="24"/>
          <w:szCs w:val="24"/>
          <w:lang w:eastAsia="es-ES"/>
        </w:rPr>
        <w:t xml:space="preserve">, </w:t>
      </w:r>
      <w:r w:rsidR="00CF131A">
        <w:rPr>
          <w:rFonts w:cs="Times New Roman"/>
          <w:sz w:val="24"/>
          <w:szCs w:val="24"/>
          <w:lang w:eastAsia="es-ES"/>
        </w:rPr>
        <w:t>al sur de los 45ºS</w:t>
      </w:r>
      <w:r w:rsidR="00A90B25" w:rsidRPr="003A629E">
        <w:rPr>
          <w:rFonts w:cs="Times New Roman"/>
          <w:sz w:val="24"/>
          <w:szCs w:val="24"/>
          <w:lang w:eastAsia="es-ES"/>
        </w:rPr>
        <w:t>, l</w:t>
      </w:r>
      <w:r w:rsidR="00EF6E6E" w:rsidRPr="003A629E">
        <w:rPr>
          <w:rFonts w:cs="Times New Roman"/>
          <w:sz w:val="24"/>
          <w:szCs w:val="24"/>
        </w:rPr>
        <w:t>a ubicación latitudinal tiene influencia en los r</w:t>
      </w:r>
      <w:r w:rsidR="00387AB4">
        <w:rPr>
          <w:rFonts w:cs="Times New Roman"/>
          <w:sz w:val="24"/>
          <w:szCs w:val="24"/>
        </w:rPr>
        <w:t xml:space="preserve">egímenes térmicos, debido a </w:t>
      </w:r>
      <w:r w:rsidR="00EF6E6E" w:rsidRPr="003A629E">
        <w:rPr>
          <w:rFonts w:cs="Times New Roman"/>
          <w:sz w:val="24"/>
          <w:szCs w:val="24"/>
        </w:rPr>
        <w:t xml:space="preserve">la </w:t>
      </w:r>
      <w:r w:rsidR="00387AB4">
        <w:rPr>
          <w:rFonts w:cs="Times New Roman"/>
          <w:sz w:val="24"/>
          <w:szCs w:val="24"/>
        </w:rPr>
        <w:t xml:space="preserve">menor </w:t>
      </w:r>
      <w:r w:rsidR="00EF6E6E" w:rsidRPr="003A629E">
        <w:rPr>
          <w:rFonts w:cs="Times New Roman"/>
          <w:sz w:val="24"/>
          <w:szCs w:val="24"/>
        </w:rPr>
        <w:t>distan</w:t>
      </w:r>
      <w:r w:rsidR="00CF131A">
        <w:rPr>
          <w:rFonts w:cs="Times New Roman"/>
          <w:sz w:val="24"/>
          <w:szCs w:val="24"/>
        </w:rPr>
        <w:t>cia relativa al macizo de hielo</w:t>
      </w:r>
      <w:r w:rsidR="00EF6E6E" w:rsidRPr="003A629E">
        <w:rPr>
          <w:rFonts w:cs="Times New Roman"/>
          <w:sz w:val="24"/>
          <w:szCs w:val="24"/>
        </w:rPr>
        <w:t xml:space="preserve"> Antártico y la meno</w:t>
      </w:r>
      <w:r w:rsidR="00CF131A">
        <w:rPr>
          <w:rFonts w:cs="Times New Roman"/>
          <w:sz w:val="24"/>
          <w:szCs w:val="24"/>
        </w:rPr>
        <w:t xml:space="preserve">r incidencia de radiación solar, lo que </w:t>
      </w:r>
      <w:r w:rsidR="00EF6E6E" w:rsidRPr="003A629E">
        <w:rPr>
          <w:rFonts w:cs="Times New Roman"/>
          <w:sz w:val="24"/>
          <w:szCs w:val="24"/>
        </w:rPr>
        <w:t>genera un gradiente de disminución d</w:t>
      </w:r>
      <w:r w:rsidR="008E3307" w:rsidRPr="003A629E">
        <w:rPr>
          <w:rFonts w:cs="Times New Roman"/>
          <w:sz w:val="24"/>
          <w:szCs w:val="24"/>
        </w:rPr>
        <w:t xml:space="preserve">e las temperaturas hacia el sur </w:t>
      </w:r>
      <w:r w:rsidR="003E5578" w:rsidRPr="003A629E">
        <w:rPr>
          <w:rFonts w:cs="Times New Roman"/>
          <w:sz w:val="24"/>
          <w:szCs w:val="24"/>
        </w:rPr>
        <w:t xml:space="preserve">(Luebert &amp; Pliscoff 2006; </w:t>
      </w:r>
      <w:r w:rsidR="003E5578" w:rsidRPr="003A629E">
        <w:rPr>
          <w:rFonts w:cs="Times New Roman"/>
          <w:color w:val="231F20"/>
          <w:sz w:val="24"/>
          <w:szCs w:val="24"/>
        </w:rPr>
        <w:t>Villagrán &amp; Hinojosa 2005</w:t>
      </w:r>
      <w:r w:rsidR="003E5578" w:rsidRPr="003A629E">
        <w:rPr>
          <w:rFonts w:cs="Times New Roman"/>
          <w:sz w:val="24"/>
          <w:szCs w:val="24"/>
        </w:rPr>
        <w:t>).</w:t>
      </w:r>
    </w:p>
    <w:p w14:paraId="29BA0B59" w14:textId="290A7569" w:rsidR="00DF21AA" w:rsidRPr="003A629E" w:rsidRDefault="00EF6E6E" w:rsidP="003A629E">
      <w:pPr>
        <w:spacing w:line="480" w:lineRule="auto"/>
        <w:rPr>
          <w:rFonts w:cs="Times New Roman"/>
          <w:sz w:val="24"/>
          <w:szCs w:val="24"/>
        </w:rPr>
      </w:pPr>
      <w:r w:rsidRPr="003A629E">
        <w:rPr>
          <w:rFonts w:cs="Times New Roman"/>
          <w:sz w:val="24"/>
          <w:szCs w:val="24"/>
        </w:rPr>
        <w:t>El territorio chileno ha sufrido importantes fluctuaciones climáticas como producto de las glaciaciones del cuaternario</w:t>
      </w:r>
      <w:r w:rsidR="003E5578" w:rsidRPr="003A629E">
        <w:rPr>
          <w:rFonts w:cs="Times New Roman"/>
          <w:sz w:val="24"/>
          <w:szCs w:val="24"/>
        </w:rPr>
        <w:t xml:space="preserve"> y los cambios climá</w:t>
      </w:r>
      <w:r w:rsidR="00282D0F" w:rsidRPr="003A629E">
        <w:rPr>
          <w:rFonts w:cs="Times New Roman"/>
          <w:sz w:val="24"/>
          <w:szCs w:val="24"/>
        </w:rPr>
        <w:t>ticos de</w:t>
      </w:r>
      <w:r w:rsidR="00C80846" w:rsidRPr="003A629E">
        <w:rPr>
          <w:rFonts w:cs="Times New Roman"/>
          <w:sz w:val="24"/>
          <w:szCs w:val="24"/>
        </w:rPr>
        <w:t>l terciario</w:t>
      </w:r>
      <w:r w:rsidRPr="003A629E">
        <w:rPr>
          <w:rFonts w:cs="Times New Roman"/>
          <w:sz w:val="24"/>
          <w:szCs w:val="24"/>
        </w:rPr>
        <w:t>. Durante los períodos cálidos, las especies de origen tropical avanza</w:t>
      </w:r>
      <w:r w:rsidR="00282D0F" w:rsidRPr="003A629E">
        <w:rPr>
          <w:rFonts w:cs="Times New Roman"/>
          <w:sz w:val="24"/>
          <w:szCs w:val="24"/>
        </w:rPr>
        <w:t>ron</w:t>
      </w:r>
      <w:r w:rsidRPr="003A629E">
        <w:rPr>
          <w:rFonts w:cs="Times New Roman"/>
          <w:sz w:val="24"/>
          <w:szCs w:val="24"/>
        </w:rPr>
        <w:t xml:space="preserve"> considerablemente hacia el sur, aprovechando el clima benigno ofrecido por este corredor marítimo. Por el contrario, durante los períodos </w:t>
      </w:r>
      <w:r w:rsidR="00CF131A">
        <w:rPr>
          <w:rFonts w:cs="Times New Roman"/>
          <w:sz w:val="24"/>
          <w:szCs w:val="24"/>
        </w:rPr>
        <w:t>glaciares</w:t>
      </w:r>
      <w:r w:rsidRPr="003A629E">
        <w:rPr>
          <w:rFonts w:cs="Times New Roman"/>
          <w:sz w:val="24"/>
          <w:szCs w:val="24"/>
        </w:rPr>
        <w:t>, esta vegetación se repleg</w:t>
      </w:r>
      <w:r w:rsidR="00282D0F" w:rsidRPr="003A629E">
        <w:rPr>
          <w:rFonts w:cs="Times New Roman"/>
          <w:sz w:val="24"/>
          <w:szCs w:val="24"/>
        </w:rPr>
        <w:t>ó</w:t>
      </w:r>
      <w:r w:rsidRPr="003A629E">
        <w:rPr>
          <w:rFonts w:cs="Times New Roman"/>
          <w:sz w:val="24"/>
          <w:szCs w:val="24"/>
        </w:rPr>
        <w:t>, dejando el espacio a las especies australes. Esto hizo que en la flora de la zona central evolucionaran concomitantemente especies templadas y tropicales, lo que, junto con la alternancia, fue provocando una mezcla que se vio favorecida por la condición marítima de nuestros climas</w:t>
      </w:r>
      <w:r w:rsidR="00513621" w:rsidRPr="003A629E">
        <w:rPr>
          <w:rFonts w:cs="Times New Roman"/>
          <w:sz w:val="24"/>
          <w:szCs w:val="24"/>
        </w:rPr>
        <w:t xml:space="preserve"> </w:t>
      </w:r>
      <w:r w:rsidRPr="003A629E">
        <w:rPr>
          <w:rFonts w:cs="Times New Roman"/>
          <w:sz w:val="24"/>
          <w:szCs w:val="24"/>
        </w:rPr>
        <w:t>(</w:t>
      </w:r>
      <w:r w:rsidR="00652E47" w:rsidRPr="003A629E">
        <w:rPr>
          <w:rFonts w:cs="Times New Roman"/>
          <w:sz w:val="24"/>
          <w:szCs w:val="24"/>
        </w:rPr>
        <w:t>Villagrá</w:t>
      </w:r>
      <w:r w:rsidR="00C80846" w:rsidRPr="003A629E">
        <w:rPr>
          <w:rFonts w:cs="Times New Roman"/>
          <w:sz w:val="24"/>
          <w:szCs w:val="24"/>
        </w:rPr>
        <w:t>n &amp; Hinojosa 2005</w:t>
      </w:r>
      <w:r w:rsidRPr="003A629E">
        <w:rPr>
          <w:rFonts w:cs="Times New Roman"/>
          <w:sz w:val="24"/>
          <w:szCs w:val="24"/>
        </w:rPr>
        <w:t>)</w:t>
      </w:r>
      <w:r w:rsidR="00652E47" w:rsidRPr="003A629E">
        <w:rPr>
          <w:rFonts w:cs="Times New Roman"/>
          <w:sz w:val="24"/>
          <w:szCs w:val="24"/>
        </w:rPr>
        <w:t>.</w:t>
      </w:r>
    </w:p>
    <w:p w14:paraId="61522DBF" w14:textId="4BE58C42" w:rsidR="00C80846" w:rsidRPr="003A629E" w:rsidRDefault="00652E47" w:rsidP="003A629E">
      <w:pPr>
        <w:spacing w:line="480" w:lineRule="auto"/>
        <w:rPr>
          <w:rFonts w:cs="Times New Roman"/>
          <w:sz w:val="24"/>
          <w:szCs w:val="24"/>
        </w:rPr>
      </w:pPr>
      <w:r w:rsidRPr="003A629E">
        <w:rPr>
          <w:rFonts w:cs="Times New Roman"/>
          <w:sz w:val="24"/>
          <w:szCs w:val="24"/>
        </w:rPr>
        <w:t>El extremo s</w:t>
      </w:r>
      <w:r w:rsidR="00924F04" w:rsidRPr="003A629E">
        <w:rPr>
          <w:rFonts w:cs="Times New Roman"/>
          <w:sz w:val="24"/>
          <w:szCs w:val="24"/>
        </w:rPr>
        <w:t>ur de Sudamérica incluido Chile austral y los Andes</w:t>
      </w:r>
      <w:r w:rsidR="00C80846" w:rsidRPr="003A629E">
        <w:rPr>
          <w:rFonts w:cs="Times New Roman"/>
          <w:sz w:val="24"/>
          <w:szCs w:val="24"/>
        </w:rPr>
        <w:t xml:space="preserve"> de</w:t>
      </w:r>
      <w:r w:rsidR="00924F04" w:rsidRPr="003A629E">
        <w:rPr>
          <w:rFonts w:cs="Times New Roman"/>
          <w:sz w:val="24"/>
          <w:szCs w:val="24"/>
        </w:rPr>
        <w:t xml:space="preserve"> Chile central-sur fueron </w:t>
      </w:r>
      <w:r w:rsidR="00AA4909">
        <w:rPr>
          <w:rFonts w:cs="Times New Roman"/>
          <w:sz w:val="24"/>
          <w:szCs w:val="24"/>
        </w:rPr>
        <w:t>desv</w:t>
      </w:r>
      <w:r w:rsidR="00626824" w:rsidRPr="003A629E">
        <w:rPr>
          <w:rFonts w:cs="Times New Roman"/>
          <w:sz w:val="24"/>
          <w:szCs w:val="24"/>
        </w:rPr>
        <w:t>astado</w:t>
      </w:r>
      <w:r w:rsidR="002B3D7F" w:rsidRPr="003A629E">
        <w:rPr>
          <w:rFonts w:cs="Times New Roman"/>
          <w:sz w:val="24"/>
          <w:szCs w:val="24"/>
        </w:rPr>
        <w:t>s</w:t>
      </w:r>
      <w:r w:rsidR="00924F04" w:rsidRPr="003A629E">
        <w:rPr>
          <w:rFonts w:cs="Times New Roman"/>
          <w:sz w:val="24"/>
          <w:szCs w:val="24"/>
        </w:rPr>
        <w:t xml:space="preserve"> por glaciares durante el período tardí</w:t>
      </w:r>
      <w:r w:rsidR="001847A9" w:rsidRPr="003A629E">
        <w:rPr>
          <w:rFonts w:cs="Times New Roman"/>
          <w:sz w:val="24"/>
          <w:szCs w:val="24"/>
        </w:rPr>
        <w:t>o</w:t>
      </w:r>
      <w:r w:rsidR="00924F04" w:rsidRPr="003A629E">
        <w:rPr>
          <w:rFonts w:cs="Times New Roman"/>
          <w:sz w:val="24"/>
          <w:szCs w:val="24"/>
        </w:rPr>
        <w:t xml:space="preserve"> de la última glaciación, denominada Llanquihue (GLL),</w:t>
      </w:r>
      <w:r w:rsidR="00367F09" w:rsidRPr="003A629E">
        <w:rPr>
          <w:rFonts w:cs="Times New Roman"/>
          <w:sz w:val="24"/>
          <w:szCs w:val="24"/>
        </w:rPr>
        <w:t xml:space="preserve"> fechado entre 29.400 y 14.450 años AP</w:t>
      </w:r>
      <w:r w:rsidR="00C80846" w:rsidRPr="003A629E">
        <w:rPr>
          <w:rFonts w:cs="Times New Roman"/>
          <w:sz w:val="24"/>
          <w:szCs w:val="24"/>
        </w:rPr>
        <w:t xml:space="preserve"> con carbono 14 (</w:t>
      </w:r>
      <w:r w:rsidR="00C80846" w:rsidRPr="003A629E">
        <w:rPr>
          <w:rFonts w:cs="Times New Roman"/>
          <w:sz w:val="24"/>
          <w:szCs w:val="24"/>
          <w:vertAlign w:val="superscript"/>
        </w:rPr>
        <w:t>14</w:t>
      </w:r>
      <w:r w:rsidR="00C80846" w:rsidRPr="003A629E">
        <w:rPr>
          <w:rFonts w:cs="Times New Roman"/>
          <w:sz w:val="24"/>
          <w:szCs w:val="24"/>
        </w:rPr>
        <w:t>C)</w:t>
      </w:r>
      <w:r w:rsidR="00583FBA">
        <w:rPr>
          <w:rFonts w:cs="Times New Roman"/>
          <w:sz w:val="24"/>
          <w:szCs w:val="24"/>
        </w:rPr>
        <w:t xml:space="preserve"> </w:t>
      </w:r>
      <w:r w:rsidR="00583FBA" w:rsidRPr="003A629E">
        <w:rPr>
          <w:rFonts w:cs="Times New Roman"/>
          <w:sz w:val="24"/>
          <w:szCs w:val="24"/>
        </w:rPr>
        <w:t>(Villagrán &amp; Hinojosa 2005)</w:t>
      </w:r>
      <w:r w:rsidR="001C4D93" w:rsidRPr="003A629E">
        <w:rPr>
          <w:rFonts w:cs="Times New Roman"/>
          <w:sz w:val="24"/>
          <w:szCs w:val="24"/>
        </w:rPr>
        <w:t>. D</w:t>
      </w:r>
      <w:r w:rsidR="00367F09" w:rsidRPr="003A629E">
        <w:rPr>
          <w:rFonts w:cs="Times New Roman"/>
          <w:sz w:val="24"/>
          <w:szCs w:val="24"/>
        </w:rPr>
        <w:t>urante ese período la distribución de los bosque</w:t>
      </w:r>
      <w:r w:rsidRPr="003A629E">
        <w:rPr>
          <w:rFonts w:cs="Times New Roman"/>
          <w:sz w:val="24"/>
          <w:szCs w:val="24"/>
        </w:rPr>
        <w:t>s</w:t>
      </w:r>
      <w:r w:rsidR="00367F09" w:rsidRPr="003A629E">
        <w:rPr>
          <w:rFonts w:cs="Times New Roman"/>
          <w:sz w:val="24"/>
          <w:szCs w:val="24"/>
        </w:rPr>
        <w:t xml:space="preserve"> templado-lluvioso</w:t>
      </w:r>
      <w:r w:rsidRPr="003A629E">
        <w:rPr>
          <w:rFonts w:cs="Times New Roman"/>
          <w:sz w:val="24"/>
          <w:szCs w:val="24"/>
        </w:rPr>
        <w:t>s</w:t>
      </w:r>
      <w:r w:rsidR="00367F09" w:rsidRPr="003A629E">
        <w:rPr>
          <w:rFonts w:cs="Times New Roman"/>
          <w:sz w:val="24"/>
          <w:szCs w:val="24"/>
        </w:rPr>
        <w:t xml:space="preserve"> al </w:t>
      </w:r>
      <w:r w:rsidRPr="003A629E">
        <w:rPr>
          <w:rFonts w:cs="Times New Roman"/>
          <w:sz w:val="24"/>
          <w:szCs w:val="24"/>
        </w:rPr>
        <w:t>s</w:t>
      </w:r>
      <w:r w:rsidR="00367F09" w:rsidRPr="003A629E">
        <w:rPr>
          <w:rFonts w:cs="Times New Roman"/>
          <w:sz w:val="24"/>
          <w:szCs w:val="24"/>
        </w:rPr>
        <w:t>ur</w:t>
      </w:r>
      <w:r w:rsidRPr="003A629E">
        <w:rPr>
          <w:rFonts w:cs="Times New Roman"/>
          <w:sz w:val="24"/>
          <w:szCs w:val="24"/>
        </w:rPr>
        <w:t xml:space="preserve"> de los</w:t>
      </w:r>
      <w:r w:rsidR="00367F09" w:rsidRPr="003A629E">
        <w:rPr>
          <w:rFonts w:cs="Times New Roman"/>
          <w:sz w:val="24"/>
          <w:szCs w:val="24"/>
        </w:rPr>
        <w:t xml:space="preserve"> 43°S, como a</w:t>
      </w:r>
      <w:r w:rsidR="00626824" w:rsidRPr="003A629E">
        <w:rPr>
          <w:rFonts w:cs="Times New Roman"/>
          <w:sz w:val="24"/>
          <w:szCs w:val="24"/>
        </w:rPr>
        <w:t>si</w:t>
      </w:r>
      <w:r w:rsidR="00367F09" w:rsidRPr="003A629E">
        <w:rPr>
          <w:rFonts w:cs="Times New Roman"/>
          <w:sz w:val="24"/>
          <w:szCs w:val="24"/>
        </w:rPr>
        <w:t>mismo la de los bosques andinos de la región de Los Lagos y la vegetación altoandina de Chile centr</w:t>
      </w:r>
      <w:r w:rsidR="00626824" w:rsidRPr="003A629E">
        <w:rPr>
          <w:rFonts w:cs="Times New Roman"/>
          <w:sz w:val="24"/>
          <w:szCs w:val="24"/>
        </w:rPr>
        <w:t>o</w:t>
      </w:r>
      <w:r w:rsidR="00367F09" w:rsidRPr="003A629E">
        <w:rPr>
          <w:rFonts w:cs="Times New Roman"/>
          <w:sz w:val="24"/>
          <w:szCs w:val="24"/>
        </w:rPr>
        <w:t xml:space="preserve">-sur </w:t>
      </w:r>
      <w:r w:rsidR="00C80846" w:rsidRPr="003A629E">
        <w:rPr>
          <w:rFonts w:cs="Times New Roman"/>
          <w:sz w:val="24"/>
          <w:szCs w:val="24"/>
        </w:rPr>
        <w:t>se vio afec</w:t>
      </w:r>
      <w:r w:rsidRPr="003A629E">
        <w:rPr>
          <w:rFonts w:cs="Times New Roman"/>
          <w:sz w:val="24"/>
          <w:szCs w:val="24"/>
        </w:rPr>
        <w:t xml:space="preserve">tada, ya que se estima que </w:t>
      </w:r>
      <w:r w:rsidRPr="003A629E">
        <w:rPr>
          <w:rFonts w:cs="Times New Roman"/>
          <w:sz w:val="24"/>
          <w:szCs w:val="24"/>
        </w:rPr>
        <w:lastRenderedPageBreak/>
        <w:t>habrí</w:t>
      </w:r>
      <w:r w:rsidR="00C80846" w:rsidRPr="003A629E">
        <w:rPr>
          <w:rFonts w:cs="Times New Roman"/>
          <w:sz w:val="24"/>
          <w:szCs w:val="24"/>
        </w:rPr>
        <w:t xml:space="preserve">an quedado </w:t>
      </w:r>
      <w:r w:rsidR="00367F09" w:rsidRPr="003A629E">
        <w:rPr>
          <w:rFonts w:cs="Times New Roman"/>
          <w:sz w:val="24"/>
          <w:szCs w:val="24"/>
        </w:rPr>
        <w:t>alrededor de dos tercios de la actual superficie de bosques del sur de Sudamérica</w:t>
      </w:r>
      <w:r w:rsidR="00C80846" w:rsidRPr="003A629E">
        <w:rPr>
          <w:rFonts w:cs="Times New Roman"/>
          <w:sz w:val="24"/>
          <w:szCs w:val="24"/>
        </w:rPr>
        <w:t xml:space="preserve"> aplastados por glaciares</w:t>
      </w:r>
      <w:r w:rsidR="001C4D93" w:rsidRPr="003A629E">
        <w:rPr>
          <w:rFonts w:cs="Times New Roman"/>
          <w:sz w:val="24"/>
          <w:szCs w:val="24"/>
        </w:rPr>
        <w:t xml:space="preserve"> (Villagrán </w:t>
      </w:r>
      <w:r w:rsidR="00C80846" w:rsidRPr="003A629E">
        <w:rPr>
          <w:rFonts w:cs="Times New Roman"/>
          <w:sz w:val="24"/>
          <w:szCs w:val="24"/>
        </w:rPr>
        <w:t>&amp;</w:t>
      </w:r>
      <w:r w:rsidR="001C4D93" w:rsidRPr="003A629E">
        <w:rPr>
          <w:rFonts w:cs="Times New Roman"/>
          <w:sz w:val="24"/>
          <w:szCs w:val="24"/>
        </w:rPr>
        <w:t xml:space="preserve"> Hinojosa 2005).</w:t>
      </w:r>
    </w:p>
    <w:p w14:paraId="28B1DF1D" w14:textId="6E3571A0" w:rsidR="00EF6E6E" w:rsidRPr="003A629E" w:rsidRDefault="00EF6E6E" w:rsidP="003A629E">
      <w:pPr>
        <w:spacing w:line="480" w:lineRule="auto"/>
        <w:rPr>
          <w:rFonts w:cs="Times New Roman"/>
          <w:sz w:val="24"/>
          <w:szCs w:val="24"/>
        </w:rPr>
      </w:pPr>
      <w:r w:rsidRPr="003A629E">
        <w:rPr>
          <w:rFonts w:cs="Times New Roman"/>
          <w:sz w:val="24"/>
          <w:szCs w:val="24"/>
        </w:rPr>
        <w:t xml:space="preserve">Esto explica la coexistencia de especies de </w:t>
      </w:r>
      <w:r w:rsidR="00C11181" w:rsidRPr="003A629E">
        <w:rPr>
          <w:rFonts w:cs="Times New Roman"/>
          <w:sz w:val="24"/>
          <w:szCs w:val="24"/>
        </w:rPr>
        <w:t xml:space="preserve">orígenes </w:t>
      </w:r>
      <w:r w:rsidR="00652E47" w:rsidRPr="003A629E">
        <w:rPr>
          <w:rFonts w:cs="Times New Roman"/>
          <w:sz w:val="24"/>
          <w:szCs w:val="24"/>
        </w:rPr>
        <w:t>biogeográ</w:t>
      </w:r>
      <w:r w:rsidR="00C80846" w:rsidRPr="003A629E">
        <w:rPr>
          <w:rFonts w:cs="Times New Roman"/>
          <w:sz w:val="24"/>
          <w:szCs w:val="24"/>
        </w:rPr>
        <w:t xml:space="preserve">ficos tan </w:t>
      </w:r>
      <w:r w:rsidR="00C11181" w:rsidRPr="003A629E">
        <w:rPr>
          <w:rFonts w:cs="Times New Roman"/>
          <w:sz w:val="24"/>
          <w:szCs w:val="24"/>
        </w:rPr>
        <w:t>diversos</w:t>
      </w:r>
      <w:r w:rsidRPr="003A629E">
        <w:rPr>
          <w:rFonts w:cs="Times New Roman"/>
          <w:sz w:val="24"/>
          <w:szCs w:val="24"/>
        </w:rPr>
        <w:t>, especialmente en la zona central del país. El territorio, por su configuración, presenta una gran diversidad de ambientes físicos, con variadas combinaciones de clima</w:t>
      </w:r>
      <w:r w:rsidR="00652E47" w:rsidRPr="003A629E">
        <w:rPr>
          <w:rFonts w:cs="Times New Roman"/>
          <w:sz w:val="24"/>
          <w:szCs w:val="24"/>
        </w:rPr>
        <w:t>s</w:t>
      </w:r>
      <w:r w:rsidRPr="003A629E">
        <w:rPr>
          <w:rFonts w:cs="Times New Roman"/>
          <w:sz w:val="24"/>
          <w:szCs w:val="24"/>
        </w:rPr>
        <w:t xml:space="preserve"> y suelos. A pesar de esto, la diversidad biológica es moderada </w:t>
      </w:r>
      <w:r w:rsidR="00C80846" w:rsidRPr="003A629E">
        <w:rPr>
          <w:rFonts w:cs="Times New Roman"/>
          <w:sz w:val="24"/>
          <w:szCs w:val="24"/>
        </w:rPr>
        <w:t>en relaci</w:t>
      </w:r>
      <w:r w:rsidR="00652E47" w:rsidRPr="003A629E">
        <w:rPr>
          <w:rFonts w:cs="Times New Roman"/>
          <w:sz w:val="24"/>
          <w:szCs w:val="24"/>
        </w:rPr>
        <w:t>ón a las zonas tropicales de Sudamé</w:t>
      </w:r>
      <w:r w:rsidR="00C80846" w:rsidRPr="003A629E">
        <w:rPr>
          <w:rFonts w:cs="Times New Roman"/>
          <w:sz w:val="24"/>
          <w:szCs w:val="24"/>
        </w:rPr>
        <w:t xml:space="preserve">rica, </w:t>
      </w:r>
      <w:r w:rsidRPr="003A629E">
        <w:rPr>
          <w:rFonts w:cs="Times New Roman"/>
          <w:sz w:val="24"/>
          <w:szCs w:val="24"/>
        </w:rPr>
        <w:t xml:space="preserve">debido al carácter insular del territorio y el relativo aislamiento </w:t>
      </w:r>
      <w:r w:rsidR="004A1A0A" w:rsidRPr="003A629E">
        <w:rPr>
          <w:rFonts w:cs="Times New Roman"/>
          <w:sz w:val="24"/>
          <w:szCs w:val="24"/>
        </w:rPr>
        <w:t>que sufrió</w:t>
      </w:r>
      <w:r w:rsidR="00C80846" w:rsidRPr="003A629E">
        <w:rPr>
          <w:rFonts w:cs="Times New Roman"/>
          <w:sz w:val="24"/>
          <w:szCs w:val="24"/>
        </w:rPr>
        <w:t xml:space="preserve"> el territorio desde el levantamiento de la Cordillera de los Andes, hace 10 millones de años (i.e. el terciari</w:t>
      </w:r>
      <w:r w:rsidR="004A1A0A" w:rsidRPr="003A629E">
        <w:rPr>
          <w:rFonts w:cs="Times New Roman"/>
          <w:sz w:val="24"/>
          <w:szCs w:val="24"/>
        </w:rPr>
        <w:t>o tardio), junto con la extinció</w:t>
      </w:r>
      <w:r w:rsidR="00C80846" w:rsidRPr="003A629E">
        <w:rPr>
          <w:rFonts w:cs="Times New Roman"/>
          <w:sz w:val="24"/>
          <w:szCs w:val="24"/>
        </w:rPr>
        <w:t>n de especies producto de las glaciaciones del pleistoceno</w:t>
      </w:r>
      <w:r w:rsidR="00CF131A">
        <w:rPr>
          <w:rFonts w:cs="Times New Roman"/>
          <w:sz w:val="24"/>
          <w:szCs w:val="24"/>
        </w:rPr>
        <w:t xml:space="preserve"> </w:t>
      </w:r>
      <w:r w:rsidR="00C80846" w:rsidRPr="003A629E">
        <w:rPr>
          <w:rFonts w:cs="Times New Roman"/>
          <w:sz w:val="24"/>
          <w:szCs w:val="24"/>
        </w:rPr>
        <w:t xml:space="preserve">(i.e. el cuaternario) </w:t>
      </w:r>
      <w:r w:rsidRPr="003A629E">
        <w:rPr>
          <w:rFonts w:cs="Times New Roman"/>
          <w:sz w:val="24"/>
          <w:szCs w:val="24"/>
        </w:rPr>
        <w:t>(CONAMA</w:t>
      </w:r>
      <w:r w:rsidR="00CF131A">
        <w:rPr>
          <w:rFonts w:cs="Times New Roman"/>
          <w:sz w:val="24"/>
          <w:szCs w:val="24"/>
        </w:rPr>
        <w:t xml:space="preserve"> </w:t>
      </w:r>
      <w:r w:rsidRPr="003A629E">
        <w:rPr>
          <w:rFonts w:cs="Times New Roman"/>
          <w:sz w:val="24"/>
          <w:szCs w:val="24"/>
        </w:rPr>
        <w:t>2008</w:t>
      </w:r>
      <w:r w:rsidR="00652E47" w:rsidRPr="003A629E">
        <w:rPr>
          <w:rFonts w:cs="Times New Roman"/>
          <w:sz w:val="24"/>
          <w:szCs w:val="24"/>
        </w:rPr>
        <w:t>; Villagrá</w:t>
      </w:r>
      <w:r w:rsidR="00C80846" w:rsidRPr="003A629E">
        <w:rPr>
          <w:rFonts w:cs="Times New Roman"/>
          <w:sz w:val="24"/>
          <w:szCs w:val="24"/>
        </w:rPr>
        <w:t>n &amp; Hinojosa 2005</w:t>
      </w:r>
      <w:r w:rsidRPr="003A629E">
        <w:rPr>
          <w:rFonts w:cs="Times New Roman"/>
          <w:sz w:val="24"/>
          <w:szCs w:val="24"/>
        </w:rPr>
        <w:t>)</w:t>
      </w:r>
      <w:r w:rsidR="00C80846" w:rsidRPr="003A629E">
        <w:rPr>
          <w:rFonts w:cs="Times New Roman"/>
          <w:sz w:val="24"/>
          <w:szCs w:val="24"/>
        </w:rPr>
        <w:t>.</w:t>
      </w:r>
    </w:p>
    <w:p w14:paraId="4AC9367F" w14:textId="77777777" w:rsidR="00EF6E6E" w:rsidRPr="003A629E" w:rsidRDefault="00EF6E6E" w:rsidP="003A629E">
      <w:pPr>
        <w:spacing w:line="480" w:lineRule="auto"/>
        <w:rPr>
          <w:rFonts w:cs="Times New Roman"/>
          <w:sz w:val="24"/>
          <w:szCs w:val="24"/>
        </w:rPr>
      </w:pPr>
      <w:r w:rsidRPr="003A629E">
        <w:rPr>
          <w:rFonts w:cs="Times New Roman"/>
          <w:sz w:val="24"/>
          <w:szCs w:val="24"/>
        </w:rPr>
        <w:t>En este sentido, Manzur</w:t>
      </w:r>
      <w:r w:rsidR="00B260F9" w:rsidRPr="003A629E">
        <w:rPr>
          <w:rFonts w:cs="Times New Roman"/>
          <w:sz w:val="24"/>
          <w:szCs w:val="24"/>
        </w:rPr>
        <w:t xml:space="preserve"> (2005) </w:t>
      </w:r>
      <w:r w:rsidRPr="003A629E">
        <w:rPr>
          <w:rFonts w:cs="Times New Roman"/>
          <w:sz w:val="24"/>
          <w:szCs w:val="24"/>
        </w:rPr>
        <w:t xml:space="preserve">añade que </w:t>
      </w:r>
      <w:r w:rsidRPr="003A629E">
        <w:rPr>
          <w:rStyle w:val="Cita40variosCar"/>
          <w:rFonts w:ascii="Times New Roman" w:hAnsi="Times New Roman" w:cs="Times New Roman"/>
          <w:sz w:val="24"/>
          <w:szCs w:val="24"/>
          <w:lang w:val="es-CL"/>
        </w:rPr>
        <w:t xml:space="preserve">dichas características, sumadas al clima templado y al relativo aislamiento geográfico del país, han favorecido el desarrollo de una biodiversidad moderada en número de especies, pero con especies y ecosistemas únicos en el mundo. La flora y fauna del país muestran altos niveles de endemismo, razón por la cual es particularmente valiosa </w:t>
      </w:r>
      <w:r w:rsidR="00B260F9" w:rsidRPr="003A629E">
        <w:rPr>
          <w:rStyle w:val="Cita40variosCar"/>
          <w:rFonts w:ascii="Times New Roman" w:hAnsi="Times New Roman" w:cs="Times New Roman"/>
          <w:sz w:val="24"/>
          <w:szCs w:val="24"/>
          <w:lang w:val="es-CL"/>
        </w:rPr>
        <w:t>e importante de conservar.</w:t>
      </w:r>
    </w:p>
    <w:p w14:paraId="4B3B17CB" w14:textId="77777777" w:rsidR="00EF6E6E" w:rsidRPr="003A629E" w:rsidRDefault="00EF6E6E" w:rsidP="003A629E">
      <w:pPr>
        <w:pStyle w:val="Ttulo2"/>
        <w:spacing w:line="480" w:lineRule="auto"/>
      </w:pPr>
      <w:bookmarkStart w:id="24" w:name="_Toc450595169"/>
      <w:bookmarkStart w:id="25" w:name="_Toc452083432"/>
      <w:r w:rsidRPr="003A629E">
        <w:t>2.4. Los Insectos</w:t>
      </w:r>
      <w:bookmarkEnd w:id="24"/>
      <w:bookmarkEnd w:id="25"/>
    </w:p>
    <w:p w14:paraId="350CAE5F" w14:textId="46B0FE9B" w:rsidR="00EF6E6E" w:rsidRPr="003A629E" w:rsidRDefault="00EF6E6E" w:rsidP="003A629E">
      <w:pPr>
        <w:spacing w:line="480" w:lineRule="auto"/>
        <w:rPr>
          <w:rFonts w:cs="Times New Roman"/>
          <w:sz w:val="24"/>
          <w:szCs w:val="24"/>
        </w:rPr>
      </w:pPr>
      <w:r w:rsidRPr="003A629E">
        <w:rPr>
          <w:rFonts w:cs="Times New Roman"/>
          <w:sz w:val="24"/>
          <w:szCs w:val="24"/>
        </w:rPr>
        <w:t>Los insectos</w:t>
      </w:r>
      <w:r w:rsidR="00C31EF0" w:rsidRPr="003A629E">
        <w:rPr>
          <w:rFonts w:cs="Times New Roman"/>
          <w:sz w:val="24"/>
          <w:szCs w:val="24"/>
        </w:rPr>
        <w:t xml:space="preserve"> </w:t>
      </w:r>
      <w:r w:rsidRPr="003A629E">
        <w:rPr>
          <w:rFonts w:cs="Times New Roman"/>
          <w:sz w:val="24"/>
          <w:szCs w:val="24"/>
        </w:rPr>
        <w:t>presentan una gran diversidad</w:t>
      </w:r>
      <w:r w:rsidR="00734369" w:rsidRPr="003A629E">
        <w:rPr>
          <w:rFonts w:cs="Times New Roman"/>
          <w:sz w:val="24"/>
          <w:szCs w:val="24"/>
        </w:rPr>
        <w:t xml:space="preserve">, manifestada </w:t>
      </w:r>
      <w:r w:rsidR="004A1A0A" w:rsidRPr="003A629E">
        <w:rPr>
          <w:rFonts w:cs="Times New Roman"/>
          <w:sz w:val="24"/>
          <w:szCs w:val="24"/>
        </w:rPr>
        <w:t>en su gran variedad de formas fí</w:t>
      </w:r>
      <w:r w:rsidR="00734369" w:rsidRPr="003A629E">
        <w:rPr>
          <w:rFonts w:cs="Times New Roman"/>
          <w:sz w:val="24"/>
          <w:szCs w:val="24"/>
        </w:rPr>
        <w:t xml:space="preserve">sicas, colores, </w:t>
      </w:r>
      <w:r w:rsidRPr="003A629E">
        <w:rPr>
          <w:rFonts w:cs="Times New Roman"/>
          <w:sz w:val="24"/>
          <w:szCs w:val="24"/>
        </w:rPr>
        <w:t xml:space="preserve">tamaños </w:t>
      </w:r>
      <w:r w:rsidR="00734369" w:rsidRPr="003A629E">
        <w:rPr>
          <w:rFonts w:cs="Times New Roman"/>
          <w:sz w:val="24"/>
          <w:szCs w:val="24"/>
        </w:rPr>
        <w:t xml:space="preserve">corporales </w:t>
      </w:r>
      <w:r w:rsidRPr="003A629E">
        <w:rPr>
          <w:rFonts w:cs="Times New Roman"/>
          <w:sz w:val="24"/>
          <w:szCs w:val="24"/>
        </w:rPr>
        <w:t xml:space="preserve">y formas de vida (Blas </w:t>
      </w:r>
      <w:r w:rsidR="00734369" w:rsidRPr="003A629E">
        <w:rPr>
          <w:rFonts w:cs="Times New Roman"/>
          <w:sz w:val="24"/>
          <w:szCs w:val="24"/>
        </w:rPr>
        <w:t>&amp;</w:t>
      </w:r>
      <w:r w:rsidRPr="003A629E">
        <w:rPr>
          <w:rFonts w:cs="Times New Roman"/>
          <w:sz w:val="24"/>
          <w:szCs w:val="24"/>
        </w:rPr>
        <w:t xml:space="preserve"> Del Hoyo 2013)</w:t>
      </w:r>
      <w:r w:rsidR="00734369" w:rsidRPr="003A629E">
        <w:rPr>
          <w:rFonts w:cs="Times New Roman"/>
          <w:sz w:val="24"/>
          <w:szCs w:val="24"/>
        </w:rPr>
        <w:t>. S</w:t>
      </w:r>
      <w:r w:rsidRPr="003A629E">
        <w:rPr>
          <w:rFonts w:cs="Times New Roman"/>
          <w:sz w:val="24"/>
          <w:szCs w:val="24"/>
        </w:rPr>
        <w:t>on [Hexápodos] que en su fase adulta, desde el punto de vista morfológico:</w:t>
      </w:r>
      <w:r w:rsidR="00734369" w:rsidRPr="003A629E">
        <w:rPr>
          <w:rFonts w:cs="Times New Roman"/>
          <w:sz w:val="24"/>
          <w:szCs w:val="24"/>
        </w:rPr>
        <w:t xml:space="preserve"> 1) </w:t>
      </w:r>
      <w:r w:rsidRPr="003A629E">
        <w:rPr>
          <w:rFonts w:cs="Times New Roman"/>
          <w:sz w:val="24"/>
          <w:szCs w:val="24"/>
        </w:rPr>
        <w:t>Presentan simet</w:t>
      </w:r>
      <w:r w:rsidR="00430E23">
        <w:rPr>
          <w:rFonts w:cs="Times New Roman"/>
          <w:sz w:val="24"/>
          <w:szCs w:val="24"/>
        </w:rPr>
        <w:t>ría bilateral, es decir, que la mitad</w:t>
      </w:r>
      <w:r w:rsidRPr="003A629E">
        <w:rPr>
          <w:rFonts w:cs="Times New Roman"/>
          <w:sz w:val="24"/>
          <w:szCs w:val="24"/>
        </w:rPr>
        <w:t xml:space="preserve"> derecha e izquierda del organismo </w:t>
      </w:r>
      <w:r w:rsidR="00430E23">
        <w:rPr>
          <w:rFonts w:cs="Times New Roman"/>
          <w:sz w:val="24"/>
          <w:szCs w:val="24"/>
        </w:rPr>
        <w:t>es semejante</w:t>
      </w:r>
      <w:r w:rsidR="00734369" w:rsidRPr="003A629E">
        <w:rPr>
          <w:rFonts w:cs="Times New Roman"/>
          <w:sz w:val="24"/>
          <w:szCs w:val="24"/>
        </w:rPr>
        <w:t xml:space="preserve">, 2) </w:t>
      </w:r>
      <w:r w:rsidRPr="003A629E">
        <w:rPr>
          <w:rFonts w:cs="Times New Roman"/>
          <w:sz w:val="24"/>
          <w:szCs w:val="24"/>
        </w:rPr>
        <w:t>Están primitivamente formados por</w:t>
      </w:r>
      <w:r w:rsidR="00583FBA">
        <w:rPr>
          <w:rFonts w:cs="Times New Roman"/>
          <w:sz w:val="24"/>
          <w:szCs w:val="24"/>
        </w:rPr>
        <w:t xml:space="preserve"> un cierto número de segmentos distintos</w:t>
      </w:r>
      <w:r w:rsidRPr="003A629E">
        <w:rPr>
          <w:rFonts w:cs="Times New Roman"/>
          <w:sz w:val="24"/>
          <w:szCs w:val="24"/>
        </w:rPr>
        <w:t>, llamados metámeros que son unidos secundariamente para formar tres partes distintas o tagmas: cabeza, tórax y abdomen, cada una de ellas especializada en ciertas funciones</w:t>
      </w:r>
      <w:r w:rsidR="00734369" w:rsidRPr="003A629E">
        <w:rPr>
          <w:rFonts w:cs="Times New Roman"/>
          <w:sz w:val="24"/>
          <w:szCs w:val="24"/>
        </w:rPr>
        <w:t xml:space="preserve">, 3) </w:t>
      </w:r>
      <w:r w:rsidRPr="003A629E">
        <w:rPr>
          <w:rFonts w:cs="Times New Roman"/>
          <w:sz w:val="24"/>
          <w:szCs w:val="24"/>
        </w:rPr>
        <w:t xml:space="preserve">Están provistos de </w:t>
      </w:r>
      <w:r w:rsidRPr="003A629E">
        <w:rPr>
          <w:rFonts w:cs="Times New Roman"/>
          <w:sz w:val="24"/>
          <w:szCs w:val="24"/>
        </w:rPr>
        <w:lastRenderedPageBreak/>
        <w:t>apéndices articulados</w:t>
      </w:r>
      <w:r w:rsidR="00734369" w:rsidRPr="003A629E">
        <w:rPr>
          <w:rFonts w:cs="Times New Roman"/>
          <w:sz w:val="24"/>
          <w:szCs w:val="24"/>
        </w:rPr>
        <w:t>, lo que los ubica en el</w:t>
      </w:r>
      <w:r w:rsidR="00430E23">
        <w:rPr>
          <w:rFonts w:cs="Times New Roman"/>
          <w:sz w:val="24"/>
          <w:szCs w:val="24"/>
        </w:rPr>
        <w:t xml:space="preserve"> filum Arthropoda </w:t>
      </w:r>
      <w:r w:rsidR="00734369" w:rsidRPr="003A629E">
        <w:rPr>
          <w:rFonts w:cs="Times New Roman"/>
          <w:sz w:val="24"/>
          <w:szCs w:val="24"/>
        </w:rPr>
        <w:t xml:space="preserve">y dan origen a las patas, piezas bucales y antenas. Los insectos se distinguen de otros </w:t>
      </w:r>
      <w:r w:rsidR="00250A10" w:rsidRPr="003A629E">
        <w:rPr>
          <w:rFonts w:cs="Times New Roman"/>
          <w:sz w:val="24"/>
          <w:szCs w:val="24"/>
        </w:rPr>
        <w:t>artrópodos</w:t>
      </w:r>
      <w:r w:rsidR="00734369" w:rsidRPr="003A629E">
        <w:rPr>
          <w:rFonts w:cs="Times New Roman"/>
          <w:sz w:val="24"/>
          <w:szCs w:val="24"/>
        </w:rPr>
        <w:t xml:space="preserve"> por la presencia de 3 pares de patas, 4) </w:t>
      </w:r>
      <w:r w:rsidRPr="003A629E">
        <w:rPr>
          <w:rFonts w:cs="Times New Roman"/>
          <w:sz w:val="24"/>
          <w:szCs w:val="24"/>
        </w:rPr>
        <w:t xml:space="preserve">También están provistos de apéndices membranosos que son las alas y que ancestralmente son cuatro (dos pares), pero a causa de adaptaciones secundarias, </w:t>
      </w:r>
      <w:r w:rsidR="00734369" w:rsidRPr="003A629E">
        <w:rPr>
          <w:rFonts w:cs="Times New Roman"/>
          <w:sz w:val="24"/>
          <w:szCs w:val="24"/>
        </w:rPr>
        <w:t xml:space="preserve">en algunos grupos de insectos se han reducido </w:t>
      </w:r>
      <w:r w:rsidR="00D53F84" w:rsidRPr="003A629E">
        <w:rPr>
          <w:rFonts w:cs="Times New Roman"/>
          <w:sz w:val="24"/>
          <w:szCs w:val="24"/>
        </w:rPr>
        <w:t>a dos</w:t>
      </w:r>
      <w:r w:rsidR="00430E23">
        <w:rPr>
          <w:rFonts w:cs="Times New Roman"/>
          <w:sz w:val="24"/>
          <w:szCs w:val="24"/>
        </w:rPr>
        <w:t xml:space="preserve"> o han desaparecido</w:t>
      </w:r>
      <w:r w:rsidR="00734369" w:rsidRPr="003A629E">
        <w:rPr>
          <w:rFonts w:cs="Times New Roman"/>
          <w:sz w:val="24"/>
          <w:szCs w:val="24"/>
        </w:rPr>
        <w:t>. L</w:t>
      </w:r>
      <w:r w:rsidRPr="003A629E">
        <w:rPr>
          <w:rFonts w:cs="Times New Roman"/>
          <w:sz w:val="24"/>
          <w:szCs w:val="24"/>
        </w:rPr>
        <w:t>as alas están insertas en los segmentos torácicos segundo y tercero</w:t>
      </w:r>
      <w:r w:rsidR="00ED6579" w:rsidRPr="003A629E">
        <w:rPr>
          <w:rFonts w:cs="Times New Roman"/>
          <w:sz w:val="24"/>
          <w:szCs w:val="24"/>
        </w:rPr>
        <w:t xml:space="preserve"> </w:t>
      </w:r>
      <w:r w:rsidR="00734369" w:rsidRPr="003A629E">
        <w:rPr>
          <w:rFonts w:cs="Times New Roman"/>
          <w:sz w:val="24"/>
          <w:szCs w:val="24"/>
        </w:rPr>
        <w:t>y</w:t>
      </w:r>
      <w:r w:rsidR="00CC5EDA" w:rsidRPr="003A629E">
        <w:rPr>
          <w:rFonts w:cs="Times New Roman"/>
          <w:sz w:val="24"/>
          <w:szCs w:val="24"/>
        </w:rPr>
        <w:t>,</w:t>
      </w:r>
      <w:r w:rsidR="00734369" w:rsidRPr="003A629E">
        <w:rPr>
          <w:rFonts w:cs="Times New Roman"/>
          <w:sz w:val="24"/>
          <w:szCs w:val="24"/>
        </w:rPr>
        <w:t xml:space="preserve"> 5) </w:t>
      </w:r>
      <w:r w:rsidRPr="003A629E">
        <w:rPr>
          <w:rFonts w:cs="Times New Roman"/>
          <w:sz w:val="24"/>
          <w:szCs w:val="24"/>
        </w:rPr>
        <w:t>Poseen un esqueleto externo o exoesqueleto, rígido</w:t>
      </w:r>
      <w:r w:rsidR="00734369" w:rsidRPr="003A629E">
        <w:rPr>
          <w:rFonts w:cs="Times New Roman"/>
          <w:sz w:val="24"/>
          <w:szCs w:val="24"/>
        </w:rPr>
        <w:t>, de queratina</w:t>
      </w:r>
      <w:r w:rsidR="00D53F84" w:rsidRPr="003A629E">
        <w:rPr>
          <w:rFonts w:cs="Times New Roman"/>
          <w:sz w:val="24"/>
          <w:szCs w:val="24"/>
        </w:rPr>
        <w:t xml:space="preserve"> (Delvare et al. </w:t>
      </w:r>
      <w:r w:rsidR="00995E1A">
        <w:rPr>
          <w:rFonts w:cs="Times New Roman"/>
          <w:sz w:val="24"/>
          <w:szCs w:val="24"/>
        </w:rPr>
        <w:t>2002</w:t>
      </w:r>
      <w:r w:rsidR="00D53F84" w:rsidRPr="003A629E">
        <w:rPr>
          <w:rFonts w:cs="Times New Roman"/>
          <w:sz w:val="24"/>
          <w:szCs w:val="24"/>
        </w:rPr>
        <w:t>)</w:t>
      </w:r>
    </w:p>
    <w:p w14:paraId="428A545E" w14:textId="6B94F808" w:rsidR="00EF6E6E" w:rsidRPr="003A629E" w:rsidRDefault="00EF6E6E" w:rsidP="003A629E">
      <w:pPr>
        <w:spacing w:line="480" w:lineRule="auto"/>
        <w:rPr>
          <w:rStyle w:val="Citamsde40palabrasCar"/>
          <w:rFonts w:cs="Times New Roman"/>
          <w:iCs w:val="0"/>
          <w:color w:val="auto"/>
          <w:sz w:val="24"/>
          <w:szCs w:val="24"/>
          <w:lang w:val="es-CL" w:eastAsia="en-US"/>
        </w:rPr>
      </w:pPr>
      <w:r w:rsidRPr="003A629E">
        <w:rPr>
          <w:rFonts w:cs="Times New Roman"/>
          <w:sz w:val="24"/>
          <w:szCs w:val="24"/>
        </w:rPr>
        <w:t>La estructura de los a</w:t>
      </w:r>
      <w:r w:rsidR="00430E23">
        <w:rPr>
          <w:rFonts w:cs="Times New Roman"/>
          <w:sz w:val="24"/>
          <w:szCs w:val="24"/>
        </w:rPr>
        <w:t>paratos bucales en los insectos</w:t>
      </w:r>
      <w:r w:rsidRPr="003A629E">
        <w:rPr>
          <w:rFonts w:cs="Times New Roman"/>
          <w:sz w:val="24"/>
          <w:szCs w:val="24"/>
        </w:rPr>
        <w:t xml:space="preserve"> </w:t>
      </w:r>
      <w:r w:rsidR="00430E23">
        <w:rPr>
          <w:rFonts w:cs="Times New Roman"/>
          <w:sz w:val="24"/>
          <w:szCs w:val="24"/>
        </w:rPr>
        <w:t>da cuenta de</w:t>
      </w:r>
      <w:r w:rsidRPr="003A629E">
        <w:rPr>
          <w:rFonts w:cs="Times New Roman"/>
          <w:sz w:val="24"/>
          <w:szCs w:val="24"/>
        </w:rPr>
        <w:t xml:space="preserve"> los hábitos de alimentación de una especie y su relación con el resto de la comunidad ecológica. Según su posición en la cabeza, podemos distinguir tres grupos de insectos: hipognatos (hacia abajo), prognatos (hacia adelante) y opistognatos (hacia atrás</w:t>
      </w:r>
      <w:proofErr w:type="gramStart"/>
      <w:r w:rsidRPr="003A629E">
        <w:rPr>
          <w:rFonts w:cs="Times New Roman"/>
          <w:sz w:val="24"/>
          <w:szCs w:val="24"/>
        </w:rPr>
        <w:t>)(</w:t>
      </w:r>
      <w:proofErr w:type="gramEnd"/>
      <w:r w:rsidRPr="003A629E">
        <w:rPr>
          <w:rFonts w:cs="Times New Roman"/>
          <w:sz w:val="24"/>
          <w:szCs w:val="24"/>
        </w:rPr>
        <w:t>Briones et al. 2012)</w:t>
      </w:r>
      <w:r w:rsidR="00734369" w:rsidRPr="003A629E">
        <w:rPr>
          <w:rFonts w:cs="Times New Roman"/>
          <w:sz w:val="24"/>
          <w:szCs w:val="24"/>
        </w:rPr>
        <w:t>.</w:t>
      </w:r>
    </w:p>
    <w:p w14:paraId="4FD37C87" w14:textId="251A9697" w:rsidR="00EF6E6E" w:rsidRPr="003A629E" w:rsidRDefault="00EF6E6E" w:rsidP="003A629E">
      <w:pPr>
        <w:spacing w:line="480" w:lineRule="auto"/>
        <w:rPr>
          <w:rFonts w:cs="Times New Roman"/>
          <w:sz w:val="24"/>
          <w:szCs w:val="24"/>
        </w:rPr>
      </w:pPr>
      <w:r w:rsidRPr="003A629E">
        <w:rPr>
          <w:rStyle w:val="Citamsde40palabrasCar"/>
          <w:rFonts w:cs="Times New Roman"/>
          <w:color w:val="auto"/>
          <w:sz w:val="24"/>
          <w:szCs w:val="24"/>
          <w:lang w:val="es-CL"/>
        </w:rPr>
        <w:t xml:space="preserve"> De acuerdo al conocimiento actual que se tiene sobre los diferentes grupos de seres vivos, es indiscutible que debido al gran número de especies de la clase Insecta, ésta</w:t>
      </w:r>
      <w:r w:rsidR="00430E23">
        <w:rPr>
          <w:rStyle w:val="Citamsde40palabrasCar"/>
          <w:rFonts w:cs="Times New Roman"/>
          <w:color w:val="auto"/>
          <w:sz w:val="24"/>
          <w:szCs w:val="24"/>
          <w:lang w:val="es-CL"/>
        </w:rPr>
        <w:t>s</w:t>
      </w:r>
      <w:r w:rsidRPr="003A629E">
        <w:rPr>
          <w:rStyle w:val="Citamsde40palabrasCar"/>
          <w:rFonts w:cs="Times New Roman"/>
          <w:color w:val="auto"/>
          <w:sz w:val="24"/>
          <w:szCs w:val="24"/>
          <w:lang w:val="es-CL"/>
        </w:rPr>
        <w:t xml:space="preserve"> juega</w:t>
      </w:r>
      <w:r w:rsidR="00430E23">
        <w:rPr>
          <w:rStyle w:val="Citamsde40palabrasCar"/>
          <w:rFonts w:cs="Times New Roman"/>
          <w:color w:val="auto"/>
          <w:sz w:val="24"/>
          <w:szCs w:val="24"/>
          <w:lang w:val="es-CL"/>
        </w:rPr>
        <w:t xml:space="preserve">n </w:t>
      </w:r>
      <w:r w:rsidRPr="003A629E">
        <w:rPr>
          <w:rStyle w:val="Citamsde40palabrasCar"/>
          <w:rFonts w:cs="Times New Roman"/>
          <w:color w:val="auto"/>
          <w:sz w:val="24"/>
          <w:szCs w:val="24"/>
          <w:lang w:val="es-CL"/>
        </w:rPr>
        <w:t xml:space="preserve"> un rol fundamental en la biodiversidad animal y en las interacciones que se establecen tanto con el medio biótico como con el abiótico</w:t>
      </w:r>
      <w:r w:rsidRPr="003A629E">
        <w:rPr>
          <w:rFonts w:cs="Times New Roman"/>
          <w:sz w:val="24"/>
          <w:szCs w:val="24"/>
        </w:rPr>
        <w:t xml:space="preserve"> (Toro et al. 2003), puesto que representan los principales grupos funcionales que mantienen l</w:t>
      </w:r>
      <w:r w:rsidR="00430E23">
        <w:rPr>
          <w:rFonts w:cs="Times New Roman"/>
          <w:sz w:val="24"/>
          <w:szCs w:val="24"/>
        </w:rPr>
        <w:t>a diversidad en los ecosistemas. P</w:t>
      </w:r>
      <w:r w:rsidR="00ED6579" w:rsidRPr="003A629E">
        <w:rPr>
          <w:rFonts w:cs="Times New Roman"/>
          <w:sz w:val="24"/>
          <w:szCs w:val="24"/>
        </w:rPr>
        <w:t>or otra parte</w:t>
      </w:r>
      <w:r w:rsidRPr="003A629E">
        <w:rPr>
          <w:rFonts w:cs="Times New Roman"/>
          <w:sz w:val="24"/>
          <w:szCs w:val="24"/>
        </w:rPr>
        <w:t xml:space="preserve"> algunos estudios demuestran su sensibilidad a los cambios ambientales ocasionados por la intervención del hombre (Didham</w:t>
      </w:r>
      <w:r w:rsidR="00BD36CE" w:rsidRPr="003A629E">
        <w:rPr>
          <w:rFonts w:cs="Times New Roman"/>
          <w:sz w:val="24"/>
          <w:szCs w:val="24"/>
        </w:rPr>
        <w:t xml:space="preserve"> et al.</w:t>
      </w:r>
      <w:r w:rsidRPr="003A629E">
        <w:rPr>
          <w:rFonts w:cs="Times New Roman"/>
          <w:sz w:val="24"/>
          <w:szCs w:val="24"/>
        </w:rPr>
        <w:t>1996; Lawton</w:t>
      </w:r>
      <w:r w:rsidR="00BD36CE" w:rsidRPr="003A629E">
        <w:rPr>
          <w:rFonts w:cs="Times New Roman"/>
          <w:sz w:val="24"/>
          <w:szCs w:val="24"/>
        </w:rPr>
        <w:t xml:space="preserve"> et al.</w:t>
      </w:r>
      <w:r w:rsidRPr="003A629E">
        <w:rPr>
          <w:rFonts w:cs="Times New Roman"/>
          <w:sz w:val="24"/>
          <w:szCs w:val="24"/>
        </w:rPr>
        <w:t xml:space="preserve"> 1998)</w:t>
      </w:r>
      <w:r w:rsidR="00CC5EDA" w:rsidRPr="003A629E">
        <w:rPr>
          <w:rFonts w:cs="Times New Roman"/>
          <w:sz w:val="24"/>
          <w:szCs w:val="24"/>
        </w:rPr>
        <w:t>.</w:t>
      </w:r>
    </w:p>
    <w:p w14:paraId="7F5D33D6" w14:textId="40E1403A" w:rsidR="00EF6E6E" w:rsidRDefault="00EF6E6E" w:rsidP="003A629E">
      <w:pPr>
        <w:spacing w:line="480" w:lineRule="auto"/>
        <w:rPr>
          <w:rFonts w:cs="Times New Roman"/>
          <w:sz w:val="24"/>
          <w:szCs w:val="24"/>
        </w:rPr>
      </w:pPr>
      <w:r w:rsidRPr="003A629E">
        <w:rPr>
          <w:rFonts w:cs="Times New Roman"/>
          <w:sz w:val="24"/>
          <w:szCs w:val="24"/>
        </w:rPr>
        <w:t xml:space="preserve">En Chile, los insectos presentan características particulares que los hacen relevantes en términos ecológicos y biogeográficos. Entre éstas </w:t>
      </w:r>
      <w:r w:rsidR="00250A10" w:rsidRPr="003A629E">
        <w:rPr>
          <w:rFonts w:cs="Times New Roman"/>
          <w:sz w:val="24"/>
          <w:szCs w:val="24"/>
        </w:rPr>
        <w:t>características</w:t>
      </w:r>
      <w:r w:rsidR="00ED6579" w:rsidRPr="003A629E">
        <w:rPr>
          <w:rFonts w:cs="Times New Roman"/>
          <w:sz w:val="24"/>
          <w:szCs w:val="24"/>
        </w:rPr>
        <w:t xml:space="preserve"> </w:t>
      </w:r>
      <w:r w:rsidRPr="003A629E">
        <w:rPr>
          <w:rFonts w:cs="Times New Roman"/>
          <w:sz w:val="24"/>
          <w:szCs w:val="24"/>
        </w:rPr>
        <w:t>se puede señalar: su pertenencia a zonas biogeográficas disyuntas, lo que le confiere a esta zona un carácter transicional (mezcla de especies de origen Gondwanico y Neotropical), alto grado de endemismo y escaso nivel de diversificación a nivel genérico (Solervicens 1995</w:t>
      </w:r>
      <w:r w:rsidR="00BD36CE" w:rsidRPr="003A629E">
        <w:rPr>
          <w:rFonts w:cs="Times New Roman"/>
          <w:sz w:val="24"/>
          <w:szCs w:val="24"/>
        </w:rPr>
        <w:t>;</w:t>
      </w:r>
      <w:r w:rsidRPr="003A629E">
        <w:rPr>
          <w:rFonts w:cs="Times New Roman"/>
          <w:sz w:val="24"/>
          <w:szCs w:val="24"/>
        </w:rPr>
        <w:t xml:space="preserve"> González 2008). Junto con esto, las especies de algunos órdenes de insectos como los dípteros y los </w:t>
      </w:r>
      <w:r w:rsidR="008A7FDC" w:rsidRPr="003A629E">
        <w:rPr>
          <w:rFonts w:cs="Times New Roman"/>
          <w:sz w:val="24"/>
          <w:szCs w:val="24"/>
        </w:rPr>
        <w:lastRenderedPageBreak/>
        <w:t>Himenópteros</w:t>
      </w:r>
      <w:r w:rsidRPr="003A629E">
        <w:rPr>
          <w:rFonts w:cs="Times New Roman"/>
          <w:sz w:val="24"/>
          <w:szCs w:val="24"/>
        </w:rPr>
        <w:t xml:space="preserve"> desempeñan un importante rol en el funcionamiento de los ecosistemas al ser polinizadores de varias especies de angiospermas nativas (Angulo 1971; Hall 19</w:t>
      </w:r>
      <w:r w:rsidR="003649E3" w:rsidRPr="003A629E">
        <w:rPr>
          <w:rFonts w:cs="Times New Roman"/>
          <w:sz w:val="24"/>
          <w:szCs w:val="24"/>
        </w:rPr>
        <w:t>7</w:t>
      </w:r>
      <w:r w:rsidR="00E86CF2">
        <w:rPr>
          <w:rFonts w:cs="Times New Roman"/>
          <w:sz w:val="24"/>
          <w:szCs w:val="24"/>
        </w:rPr>
        <w:t>6</w:t>
      </w:r>
      <w:r w:rsidR="00FC1E60">
        <w:rPr>
          <w:rFonts w:cs="Times New Roman"/>
          <w:sz w:val="24"/>
          <w:szCs w:val="24"/>
        </w:rPr>
        <w:t>;</w:t>
      </w:r>
      <w:r w:rsidR="00BD36CE" w:rsidRPr="003A629E">
        <w:rPr>
          <w:rFonts w:cs="Times New Roman"/>
          <w:sz w:val="24"/>
          <w:szCs w:val="24"/>
        </w:rPr>
        <w:t xml:space="preserve"> </w:t>
      </w:r>
      <w:r w:rsidRPr="003A629E">
        <w:rPr>
          <w:rFonts w:cs="Times New Roman"/>
          <w:sz w:val="24"/>
          <w:szCs w:val="24"/>
        </w:rPr>
        <w:t>Arroyo et al</w:t>
      </w:r>
      <w:r w:rsidR="00BD36CE" w:rsidRPr="003A629E">
        <w:rPr>
          <w:rFonts w:cs="Times New Roman"/>
          <w:sz w:val="24"/>
          <w:szCs w:val="24"/>
        </w:rPr>
        <w:t>.</w:t>
      </w:r>
      <w:r w:rsidRPr="003A629E">
        <w:rPr>
          <w:rFonts w:cs="Times New Roman"/>
          <w:sz w:val="24"/>
          <w:szCs w:val="24"/>
        </w:rPr>
        <w:t xml:space="preserve"> 1982</w:t>
      </w:r>
      <w:r w:rsidR="00BD36CE" w:rsidRPr="003A629E">
        <w:rPr>
          <w:rFonts w:cs="Times New Roman"/>
          <w:sz w:val="24"/>
          <w:szCs w:val="24"/>
        </w:rPr>
        <w:t>;</w:t>
      </w:r>
      <w:r w:rsidRPr="003A629E">
        <w:rPr>
          <w:rFonts w:cs="Times New Roman"/>
          <w:sz w:val="24"/>
          <w:szCs w:val="24"/>
        </w:rPr>
        <w:t xml:space="preserve"> Arroyo et al</w:t>
      </w:r>
      <w:r w:rsidR="00BD36CE" w:rsidRPr="003A629E">
        <w:rPr>
          <w:rFonts w:cs="Times New Roman"/>
          <w:sz w:val="24"/>
          <w:szCs w:val="24"/>
        </w:rPr>
        <w:t xml:space="preserve">. </w:t>
      </w:r>
      <w:r w:rsidRPr="003A629E">
        <w:rPr>
          <w:rFonts w:cs="Times New Roman"/>
          <w:sz w:val="24"/>
          <w:szCs w:val="24"/>
        </w:rPr>
        <w:t>198</w:t>
      </w:r>
      <w:r w:rsidR="006E1704" w:rsidRPr="003A629E">
        <w:rPr>
          <w:rFonts w:cs="Times New Roman"/>
          <w:sz w:val="24"/>
          <w:szCs w:val="24"/>
        </w:rPr>
        <w:t>5</w:t>
      </w:r>
      <w:r w:rsidRPr="003A629E">
        <w:rPr>
          <w:rFonts w:cs="Times New Roman"/>
          <w:sz w:val="24"/>
          <w:szCs w:val="24"/>
        </w:rPr>
        <w:t xml:space="preserve">). </w:t>
      </w:r>
    </w:p>
    <w:p w14:paraId="080FE1D8" w14:textId="77777777" w:rsidR="00430E23" w:rsidRPr="003A629E" w:rsidRDefault="00430E23" w:rsidP="003A629E">
      <w:pPr>
        <w:spacing w:line="480" w:lineRule="auto"/>
        <w:rPr>
          <w:rFonts w:cs="Times New Roman"/>
          <w:sz w:val="24"/>
          <w:szCs w:val="24"/>
        </w:rPr>
      </w:pPr>
    </w:p>
    <w:p w14:paraId="359A8F0E" w14:textId="5A6C69DE" w:rsidR="00EF6E6E" w:rsidRPr="003A629E" w:rsidRDefault="00FC1E60" w:rsidP="003A629E">
      <w:pPr>
        <w:pStyle w:val="Ttulo3"/>
        <w:spacing w:line="480" w:lineRule="auto"/>
        <w:rPr>
          <w:sz w:val="24"/>
        </w:rPr>
      </w:pPr>
      <w:bookmarkStart w:id="26" w:name="_Toc450595170"/>
      <w:bookmarkStart w:id="27" w:name="_Toc452083433"/>
      <w:r>
        <w:rPr>
          <w:sz w:val="24"/>
        </w:rPr>
        <w:t>2.4.1. Los Dí</w:t>
      </w:r>
      <w:r w:rsidR="00EF6E6E" w:rsidRPr="003A629E">
        <w:rPr>
          <w:sz w:val="24"/>
        </w:rPr>
        <w:t>pteros</w:t>
      </w:r>
      <w:bookmarkEnd w:id="26"/>
      <w:bookmarkEnd w:id="27"/>
    </w:p>
    <w:p w14:paraId="056EDEBC" w14:textId="2EED992E" w:rsidR="00EF6E6E" w:rsidRPr="003A629E" w:rsidRDefault="00EF6E6E" w:rsidP="003A629E">
      <w:pPr>
        <w:spacing w:line="480" w:lineRule="auto"/>
        <w:rPr>
          <w:rFonts w:cs="Times New Roman"/>
          <w:sz w:val="24"/>
          <w:szCs w:val="24"/>
          <w:lang w:eastAsia="es-ES"/>
        </w:rPr>
      </w:pPr>
      <w:r w:rsidRPr="003A629E">
        <w:rPr>
          <w:rFonts w:cs="Times New Roman"/>
          <w:sz w:val="24"/>
          <w:szCs w:val="24"/>
          <w:lang w:eastAsia="es-ES"/>
        </w:rPr>
        <w:t xml:space="preserve">Dentro de los distintos grupos de insectos, </w:t>
      </w:r>
      <w:r w:rsidR="00BD36CE" w:rsidRPr="003A629E">
        <w:rPr>
          <w:rFonts w:cs="Times New Roman"/>
          <w:sz w:val="24"/>
          <w:szCs w:val="24"/>
        </w:rPr>
        <w:t>l</w:t>
      </w:r>
      <w:r w:rsidR="00FC1E60">
        <w:rPr>
          <w:rFonts w:cs="Times New Roman"/>
          <w:sz w:val="24"/>
          <w:szCs w:val="24"/>
        </w:rPr>
        <w:t>os dí</w:t>
      </w:r>
      <w:r w:rsidRPr="003A629E">
        <w:rPr>
          <w:rFonts w:cs="Times New Roman"/>
          <w:sz w:val="24"/>
          <w:szCs w:val="24"/>
        </w:rPr>
        <w:t>pteros constituyen un orden</w:t>
      </w:r>
      <w:r w:rsidR="007039C0">
        <w:rPr>
          <w:rFonts w:cs="Times New Roman"/>
          <w:sz w:val="24"/>
          <w:szCs w:val="24"/>
        </w:rPr>
        <w:t xml:space="preserve"> importante puesto que más de 15</w:t>
      </w:r>
      <w:r w:rsidRPr="003A629E">
        <w:rPr>
          <w:rFonts w:cs="Times New Roman"/>
          <w:sz w:val="24"/>
          <w:szCs w:val="24"/>
        </w:rPr>
        <w:t>0.000 especies se han descrito hasta el presente</w:t>
      </w:r>
      <w:r w:rsidR="001504DA">
        <w:rPr>
          <w:rFonts w:cs="Times New Roman"/>
          <w:sz w:val="24"/>
          <w:szCs w:val="24"/>
        </w:rPr>
        <w:t xml:space="preserve">. </w:t>
      </w:r>
      <w:r w:rsidRPr="001504DA">
        <w:rPr>
          <w:rFonts w:cs="Times New Roman"/>
          <w:sz w:val="24"/>
          <w:szCs w:val="24"/>
          <w:lang w:eastAsia="es-ES"/>
        </w:rPr>
        <w:t xml:space="preserve">Se sitúan entre los 4 órdenes con mayor número de especies de todos los seres vivos que habitan actualmente en el planeta </w:t>
      </w:r>
      <w:r w:rsidR="00DE1DC3">
        <w:rPr>
          <w:rFonts w:cs="Times New Roman"/>
          <w:sz w:val="24"/>
          <w:szCs w:val="24"/>
        </w:rPr>
        <w:t>(</w:t>
      </w:r>
      <w:r w:rsidR="007039C0" w:rsidRPr="001504DA">
        <w:rPr>
          <w:rFonts w:cs="Times New Roman"/>
          <w:sz w:val="24"/>
          <w:szCs w:val="24"/>
        </w:rPr>
        <w:t>Gonzalez 2008)</w:t>
      </w:r>
      <w:r w:rsidR="000C5457" w:rsidRPr="001504DA">
        <w:rPr>
          <w:rFonts w:cs="Times New Roman"/>
          <w:sz w:val="24"/>
          <w:szCs w:val="24"/>
        </w:rPr>
        <w:t>.</w:t>
      </w:r>
    </w:p>
    <w:p w14:paraId="09639330" w14:textId="412B9E36" w:rsidR="00EF6E6E" w:rsidRPr="003A629E" w:rsidRDefault="00EF6E6E" w:rsidP="003A629E">
      <w:pPr>
        <w:spacing w:line="480" w:lineRule="auto"/>
        <w:rPr>
          <w:rFonts w:cs="Times New Roman"/>
          <w:sz w:val="24"/>
          <w:szCs w:val="24"/>
        </w:rPr>
      </w:pPr>
      <w:r w:rsidRPr="003A629E">
        <w:rPr>
          <w:rFonts w:cs="Times New Roman"/>
          <w:sz w:val="24"/>
          <w:szCs w:val="24"/>
        </w:rPr>
        <w:t xml:space="preserve"> El nombre del orden significa “dos alas”, pues hace referencia al hecho de que sólo presentan un par de alas (las anteriores), ya que </w:t>
      </w:r>
      <w:r w:rsidR="007039C0">
        <w:rPr>
          <w:rFonts w:cs="Times New Roman"/>
          <w:sz w:val="24"/>
          <w:szCs w:val="24"/>
        </w:rPr>
        <w:t>las</w:t>
      </w:r>
      <w:r w:rsidRPr="003A629E">
        <w:rPr>
          <w:rFonts w:cs="Times New Roman"/>
          <w:sz w:val="24"/>
          <w:szCs w:val="24"/>
        </w:rPr>
        <w:t xml:space="preserve"> posteriores, presente en la mayoría de los otros ordenes de insectos, se ha reducido y modi</w:t>
      </w:r>
      <w:r w:rsidR="008A7FDC" w:rsidRPr="003A629E">
        <w:rPr>
          <w:rFonts w:cs="Times New Roman"/>
          <w:sz w:val="24"/>
          <w:szCs w:val="24"/>
        </w:rPr>
        <w:t xml:space="preserve">ficado en forma significativa, </w:t>
      </w:r>
      <w:r w:rsidR="00430E23">
        <w:rPr>
          <w:rFonts w:cs="Times New Roman"/>
          <w:sz w:val="24"/>
          <w:szCs w:val="24"/>
        </w:rPr>
        <w:t xml:space="preserve">denominadas </w:t>
      </w:r>
      <w:r w:rsidR="00CC5EDA" w:rsidRPr="003A629E">
        <w:rPr>
          <w:rFonts w:cs="Times New Roman"/>
          <w:sz w:val="24"/>
          <w:szCs w:val="24"/>
        </w:rPr>
        <w:t>halterios o b</w:t>
      </w:r>
      <w:r w:rsidRPr="003A629E">
        <w:rPr>
          <w:rFonts w:cs="Times New Roman"/>
          <w:sz w:val="24"/>
          <w:szCs w:val="24"/>
        </w:rPr>
        <w:t>alancines (Snodgrass 1935).</w:t>
      </w:r>
    </w:p>
    <w:p w14:paraId="4C125774" w14:textId="7AC2874D" w:rsidR="00EF6E6E" w:rsidRPr="003A629E" w:rsidRDefault="007039C0" w:rsidP="003A629E">
      <w:pPr>
        <w:spacing w:line="480" w:lineRule="auto"/>
        <w:rPr>
          <w:rFonts w:cs="Times New Roman"/>
          <w:sz w:val="24"/>
          <w:szCs w:val="24"/>
        </w:rPr>
      </w:pPr>
      <w:r>
        <w:rPr>
          <w:rFonts w:cs="Times New Roman"/>
          <w:sz w:val="24"/>
          <w:szCs w:val="24"/>
        </w:rPr>
        <w:t>Actualmente, las especies de Di</w:t>
      </w:r>
      <w:r w:rsidR="00EF6E6E" w:rsidRPr="003A629E">
        <w:rPr>
          <w:rFonts w:cs="Times New Roman"/>
          <w:sz w:val="24"/>
          <w:szCs w:val="24"/>
        </w:rPr>
        <w:t>ptera han sido descritas y agrupadas en alrededor de 10.000 géneros, los que se reúnen en al menos 150 familias, 22 a 32 superfamilias, 8 a 10 infraórdenes y dos subórdenes, además de 3.100 espec</w:t>
      </w:r>
      <w:r w:rsidR="008A7FDC" w:rsidRPr="003A629E">
        <w:rPr>
          <w:rFonts w:cs="Times New Roman"/>
          <w:sz w:val="24"/>
          <w:szCs w:val="24"/>
        </w:rPr>
        <w:t xml:space="preserve">ies fósiles descritas (Yeates </w:t>
      </w:r>
      <w:r w:rsidR="00B938CE" w:rsidRPr="003A629E">
        <w:rPr>
          <w:rFonts w:cs="Times New Roman"/>
          <w:sz w:val="24"/>
          <w:szCs w:val="24"/>
        </w:rPr>
        <w:t>&amp;</w:t>
      </w:r>
      <w:r w:rsidR="00EF6E6E" w:rsidRPr="003A629E">
        <w:rPr>
          <w:rFonts w:cs="Times New Roman"/>
          <w:sz w:val="24"/>
          <w:szCs w:val="24"/>
        </w:rPr>
        <w:t>Wiegmann</w:t>
      </w:r>
      <w:r w:rsidR="008A7FDC" w:rsidRPr="003A629E">
        <w:rPr>
          <w:rFonts w:cs="Times New Roman"/>
          <w:sz w:val="24"/>
          <w:szCs w:val="24"/>
        </w:rPr>
        <w:t xml:space="preserve"> 1999; González 2008)</w:t>
      </w:r>
      <w:r w:rsidR="00B938CE" w:rsidRPr="003A629E">
        <w:rPr>
          <w:rFonts w:cs="Times New Roman"/>
          <w:sz w:val="24"/>
          <w:szCs w:val="24"/>
        </w:rPr>
        <w:t>.</w:t>
      </w:r>
    </w:p>
    <w:p w14:paraId="76B1CDC3" w14:textId="5C0D5E79" w:rsidR="00EF6E6E" w:rsidRPr="003A629E" w:rsidRDefault="00EF6E6E" w:rsidP="003A629E">
      <w:pPr>
        <w:spacing w:line="480" w:lineRule="auto"/>
        <w:rPr>
          <w:rFonts w:cs="Times New Roman"/>
          <w:sz w:val="24"/>
          <w:szCs w:val="24"/>
        </w:rPr>
      </w:pPr>
      <w:r w:rsidRPr="003A629E">
        <w:rPr>
          <w:rFonts w:cs="Times New Roman"/>
          <w:sz w:val="24"/>
          <w:szCs w:val="24"/>
        </w:rPr>
        <w:t>Los dípteros se distribuyen en todos los continentes, presentando una alta abundancia, especialmente en zonas donde otros grupos de insectos son escasos, como en los ecosistemas andinos</w:t>
      </w:r>
      <w:r w:rsidR="00430E23">
        <w:rPr>
          <w:rFonts w:cs="Times New Roman"/>
          <w:sz w:val="24"/>
          <w:szCs w:val="24"/>
        </w:rPr>
        <w:t xml:space="preserve"> </w:t>
      </w:r>
      <w:r w:rsidR="008A7FDC" w:rsidRPr="003A629E">
        <w:rPr>
          <w:rFonts w:cs="Times New Roman"/>
          <w:sz w:val="24"/>
          <w:szCs w:val="24"/>
        </w:rPr>
        <w:t xml:space="preserve">(Arroyo </w:t>
      </w:r>
      <w:r w:rsidR="006E1704" w:rsidRPr="003A629E">
        <w:rPr>
          <w:rFonts w:cs="Times New Roman"/>
          <w:sz w:val="24"/>
          <w:szCs w:val="24"/>
        </w:rPr>
        <w:t xml:space="preserve">et al. </w:t>
      </w:r>
      <w:r w:rsidR="008A7FDC" w:rsidRPr="003A629E">
        <w:rPr>
          <w:rFonts w:cs="Times New Roman"/>
          <w:sz w:val="24"/>
          <w:szCs w:val="24"/>
        </w:rPr>
        <w:t>198</w:t>
      </w:r>
      <w:r w:rsidR="006E1704" w:rsidRPr="003A629E">
        <w:rPr>
          <w:rFonts w:cs="Times New Roman"/>
          <w:sz w:val="24"/>
          <w:szCs w:val="24"/>
        </w:rPr>
        <w:t>2; 1985</w:t>
      </w:r>
      <w:r w:rsidR="008A7FDC" w:rsidRPr="003A629E">
        <w:rPr>
          <w:rFonts w:cs="Times New Roman"/>
          <w:sz w:val="24"/>
          <w:szCs w:val="24"/>
        </w:rPr>
        <w:t>)</w:t>
      </w:r>
      <w:r w:rsidR="00B938CE" w:rsidRPr="003A629E">
        <w:rPr>
          <w:rFonts w:cs="Times New Roman"/>
          <w:sz w:val="24"/>
          <w:szCs w:val="24"/>
        </w:rPr>
        <w:t>.</w:t>
      </w:r>
    </w:p>
    <w:p w14:paraId="1E2F9CC4" w14:textId="25AE5861" w:rsidR="00EF6E6E" w:rsidRPr="003A629E" w:rsidRDefault="00EF6E6E" w:rsidP="003A629E">
      <w:pPr>
        <w:spacing w:line="480" w:lineRule="auto"/>
        <w:rPr>
          <w:rFonts w:cs="Times New Roman"/>
          <w:sz w:val="24"/>
          <w:szCs w:val="24"/>
        </w:rPr>
      </w:pPr>
      <w:r w:rsidRPr="003A629E">
        <w:rPr>
          <w:rFonts w:cs="Times New Roman"/>
          <w:sz w:val="24"/>
          <w:szCs w:val="24"/>
        </w:rPr>
        <w:t xml:space="preserve">En la fase adulta, algunos de los dípteros se alimentan de néctar y/o polen de las flores y en sus estados inmaduros (larvas) son detritívoros, habitando ambientes terrestres y </w:t>
      </w:r>
      <w:r w:rsidR="00A8751B">
        <w:rPr>
          <w:rFonts w:cs="Times New Roman"/>
          <w:sz w:val="24"/>
          <w:szCs w:val="24"/>
        </w:rPr>
        <w:lastRenderedPageBreak/>
        <w:t>acuáticos. O</w:t>
      </w:r>
      <w:r w:rsidRPr="003A629E">
        <w:rPr>
          <w:rFonts w:cs="Times New Roman"/>
          <w:sz w:val="24"/>
          <w:szCs w:val="24"/>
        </w:rPr>
        <w:t>tras especi</w:t>
      </w:r>
      <w:r w:rsidR="00A8751B">
        <w:rPr>
          <w:rFonts w:cs="Times New Roman"/>
          <w:sz w:val="24"/>
          <w:szCs w:val="24"/>
        </w:rPr>
        <w:t xml:space="preserve">es, son herbívoras y parasitoides, y </w:t>
      </w:r>
      <w:r w:rsidRPr="003A629E">
        <w:rPr>
          <w:rFonts w:cs="Times New Roman"/>
          <w:sz w:val="24"/>
          <w:szCs w:val="24"/>
        </w:rPr>
        <w:t>causan serios daños a las pl</w:t>
      </w:r>
      <w:r w:rsidR="003066D0" w:rsidRPr="003A629E">
        <w:rPr>
          <w:rFonts w:cs="Times New Roman"/>
          <w:sz w:val="24"/>
          <w:szCs w:val="24"/>
        </w:rPr>
        <w:t xml:space="preserve">antas silvestres, </w:t>
      </w:r>
      <w:r w:rsidR="00430E23">
        <w:rPr>
          <w:rFonts w:cs="Times New Roman"/>
          <w:sz w:val="24"/>
          <w:szCs w:val="24"/>
        </w:rPr>
        <w:t>cultivadas</w:t>
      </w:r>
      <w:r w:rsidR="00CC5EDA" w:rsidRPr="003A629E">
        <w:rPr>
          <w:rFonts w:cs="Times New Roman"/>
          <w:sz w:val="24"/>
          <w:szCs w:val="24"/>
        </w:rPr>
        <w:t xml:space="preserve"> y </w:t>
      </w:r>
      <w:r w:rsidRPr="003A629E">
        <w:rPr>
          <w:rFonts w:cs="Times New Roman"/>
          <w:sz w:val="24"/>
          <w:szCs w:val="24"/>
        </w:rPr>
        <w:t>animales domésticos (González 2008)</w:t>
      </w:r>
      <w:r w:rsidR="00B938CE" w:rsidRPr="003A629E">
        <w:rPr>
          <w:rFonts w:cs="Times New Roman"/>
          <w:sz w:val="24"/>
          <w:szCs w:val="24"/>
        </w:rPr>
        <w:t>.</w:t>
      </w:r>
    </w:p>
    <w:p w14:paraId="239DC679" w14:textId="01A309F8" w:rsidR="00EF6E6E" w:rsidRDefault="00EF6E6E" w:rsidP="003A629E">
      <w:pPr>
        <w:spacing w:line="480" w:lineRule="auto"/>
        <w:rPr>
          <w:rFonts w:cs="Times New Roman"/>
          <w:sz w:val="24"/>
          <w:szCs w:val="24"/>
          <w:lang w:eastAsia="es-ES"/>
        </w:rPr>
      </w:pPr>
      <w:r w:rsidRPr="003A629E">
        <w:rPr>
          <w:rFonts w:cs="Times New Roman"/>
          <w:sz w:val="24"/>
          <w:szCs w:val="24"/>
          <w:lang w:eastAsia="es-ES"/>
        </w:rPr>
        <w:t xml:space="preserve">Entre los dípteros, se encuentra la familia </w:t>
      </w:r>
      <w:r w:rsidR="00250A10" w:rsidRPr="003A629E">
        <w:rPr>
          <w:rFonts w:cs="Times New Roman"/>
          <w:sz w:val="24"/>
          <w:szCs w:val="24"/>
          <w:lang w:eastAsia="es-ES"/>
        </w:rPr>
        <w:t>Nemestrinidae</w:t>
      </w:r>
      <w:r w:rsidRPr="003A629E">
        <w:rPr>
          <w:rFonts w:cs="Times New Roman"/>
          <w:sz w:val="24"/>
          <w:szCs w:val="24"/>
          <w:lang w:eastAsia="es-ES"/>
        </w:rPr>
        <w:t>, que destaca por especies que poseen vuelos extremadamente rápidos y por producir un zumbido caracter</w:t>
      </w:r>
      <w:r w:rsidR="007C79B3" w:rsidRPr="003A629E">
        <w:rPr>
          <w:rFonts w:cs="Times New Roman"/>
          <w:sz w:val="24"/>
          <w:szCs w:val="24"/>
          <w:lang w:eastAsia="es-ES"/>
        </w:rPr>
        <w:t>íst</w:t>
      </w:r>
      <w:r w:rsidR="00583FBA">
        <w:rPr>
          <w:rFonts w:cs="Times New Roman"/>
          <w:sz w:val="24"/>
          <w:szCs w:val="24"/>
          <w:lang w:eastAsia="es-ES"/>
        </w:rPr>
        <w:t>ico durante el vuelo (Angulo 197</w:t>
      </w:r>
      <w:r w:rsidR="007C79B3" w:rsidRPr="003A629E">
        <w:rPr>
          <w:rFonts w:cs="Times New Roman"/>
          <w:sz w:val="24"/>
          <w:szCs w:val="24"/>
          <w:lang w:eastAsia="es-ES"/>
        </w:rPr>
        <w:t>1</w:t>
      </w:r>
      <w:r w:rsidR="00430E23">
        <w:rPr>
          <w:rFonts w:cs="Times New Roman"/>
          <w:sz w:val="24"/>
          <w:szCs w:val="24"/>
          <w:lang w:eastAsia="es-ES"/>
        </w:rPr>
        <w:t>). S</w:t>
      </w:r>
      <w:r w:rsidRPr="003A629E">
        <w:rPr>
          <w:rFonts w:cs="Times New Roman"/>
          <w:sz w:val="24"/>
          <w:szCs w:val="24"/>
          <w:lang w:eastAsia="es-ES"/>
        </w:rPr>
        <w:t>on insectos florícolas (nectarívoros) y por ende pueden actuar como polinizadores de plantas con flor en sistemas naturales.</w:t>
      </w:r>
    </w:p>
    <w:p w14:paraId="77C3B3E6" w14:textId="77777777" w:rsidR="00430E23" w:rsidRPr="003A629E" w:rsidRDefault="00430E23" w:rsidP="003A629E">
      <w:pPr>
        <w:spacing w:line="480" w:lineRule="auto"/>
        <w:rPr>
          <w:rFonts w:cs="Times New Roman"/>
          <w:sz w:val="24"/>
          <w:szCs w:val="24"/>
          <w:lang w:eastAsia="es-ES"/>
        </w:rPr>
      </w:pPr>
    </w:p>
    <w:p w14:paraId="76D3DD6E" w14:textId="77777777" w:rsidR="00EF6E6E" w:rsidRPr="003A629E" w:rsidRDefault="00EF6E6E" w:rsidP="003A629E">
      <w:pPr>
        <w:pStyle w:val="Ttulo3"/>
        <w:spacing w:line="480" w:lineRule="auto"/>
        <w:rPr>
          <w:sz w:val="24"/>
        </w:rPr>
      </w:pPr>
      <w:bookmarkStart w:id="28" w:name="_Toc450595171"/>
      <w:bookmarkStart w:id="29" w:name="_Toc452083434"/>
      <w:r w:rsidRPr="003A629E">
        <w:rPr>
          <w:sz w:val="24"/>
        </w:rPr>
        <w:t xml:space="preserve">2.4.2. Los </w:t>
      </w:r>
      <w:r w:rsidR="00271EAC" w:rsidRPr="003A629E">
        <w:rPr>
          <w:sz w:val="24"/>
        </w:rPr>
        <w:t>Nemestrinidos</w:t>
      </w:r>
      <w:bookmarkEnd w:id="28"/>
      <w:bookmarkEnd w:id="29"/>
    </w:p>
    <w:p w14:paraId="38E2BE1F" w14:textId="432A9064" w:rsidR="00EF6E6E" w:rsidRPr="003A629E" w:rsidRDefault="007C79B3" w:rsidP="003A629E">
      <w:pPr>
        <w:spacing w:line="480" w:lineRule="auto"/>
        <w:rPr>
          <w:rFonts w:cs="Times New Roman"/>
          <w:sz w:val="24"/>
          <w:szCs w:val="24"/>
          <w:lang w:eastAsia="es-CL"/>
        </w:rPr>
      </w:pPr>
      <w:r w:rsidRPr="003A629E">
        <w:rPr>
          <w:rFonts w:cs="Times New Roman"/>
          <w:sz w:val="24"/>
          <w:szCs w:val="24"/>
          <w:lang w:eastAsia="es-CL"/>
        </w:rPr>
        <w:t xml:space="preserve">Los </w:t>
      </w:r>
      <w:r w:rsidR="00271EAC" w:rsidRPr="003A629E">
        <w:rPr>
          <w:rFonts w:cs="Times New Roman"/>
          <w:sz w:val="24"/>
          <w:szCs w:val="24"/>
          <w:lang w:eastAsia="es-CL"/>
        </w:rPr>
        <w:t xml:space="preserve">Nemestrinidos </w:t>
      </w:r>
      <w:r w:rsidR="00583FBA">
        <w:rPr>
          <w:rFonts w:cs="Times New Roman"/>
          <w:sz w:val="24"/>
          <w:szCs w:val="24"/>
          <w:lang w:eastAsia="es-CL"/>
        </w:rPr>
        <w:t>constituyen una familia de Di</w:t>
      </w:r>
      <w:r w:rsidR="00EF6E6E" w:rsidRPr="003A629E">
        <w:rPr>
          <w:rFonts w:cs="Times New Roman"/>
          <w:sz w:val="24"/>
          <w:szCs w:val="24"/>
          <w:lang w:eastAsia="es-CL"/>
        </w:rPr>
        <w:t xml:space="preserve">pteros </w:t>
      </w:r>
      <w:r w:rsidR="00443A34" w:rsidRPr="003A629E">
        <w:rPr>
          <w:rFonts w:cs="Times New Roman"/>
          <w:sz w:val="24"/>
          <w:szCs w:val="24"/>
          <w:lang w:eastAsia="es-CL"/>
        </w:rPr>
        <w:t xml:space="preserve">basal en </w:t>
      </w:r>
      <w:r w:rsidR="00B02868" w:rsidRPr="003A629E">
        <w:rPr>
          <w:rFonts w:cs="Times New Roman"/>
          <w:sz w:val="24"/>
          <w:szCs w:val="24"/>
          <w:lang w:eastAsia="es-CL"/>
        </w:rPr>
        <w:t>la diversificació</w:t>
      </w:r>
      <w:r w:rsidR="00443A34" w:rsidRPr="003A629E">
        <w:rPr>
          <w:rFonts w:cs="Times New Roman"/>
          <w:sz w:val="24"/>
          <w:szCs w:val="24"/>
          <w:lang w:eastAsia="es-CL"/>
        </w:rPr>
        <w:t xml:space="preserve">n del grupo </w:t>
      </w:r>
      <w:r w:rsidR="00B02868" w:rsidRPr="003A629E">
        <w:rPr>
          <w:rFonts w:cs="Times New Roman"/>
          <w:sz w:val="24"/>
          <w:szCs w:val="24"/>
          <w:lang w:eastAsia="es-CL"/>
        </w:rPr>
        <w:t xml:space="preserve">y de amplia distribución </w:t>
      </w:r>
      <w:r w:rsidRPr="003A629E">
        <w:rPr>
          <w:rFonts w:cs="Times New Roman"/>
          <w:sz w:val="24"/>
          <w:szCs w:val="24"/>
          <w:lang w:eastAsia="es-CL"/>
        </w:rPr>
        <w:t xml:space="preserve">(Devoto </w:t>
      </w:r>
      <w:r w:rsidR="00B938CE" w:rsidRPr="003A629E">
        <w:rPr>
          <w:rFonts w:cs="Times New Roman"/>
          <w:sz w:val="24"/>
          <w:szCs w:val="24"/>
          <w:lang w:eastAsia="es-CL"/>
        </w:rPr>
        <w:t>&amp;</w:t>
      </w:r>
      <w:r w:rsidR="00EF6E6E" w:rsidRPr="003A629E">
        <w:rPr>
          <w:rFonts w:cs="Times New Roman"/>
          <w:sz w:val="24"/>
          <w:szCs w:val="24"/>
          <w:lang w:eastAsia="es-CL"/>
        </w:rPr>
        <w:t xml:space="preserve"> Medan 2006)</w:t>
      </w:r>
      <w:r w:rsidR="00B02868" w:rsidRPr="003A629E">
        <w:rPr>
          <w:rFonts w:cs="Times New Roman"/>
          <w:sz w:val="24"/>
          <w:szCs w:val="24"/>
          <w:lang w:eastAsia="es-CL"/>
        </w:rPr>
        <w:t>.</w:t>
      </w:r>
    </w:p>
    <w:p w14:paraId="6DA47A29" w14:textId="77777777" w:rsidR="00EF6E6E" w:rsidRPr="003A629E" w:rsidRDefault="00EF6E6E" w:rsidP="003A629E">
      <w:pPr>
        <w:spacing w:line="480" w:lineRule="auto"/>
        <w:rPr>
          <w:rFonts w:cs="Times New Roman"/>
          <w:sz w:val="24"/>
          <w:szCs w:val="24"/>
          <w:lang w:eastAsia="es-ES"/>
        </w:rPr>
      </w:pPr>
      <w:r w:rsidRPr="003A629E">
        <w:rPr>
          <w:rFonts w:cs="Times New Roman"/>
          <w:sz w:val="24"/>
          <w:szCs w:val="24"/>
          <w:lang w:eastAsia="es-ES"/>
        </w:rPr>
        <w:t xml:space="preserve">Esta familia </w:t>
      </w:r>
      <w:r w:rsidR="007C79B3" w:rsidRPr="003A629E">
        <w:rPr>
          <w:rFonts w:cs="Times New Roman"/>
          <w:sz w:val="24"/>
          <w:szCs w:val="24"/>
          <w:lang w:eastAsia="es-ES"/>
        </w:rPr>
        <w:t>está</w:t>
      </w:r>
      <w:r w:rsidRPr="003A629E">
        <w:rPr>
          <w:rFonts w:cs="Times New Roman"/>
          <w:sz w:val="24"/>
          <w:szCs w:val="24"/>
          <w:lang w:eastAsia="es-ES"/>
        </w:rPr>
        <w:t xml:space="preserve"> compuesta por 16 géneros, abarcando casi todo el planeta, entre el paralelo 50 del hemisferio sur hasta el paralelo 50 del hemisferio norte, excluyendo así las</w:t>
      </w:r>
      <w:r w:rsidR="00B02868" w:rsidRPr="003A629E">
        <w:rPr>
          <w:rFonts w:cs="Times New Roman"/>
          <w:sz w:val="24"/>
          <w:szCs w:val="24"/>
          <w:lang w:eastAsia="es-ES"/>
        </w:rPr>
        <w:t xml:space="preserve"> zonas de frí</w:t>
      </w:r>
      <w:r w:rsidRPr="003A629E">
        <w:rPr>
          <w:rFonts w:cs="Times New Roman"/>
          <w:sz w:val="24"/>
          <w:szCs w:val="24"/>
          <w:lang w:eastAsia="es-ES"/>
        </w:rPr>
        <w:t>o extremo. En especial presenta una alta diversificación de especies en algunas áreas: desde el mediterráneo a Turkistán, en el este de Australia, en el Sur de África, en Chile y Argentina (Bernardi 1973)</w:t>
      </w:r>
      <w:r w:rsidR="00443A34" w:rsidRPr="003A629E">
        <w:rPr>
          <w:rFonts w:cs="Times New Roman"/>
          <w:sz w:val="24"/>
          <w:szCs w:val="24"/>
          <w:lang w:eastAsia="es-ES"/>
        </w:rPr>
        <w:t>.</w:t>
      </w:r>
    </w:p>
    <w:p w14:paraId="7E07F14E" w14:textId="77777777" w:rsidR="00573C9A" w:rsidRDefault="00EF6E6E" w:rsidP="003A629E">
      <w:pPr>
        <w:spacing w:line="480" w:lineRule="auto"/>
        <w:rPr>
          <w:rFonts w:cs="Times New Roman"/>
          <w:sz w:val="24"/>
          <w:szCs w:val="24"/>
        </w:rPr>
      </w:pPr>
      <w:r w:rsidRPr="003A629E">
        <w:rPr>
          <w:rFonts w:cs="Times New Roman"/>
          <w:sz w:val="24"/>
          <w:szCs w:val="24"/>
        </w:rPr>
        <w:t xml:space="preserve">Los </w:t>
      </w:r>
      <w:r w:rsidR="00271EAC" w:rsidRPr="003A629E">
        <w:rPr>
          <w:rFonts w:cs="Times New Roman"/>
          <w:sz w:val="24"/>
          <w:szCs w:val="24"/>
        </w:rPr>
        <w:t xml:space="preserve">Nemestrinidos </w:t>
      </w:r>
      <w:r w:rsidR="00430E23">
        <w:rPr>
          <w:rFonts w:cs="Times New Roman"/>
          <w:sz w:val="24"/>
          <w:szCs w:val="24"/>
        </w:rPr>
        <w:t>poseen</w:t>
      </w:r>
      <w:r w:rsidRPr="003A629E">
        <w:rPr>
          <w:rFonts w:cs="Times New Roman"/>
          <w:sz w:val="24"/>
          <w:szCs w:val="24"/>
        </w:rPr>
        <w:t xml:space="preserve"> amplia distribución, pero con baja riqueza de especies. La ecología y la distribución de la mayoría de las especies sudamericanas permanecen virtualmente desconocidas. Las especies del neotr</w:t>
      </w:r>
      <w:r w:rsidR="009D5AD0" w:rsidRPr="003A629E">
        <w:rPr>
          <w:rFonts w:cs="Times New Roman"/>
          <w:sz w:val="24"/>
          <w:szCs w:val="24"/>
        </w:rPr>
        <w:t>ó</w:t>
      </w:r>
      <w:r w:rsidRPr="003A629E">
        <w:rPr>
          <w:rFonts w:cs="Times New Roman"/>
          <w:sz w:val="24"/>
          <w:szCs w:val="24"/>
        </w:rPr>
        <w:t>pico</w:t>
      </w:r>
      <w:r w:rsidR="004B2EBA">
        <w:rPr>
          <w:rFonts w:cs="Times New Roman"/>
          <w:sz w:val="24"/>
          <w:szCs w:val="24"/>
        </w:rPr>
        <w:t xml:space="preserve"> se encuentran distribuidas en 6</w:t>
      </w:r>
      <w:r w:rsidRPr="003A629E">
        <w:rPr>
          <w:rFonts w:cs="Times New Roman"/>
          <w:sz w:val="24"/>
          <w:szCs w:val="24"/>
        </w:rPr>
        <w:t xml:space="preserve"> géneros, pudiendo encontrarse en Chile los géneros </w:t>
      </w:r>
      <w:r w:rsidR="00A75EB6">
        <w:rPr>
          <w:rFonts w:cs="Times New Roman"/>
          <w:i/>
          <w:sz w:val="24"/>
          <w:szCs w:val="24"/>
        </w:rPr>
        <w:t xml:space="preserve">Hirmoneuropsis </w:t>
      </w:r>
      <w:r w:rsidR="00A75EB6" w:rsidRPr="00A75EB6">
        <w:rPr>
          <w:rFonts w:cs="Times New Roman"/>
          <w:sz w:val="24"/>
          <w:szCs w:val="24"/>
        </w:rPr>
        <w:t>Bequaert</w:t>
      </w:r>
      <w:r w:rsidRPr="003A629E">
        <w:rPr>
          <w:rFonts w:cs="Times New Roman"/>
          <w:sz w:val="24"/>
          <w:szCs w:val="24"/>
        </w:rPr>
        <w:t xml:space="preserve">, </w:t>
      </w:r>
      <w:r w:rsidR="00573C9A">
        <w:rPr>
          <w:rFonts w:cs="Times New Roman"/>
          <w:i/>
          <w:sz w:val="24"/>
          <w:szCs w:val="24"/>
        </w:rPr>
        <w:t>Hyrmophlaeba</w:t>
      </w:r>
      <w:r w:rsidR="00573C9A" w:rsidRPr="00573C9A">
        <w:rPr>
          <w:rFonts w:cs="Times New Roman"/>
          <w:sz w:val="24"/>
          <w:szCs w:val="24"/>
        </w:rPr>
        <w:t xml:space="preserve"> Rondini</w:t>
      </w:r>
      <w:r w:rsidRPr="003A629E">
        <w:rPr>
          <w:rFonts w:cs="Times New Roman"/>
          <w:sz w:val="24"/>
          <w:szCs w:val="24"/>
        </w:rPr>
        <w:t xml:space="preserve">, </w:t>
      </w:r>
      <w:r w:rsidRPr="003A629E">
        <w:rPr>
          <w:rFonts w:cs="Times New Roman"/>
          <w:i/>
          <w:sz w:val="24"/>
          <w:szCs w:val="24"/>
        </w:rPr>
        <w:t>Neorhynchocephalus</w:t>
      </w:r>
      <w:r w:rsidR="00573C9A">
        <w:rPr>
          <w:rFonts w:cs="Times New Roman"/>
          <w:sz w:val="24"/>
          <w:szCs w:val="24"/>
        </w:rPr>
        <w:t xml:space="preserve"> Lichtwardt</w:t>
      </w:r>
      <w:r w:rsidRPr="003A629E">
        <w:rPr>
          <w:rFonts w:cs="Times New Roman"/>
          <w:sz w:val="24"/>
          <w:szCs w:val="24"/>
        </w:rPr>
        <w:t xml:space="preserve"> y </w:t>
      </w:r>
      <w:r w:rsidRPr="003A629E">
        <w:rPr>
          <w:rFonts w:cs="Times New Roman"/>
          <w:i/>
          <w:sz w:val="24"/>
          <w:szCs w:val="24"/>
        </w:rPr>
        <w:t>Trichophthalma</w:t>
      </w:r>
      <w:r w:rsidRPr="003A629E">
        <w:rPr>
          <w:rFonts w:cs="Times New Roman"/>
          <w:sz w:val="24"/>
          <w:szCs w:val="24"/>
        </w:rPr>
        <w:t xml:space="preserve"> Westwood</w:t>
      </w:r>
      <w:r w:rsidR="00430E23">
        <w:rPr>
          <w:rFonts w:cs="Times New Roman"/>
          <w:sz w:val="24"/>
          <w:szCs w:val="24"/>
        </w:rPr>
        <w:t xml:space="preserve">, con un total de </w:t>
      </w:r>
      <w:r w:rsidRPr="003A629E">
        <w:rPr>
          <w:rFonts w:cs="Times New Roman"/>
          <w:sz w:val="24"/>
          <w:szCs w:val="24"/>
        </w:rPr>
        <w:t>36 especies. Sólo once de estas especies se encue</w:t>
      </w:r>
      <w:r w:rsidR="00573C9A">
        <w:rPr>
          <w:rFonts w:cs="Times New Roman"/>
          <w:sz w:val="24"/>
          <w:szCs w:val="24"/>
        </w:rPr>
        <w:t>ntran compartidas con Argentina (Papavero &amp; Bernardi 2009)</w:t>
      </w:r>
    </w:p>
    <w:p w14:paraId="59EF5AFF" w14:textId="5624CD3E" w:rsidR="00EF6E6E" w:rsidRPr="003A629E" w:rsidRDefault="007C79B3" w:rsidP="003A629E">
      <w:pPr>
        <w:spacing w:line="480" w:lineRule="auto"/>
        <w:rPr>
          <w:rFonts w:cs="Times New Roman"/>
          <w:sz w:val="24"/>
          <w:szCs w:val="24"/>
        </w:rPr>
      </w:pPr>
      <w:r w:rsidRPr="003A629E">
        <w:rPr>
          <w:rFonts w:cs="Times New Roman"/>
          <w:sz w:val="24"/>
          <w:szCs w:val="24"/>
        </w:rPr>
        <w:lastRenderedPageBreak/>
        <w:t xml:space="preserve"> </w:t>
      </w:r>
      <w:r w:rsidR="007657E9">
        <w:rPr>
          <w:rFonts w:cs="Times New Roman"/>
          <w:sz w:val="24"/>
          <w:szCs w:val="24"/>
        </w:rPr>
        <w:t>Los Nemestrinidos</w:t>
      </w:r>
      <w:r w:rsidR="00EF6E6E" w:rsidRPr="003A629E">
        <w:rPr>
          <w:rFonts w:cs="Times New Roman"/>
          <w:sz w:val="24"/>
          <w:szCs w:val="24"/>
        </w:rPr>
        <w:t xml:space="preserve"> son fácile</w:t>
      </w:r>
      <w:r w:rsidR="00820FDD">
        <w:rPr>
          <w:rFonts w:cs="Times New Roman"/>
          <w:sz w:val="24"/>
          <w:szCs w:val="24"/>
        </w:rPr>
        <w:t>s de reconocer por la típica ven</w:t>
      </w:r>
      <w:r w:rsidR="00EF6E6E" w:rsidRPr="003A629E">
        <w:rPr>
          <w:rFonts w:cs="Times New Roman"/>
          <w:sz w:val="24"/>
          <w:szCs w:val="24"/>
        </w:rPr>
        <w:t>ación alar, con venas paralelas al margen anterior, abdom</w:t>
      </w:r>
      <w:r w:rsidR="007657E9">
        <w:rPr>
          <w:rFonts w:cs="Times New Roman"/>
          <w:sz w:val="24"/>
          <w:szCs w:val="24"/>
        </w:rPr>
        <w:t xml:space="preserve">en cónico y </w:t>
      </w:r>
      <w:r w:rsidR="00EF6E6E" w:rsidRPr="003A629E">
        <w:rPr>
          <w:rFonts w:cs="Times New Roman"/>
          <w:sz w:val="24"/>
          <w:szCs w:val="24"/>
        </w:rPr>
        <w:t>vuelo</w:t>
      </w:r>
      <w:r w:rsidR="003066D0" w:rsidRPr="003A629E">
        <w:rPr>
          <w:rFonts w:cs="Times New Roman"/>
          <w:sz w:val="24"/>
          <w:szCs w:val="24"/>
        </w:rPr>
        <w:t xml:space="preserve"> </w:t>
      </w:r>
      <w:r w:rsidR="00DB1319" w:rsidRPr="003A629E">
        <w:rPr>
          <w:rFonts w:cs="Times New Roman"/>
          <w:sz w:val="24"/>
          <w:szCs w:val="24"/>
        </w:rPr>
        <w:t>estático</w:t>
      </w:r>
      <w:r w:rsidR="003066D0" w:rsidRPr="003A629E">
        <w:rPr>
          <w:rFonts w:cs="Times New Roman"/>
          <w:sz w:val="24"/>
          <w:szCs w:val="24"/>
        </w:rPr>
        <w:t xml:space="preserve"> </w:t>
      </w:r>
      <w:r w:rsidR="00443A34" w:rsidRPr="003A629E">
        <w:rPr>
          <w:rFonts w:cs="Times New Roman"/>
          <w:sz w:val="24"/>
          <w:szCs w:val="24"/>
        </w:rPr>
        <w:t xml:space="preserve">frente a las flores donde se alimentan (i.e. </w:t>
      </w:r>
      <w:r w:rsidR="00EF6E6E" w:rsidRPr="003A629E">
        <w:rPr>
          <w:rFonts w:cs="Times New Roman"/>
          <w:sz w:val="24"/>
          <w:szCs w:val="24"/>
        </w:rPr>
        <w:t>como los picaflores</w:t>
      </w:r>
      <w:r w:rsidR="00443A34" w:rsidRPr="003A629E">
        <w:rPr>
          <w:rFonts w:cs="Times New Roman"/>
          <w:sz w:val="24"/>
          <w:szCs w:val="24"/>
        </w:rPr>
        <w:t xml:space="preserve">) </w:t>
      </w:r>
      <w:r w:rsidR="00EF6E6E" w:rsidRPr="003A629E">
        <w:rPr>
          <w:rFonts w:cs="Times New Roman"/>
          <w:sz w:val="24"/>
          <w:szCs w:val="24"/>
        </w:rPr>
        <w:t>(</w:t>
      </w:r>
      <w:r w:rsidR="0087179F" w:rsidRPr="003A629E">
        <w:rPr>
          <w:rFonts w:cs="Times New Roman"/>
          <w:sz w:val="24"/>
          <w:szCs w:val="24"/>
        </w:rPr>
        <w:t>Angulo</w:t>
      </w:r>
      <w:r w:rsidR="00EF6E6E" w:rsidRPr="003A629E">
        <w:rPr>
          <w:rFonts w:cs="Times New Roman"/>
          <w:sz w:val="24"/>
          <w:szCs w:val="24"/>
        </w:rPr>
        <w:t xml:space="preserve"> 1971)</w:t>
      </w:r>
      <w:r w:rsidR="00443A34" w:rsidRPr="003A629E">
        <w:rPr>
          <w:rFonts w:cs="Times New Roman"/>
          <w:sz w:val="24"/>
          <w:szCs w:val="24"/>
        </w:rPr>
        <w:t>.</w:t>
      </w:r>
    </w:p>
    <w:p w14:paraId="4E82DC40" w14:textId="6E52C639" w:rsidR="00EF6E6E" w:rsidRPr="003A629E" w:rsidRDefault="00EF6E6E" w:rsidP="003A629E">
      <w:pPr>
        <w:spacing w:line="480" w:lineRule="auto"/>
        <w:rPr>
          <w:rFonts w:cs="Times New Roman"/>
          <w:sz w:val="24"/>
          <w:szCs w:val="24"/>
        </w:rPr>
      </w:pPr>
      <w:r w:rsidRPr="003A629E">
        <w:rPr>
          <w:rFonts w:cs="Times New Roman"/>
          <w:sz w:val="24"/>
          <w:szCs w:val="24"/>
        </w:rPr>
        <w:t>Las especies de Nemestrinidae corresponden a una fam</w:t>
      </w:r>
      <w:r w:rsidR="00B02868" w:rsidRPr="003A629E">
        <w:rPr>
          <w:rFonts w:cs="Times New Roman"/>
          <w:sz w:val="24"/>
          <w:szCs w:val="24"/>
        </w:rPr>
        <w:t xml:space="preserve">ilia de polinizadores </w:t>
      </w:r>
      <w:r w:rsidR="00903666" w:rsidRPr="003A629E">
        <w:rPr>
          <w:rFonts w:cs="Times New Roman"/>
          <w:sz w:val="24"/>
          <w:szCs w:val="24"/>
        </w:rPr>
        <w:t>muy antiguos con regi</w:t>
      </w:r>
      <w:r w:rsidR="00686961" w:rsidRPr="003A629E">
        <w:rPr>
          <w:rFonts w:cs="Times New Roman"/>
          <w:sz w:val="24"/>
          <w:szCs w:val="24"/>
        </w:rPr>
        <w:t>s</w:t>
      </w:r>
      <w:r w:rsidR="003066D0" w:rsidRPr="003A629E">
        <w:rPr>
          <w:rFonts w:cs="Times New Roman"/>
          <w:sz w:val="24"/>
          <w:szCs w:val="24"/>
        </w:rPr>
        <w:t xml:space="preserve">tros fósiles del </w:t>
      </w:r>
      <w:r w:rsidR="00250A10" w:rsidRPr="003A629E">
        <w:rPr>
          <w:rFonts w:cs="Times New Roman"/>
          <w:sz w:val="24"/>
          <w:szCs w:val="24"/>
        </w:rPr>
        <w:t>período</w:t>
      </w:r>
      <w:r w:rsidR="00903666" w:rsidRPr="003A629E">
        <w:rPr>
          <w:rFonts w:cs="Times New Roman"/>
          <w:sz w:val="24"/>
          <w:szCs w:val="24"/>
        </w:rPr>
        <w:t xml:space="preserve"> Jurásico </w:t>
      </w:r>
      <w:r w:rsidR="00B02868" w:rsidRPr="003A629E">
        <w:rPr>
          <w:rFonts w:cs="Times New Roman"/>
          <w:sz w:val="24"/>
          <w:szCs w:val="24"/>
        </w:rPr>
        <w:t>(Bernadi 1973)</w:t>
      </w:r>
      <w:r w:rsidRPr="003A629E">
        <w:rPr>
          <w:rFonts w:cs="Times New Roman"/>
          <w:sz w:val="24"/>
          <w:szCs w:val="24"/>
        </w:rPr>
        <w:t>, poco diversos, escasamente estudiados y con piezas bucales asociadas a</w:t>
      </w:r>
      <w:r w:rsidR="00443A34" w:rsidRPr="003A629E">
        <w:rPr>
          <w:rFonts w:cs="Times New Roman"/>
          <w:sz w:val="24"/>
          <w:szCs w:val="24"/>
        </w:rPr>
        <w:t xml:space="preserve">l consumo de </w:t>
      </w:r>
      <w:r w:rsidR="00250A10" w:rsidRPr="003A629E">
        <w:rPr>
          <w:rFonts w:cs="Times New Roman"/>
          <w:sz w:val="24"/>
          <w:szCs w:val="24"/>
        </w:rPr>
        <w:t>néctar</w:t>
      </w:r>
      <w:r w:rsidRPr="003A629E">
        <w:rPr>
          <w:rFonts w:cs="Times New Roman"/>
          <w:sz w:val="24"/>
          <w:szCs w:val="24"/>
        </w:rPr>
        <w:t xml:space="preserve"> de flores con largos tubos florales, lo que </w:t>
      </w:r>
      <w:r w:rsidR="00443A34" w:rsidRPr="003A629E">
        <w:rPr>
          <w:rFonts w:cs="Times New Roman"/>
          <w:sz w:val="24"/>
          <w:szCs w:val="24"/>
        </w:rPr>
        <w:t>los</w:t>
      </w:r>
      <w:r w:rsidRPr="003A629E">
        <w:rPr>
          <w:rFonts w:cs="Times New Roman"/>
          <w:sz w:val="24"/>
          <w:szCs w:val="24"/>
        </w:rPr>
        <w:t xml:space="preserve"> convierten en un grupo de sumo interés para conocer la evolución y especialización de las int</w:t>
      </w:r>
      <w:r w:rsidR="007C79B3" w:rsidRPr="003A629E">
        <w:rPr>
          <w:rFonts w:cs="Times New Roman"/>
          <w:sz w:val="24"/>
          <w:szCs w:val="24"/>
        </w:rPr>
        <w:t>eracciones planta-polinizador (</w:t>
      </w:r>
      <w:r w:rsidR="00443A34" w:rsidRPr="003A629E">
        <w:rPr>
          <w:rFonts w:cs="Times New Roman"/>
          <w:sz w:val="24"/>
          <w:szCs w:val="24"/>
        </w:rPr>
        <w:t xml:space="preserve">Devoto &amp; Medan 2006; </w:t>
      </w:r>
      <w:r w:rsidR="007C79B3" w:rsidRPr="003A629E">
        <w:rPr>
          <w:rFonts w:cs="Times New Roman"/>
          <w:sz w:val="24"/>
          <w:szCs w:val="24"/>
        </w:rPr>
        <w:t>Angulo 1971)</w:t>
      </w:r>
      <w:r w:rsidR="00443A34" w:rsidRPr="003A629E">
        <w:rPr>
          <w:rFonts w:cs="Times New Roman"/>
          <w:sz w:val="24"/>
          <w:szCs w:val="24"/>
        </w:rPr>
        <w:t>.</w:t>
      </w:r>
    </w:p>
    <w:p w14:paraId="0D486782" w14:textId="039B0648" w:rsidR="00EF6E6E" w:rsidRPr="003A629E" w:rsidRDefault="00443A34" w:rsidP="003A629E">
      <w:pPr>
        <w:spacing w:line="480" w:lineRule="auto"/>
        <w:rPr>
          <w:rFonts w:cs="Times New Roman"/>
          <w:sz w:val="24"/>
          <w:szCs w:val="24"/>
          <w:lang w:eastAsia="es-ES"/>
        </w:rPr>
      </w:pPr>
      <w:r w:rsidRPr="003A629E">
        <w:rPr>
          <w:rFonts w:cs="Times New Roman"/>
          <w:sz w:val="24"/>
          <w:szCs w:val="24"/>
          <w:lang w:eastAsia="es-ES"/>
        </w:rPr>
        <w:t>Algunos g</w:t>
      </w:r>
      <w:r w:rsidR="007C79B3" w:rsidRPr="003A629E">
        <w:rPr>
          <w:rFonts w:cs="Times New Roman"/>
          <w:sz w:val="24"/>
          <w:szCs w:val="24"/>
          <w:lang w:eastAsia="es-ES"/>
        </w:rPr>
        <w:t>éneros</w:t>
      </w:r>
      <w:r w:rsidR="00EF6E6E" w:rsidRPr="003A629E">
        <w:rPr>
          <w:rFonts w:cs="Times New Roman"/>
          <w:sz w:val="24"/>
          <w:szCs w:val="24"/>
          <w:lang w:eastAsia="es-ES"/>
        </w:rPr>
        <w:t xml:space="preserve"> de Nemestrinidae están segregados geográficamente en</w:t>
      </w:r>
      <w:r w:rsidRPr="003A629E">
        <w:rPr>
          <w:rFonts w:cs="Times New Roman"/>
          <w:sz w:val="24"/>
          <w:szCs w:val="24"/>
          <w:lang w:eastAsia="es-ES"/>
        </w:rPr>
        <w:t>tre</w:t>
      </w:r>
      <w:r w:rsidR="00EF6E6E" w:rsidRPr="003A629E">
        <w:rPr>
          <w:rFonts w:cs="Times New Roman"/>
          <w:sz w:val="24"/>
          <w:szCs w:val="24"/>
          <w:lang w:eastAsia="es-ES"/>
        </w:rPr>
        <w:t xml:space="preserve"> Sudamérica y Australia (</w:t>
      </w:r>
      <w:r w:rsidR="00EF6E6E" w:rsidRPr="003A629E">
        <w:rPr>
          <w:rFonts w:cs="Times New Roman"/>
          <w:i/>
          <w:sz w:val="24"/>
          <w:szCs w:val="24"/>
          <w:lang w:eastAsia="es-ES"/>
        </w:rPr>
        <w:t>Trichophthalma</w:t>
      </w:r>
      <w:r w:rsidR="00EF6E6E" w:rsidRPr="003A629E">
        <w:rPr>
          <w:rFonts w:cs="Times New Roman"/>
          <w:sz w:val="24"/>
          <w:szCs w:val="24"/>
          <w:lang w:eastAsia="es-ES"/>
        </w:rPr>
        <w:t>)</w:t>
      </w:r>
      <w:r w:rsidR="00EF6E6E" w:rsidRPr="003A629E">
        <w:rPr>
          <w:rFonts w:cs="Times New Roman"/>
          <w:i/>
          <w:sz w:val="24"/>
          <w:szCs w:val="24"/>
          <w:lang w:eastAsia="es-ES"/>
        </w:rPr>
        <w:t xml:space="preserve">, </w:t>
      </w:r>
      <w:r w:rsidR="00EF6E6E" w:rsidRPr="003A629E">
        <w:rPr>
          <w:rFonts w:cs="Times New Roman"/>
          <w:sz w:val="24"/>
          <w:szCs w:val="24"/>
          <w:lang w:eastAsia="es-ES"/>
        </w:rPr>
        <w:t>en el sur de África (</w:t>
      </w:r>
      <w:r w:rsidR="00EF6E6E" w:rsidRPr="003A629E">
        <w:rPr>
          <w:rFonts w:cs="Times New Roman"/>
          <w:i/>
          <w:sz w:val="24"/>
          <w:szCs w:val="24"/>
          <w:lang w:eastAsia="es-ES"/>
        </w:rPr>
        <w:t xml:space="preserve">Prosoeca </w:t>
      </w:r>
      <w:r w:rsidR="00EF6E6E" w:rsidRPr="003A629E">
        <w:rPr>
          <w:rFonts w:cs="Times New Roman"/>
          <w:sz w:val="24"/>
          <w:szCs w:val="24"/>
          <w:lang w:eastAsia="es-ES"/>
        </w:rPr>
        <w:t>y S</w:t>
      </w:r>
      <w:r w:rsidR="00EF6E6E" w:rsidRPr="003A629E">
        <w:rPr>
          <w:rFonts w:cs="Times New Roman"/>
          <w:i/>
          <w:sz w:val="24"/>
          <w:szCs w:val="24"/>
          <w:lang w:eastAsia="es-ES"/>
        </w:rPr>
        <w:t>tenobasipteron</w:t>
      </w:r>
      <w:r w:rsidR="00EF6E6E" w:rsidRPr="003A629E">
        <w:rPr>
          <w:rFonts w:cs="Times New Roman"/>
          <w:sz w:val="24"/>
          <w:szCs w:val="24"/>
          <w:lang w:eastAsia="es-ES"/>
        </w:rPr>
        <w:t>) y la región Paleártica (</w:t>
      </w:r>
      <w:r w:rsidR="00EF6E6E" w:rsidRPr="003A629E">
        <w:rPr>
          <w:rFonts w:cs="Times New Roman"/>
          <w:i/>
          <w:sz w:val="24"/>
          <w:szCs w:val="24"/>
          <w:lang w:eastAsia="es-ES"/>
        </w:rPr>
        <w:t xml:space="preserve">Nemestrinus </w:t>
      </w:r>
      <w:r w:rsidR="00EF6E6E" w:rsidRPr="003A629E">
        <w:rPr>
          <w:rFonts w:cs="Times New Roman"/>
          <w:sz w:val="24"/>
          <w:szCs w:val="24"/>
          <w:lang w:eastAsia="es-ES"/>
        </w:rPr>
        <w:t xml:space="preserve">y </w:t>
      </w:r>
      <w:r w:rsidR="00EF6E6E" w:rsidRPr="003A629E">
        <w:rPr>
          <w:rFonts w:cs="Times New Roman"/>
          <w:i/>
          <w:sz w:val="24"/>
          <w:szCs w:val="24"/>
          <w:lang w:eastAsia="es-ES"/>
        </w:rPr>
        <w:t>Stenopteromyia</w:t>
      </w:r>
      <w:r w:rsidR="00EF6E6E" w:rsidRPr="003A629E">
        <w:rPr>
          <w:rFonts w:cs="Times New Roman"/>
          <w:sz w:val="24"/>
          <w:szCs w:val="24"/>
          <w:lang w:eastAsia="es-ES"/>
        </w:rPr>
        <w:t>)</w:t>
      </w:r>
      <w:r w:rsidRPr="003A629E">
        <w:rPr>
          <w:rFonts w:cs="Times New Roman"/>
          <w:sz w:val="24"/>
          <w:szCs w:val="24"/>
          <w:lang w:eastAsia="es-ES"/>
        </w:rPr>
        <w:t>, lo que los hace un grupo interesante de e</w:t>
      </w:r>
      <w:r w:rsidR="00250A10" w:rsidRPr="003A629E">
        <w:rPr>
          <w:rFonts w:cs="Times New Roman"/>
          <w:sz w:val="24"/>
          <w:szCs w:val="24"/>
          <w:lang w:eastAsia="es-ES"/>
        </w:rPr>
        <w:t>studiar en un contexto biogeográ</w:t>
      </w:r>
      <w:r w:rsidRPr="003A629E">
        <w:rPr>
          <w:rFonts w:cs="Times New Roman"/>
          <w:sz w:val="24"/>
          <w:szCs w:val="24"/>
          <w:lang w:eastAsia="es-ES"/>
        </w:rPr>
        <w:t>fico</w:t>
      </w:r>
      <w:r w:rsidR="00EF6E6E" w:rsidRPr="003A629E">
        <w:rPr>
          <w:rFonts w:cs="Times New Roman"/>
          <w:sz w:val="24"/>
          <w:szCs w:val="24"/>
          <w:lang w:eastAsia="es-ES"/>
        </w:rPr>
        <w:t xml:space="preserve"> (Bernardi 1973).</w:t>
      </w:r>
      <w:r w:rsidR="007657E9">
        <w:rPr>
          <w:rFonts w:cs="Times New Roman"/>
          <w:sz w:val="24"/>
          <w:szCs w:val="24"/>
          <w:lang w:eastAsia="es-ES"/>
        </w:rPr>
        <w:t xml:space="preserve"> </w:t>
      </w:r>
      <w:r w:rsidR="00EF6E6E" w:rsidRPr="003A629E">
        <w:rPr>
          <w:rFonts w:cs="Times New Roman"/>
          <w:i/>
          <w:sz w:val="24"/>
          <w:szCs w:val="24"/>
          <w:lang w:eastAsia="es-ES"/>
        </w:rPr>
        <w:t>Trichophthalma</w:t>
      </w:r>
      <w:r w:rsidR="003066D0" w:rsidRPr="003A629E">
        <w:rPr>
          <w:rFonts w:cs="Times New Roman"/>
          <w:i/>
          <w:sz w:val="24"/>
          <w:szCs w:val="24"/>
          <w:lang w:eastAsia="es-ES"/>
        </w:rPr>
        <w:t xml:space="preserve"> </w:t>
      </w:r>
      <w:r w:rsidR="0087179F" w:rsidRPr="003A629E">
        <w:rPr>
          <w:rFonts w:cs="Times New Roman"/>
          <w:sz w:val="24"/>
          <w:szCs w:val="24"/>
          <w:lang w:eastAsia="es-ES"/>
        </w:rPr>
        <w:t>es el único gé</w:t>
      </w:r>
      <w:r w:rsidR="00EF6E6E" w:rsidRPr="003A629E">
        <w:rPr>
          <w:rFonts w:cs="Times New Roman"/>
          <w:sz w:val="24"/>
          <w:szCs w:val="24"/>
          <w:lang w:eastAsia="es-ES"/>
        </w:rPr>
        <w:t>nero de Nemestrinidae qu</w:t>
      </w:r>
      <w:r w:rsidR="004E24BF">
        <w:rPr>
          <w:rFonts w:cs="Times New Roman"/>
          <w:sz w:val="24"/>
          <w:szCs w:val="24"/>
          <w:lang w:eastAsia="es-ES"/>
        </w:rPr>
        <w:t xml:space="preserve">e ocurre tanto en Australia (45 </w:t>
      </w:r>
      <w:r w:rsidR="00EF6E6E" w:rsidRPr="003A629E">
        <w:rPr>
          <w:rFonts w:cs="Times New Roman"/>
          <w:sz w:val="24"/>
          <w:szCs w:val="24"/>
          <w:lang w:eastAsia="es-ES"/>
        </w:rPr>
        <w:t>especies) como en Sudamérica (21 especies) (Berna</w:t>
      </w:r>
      <w:r w:rsidRPr="003A629E">
        <w:rPr>
          <w:rFonts w:cs="Times New Roman"/>
          <w:sz w:val="24"/>
          <w:szCs w:val="24"/>
          <w:lang w:eastAsia="es-ES"/>
        </w:rPr>
        <w:t>r</w:t>
      </w:r>
      <w:r w:rsidR="00EF6E6E" w:rsidRPr="003A629E">
        <w:rPr>
          <w:rFonts w:cs="Times New Roman"/>
          <w:sz w:val="24"/>
          <w:szCs w:val="24"/>
          <w:lang w:eastAsia="es-ES"/>
        </w:rPr>
        <w:t>di 1973). Esta distribución dis</w:t>
      </w:r>
      <w:r w:rsidRPr="003A629E">
        <w:rPr>
          <w:rFonts w:cs="Times New Roman"/>
          <w:sz w:val="24"/>
          <w:szCs w:val="24"/>
          <w:lang w:eastAsia="es-ES"/>
        </w:rPr>
        <w:t>y</w:t>
      </w:r>
      <w:r w:rsidR="00EF6E6E" w:rsidRPr="003A629E">
        <w:rPr>
          <w:rFonts w:cs="Times New Roman"/>
          <w:sz w:val="24"/>
          <w:szCs w:val="24"/>
          <w:lang w:eastAsia="es-ES"/>
        </w:rPr>
        <w:t>unta se asemeja a much</w:t>
      </w:r>
      <w:r w:rsidRPr="003A629E">
        <w:rPr>
          <w:rFonts w:cs="Times New Roman"/>
          <w:sz w:val="24"/>
          <w:szCs w:val="24"/>
          <w:lang w:eastAsia="es-ES"/>
        </w:rPr>
        <w:t>o</w:t>
      </w:r>
      <w:r w:rsidR="00EF6E6E" w:rsidRPr="003A629E">
        <w:rPr>
          <w:rFonts w:cs="Times New Roman"/>
          <w:sz w:val="24"/>
          <w:szCs w:val="24"/>
          <w:lang w:eastAsia="es-ES"/>
        </w:rPr>
        <w:t>s otr</w:t>
      </w:r>
      <w:r w:rsidR="008F2FA0" w:rsidRPr="003A629E">
        <w:rPr>
          <w:rFonts w:cs="Times New Roman"/>
          <w:sz w:val="24"/>
          <w:szCs w:val="24"/>
          <w:lang w:eastAsia="es-ES"/>
        </w:rPr>
        <w:t>a</w:t>
      </w:r>
      <w:r w:rsidR="00EF6E6E" w:rsidRPr="003A629E">
        <w:rPr>
          <w:rFonts w:cs="Times New Roman"/>
          <w:sz w:val="24"/>
          <w:szCs w:val="24"/>
          <w:lang w:eastAsia="es-ES"/>
        </w:rPr>
        <w:t xml:space="preserve">s taxas con un antiguo </w:t>
      </w:r>
      <w:r w:rsidR="0087179F" w:rsidRPr="003A629E">
        <w:rPr>
          <w:rFonts w:cs="Times New Roman"/>
          <w:sz w:val="24"/>
          <w:szCs w:val="24"/>
          <w:lang w:eastAsia="es-ES"/>
        </w:rPr>
        <w:t xml:space="preserve">origen </w:t>
      </w:r>
      <w:r w:rsidR="00EF6E6E" w:rsidRPr="003A629E">
        <w:rPr>
          <w:rFonts w:cs="Times New Roman"/>
          <w:sz w:val="24"/>
          <w:szCs w:val="24"/>
          <w:lang w:eastAsia="es-ES"/>
        </w:rPr>
        <w:t xml:space="preserve">Gondwaniano (Raven </w:t>
      </w:r>
      <w:r w:rsidRPr="003A629E">
        <w:rPr>
          <w:rFonts w:cs="Times New Roman"/>
          <w:sz w:val="24"/>
          <w:szCs w:val="24"/>
          <w:lang w:eastAsia="es-ES"/>
        </w:rPr>
        <w:t>&amp;</w:t>
      </w:r>
      <w:r w:rsidR="00EF6E6E" w:rsidRPr="003A629E">
        <w:rPr>
          <w:rFonts w:cs="Times New Roman"/>
          <w:sz w:val="24"/>
          <w:szCs w:val="24"/>
          <w:lang w:eastAsia="es-ES"/>
        </w:rPr>
        <w:t xml:space="preserve"> Axelrod</w:t>
      </w:r>
      <w:r w:rsidR="004E65C3">
        <w:rPr>
          <w:rFonts w:cs="Times New Roman"/>
          <w:sz w:val="24"/>
          <w:szCs w:val="24"/>
          <w:lang w:eastAsia="es-ES"/>
        </w:rPr>
        <w:t xml:space="preserve"> </w:t>
      </w:r>
      <w:r w:rsidR="00EF6E6E" w:rsidRPr="003A629E">
        <w:rPr>
          <w:rFonts w:cs="Times New Roman"/>
          <w:sz w:val="24"/>
          <w:szCs w:val="24"/>
          <w:lang w:eastAsia="es-ES"/>
        </w:rPr>
        <w:t>1974).</w:t>
      </w:r>
      <w:r w:rsidR="008F2FA0" w:rsidRPr="003A629E">
        <w:rPr>
          <w:rFonts w:cs="Times New Roman"/>
          <w:sz w:val="24"/>
          <w:szCs w:val="24"/>
          <w:lang w:eastAsia="es-ES"/>
        </w:rPr>
        <w:t xml:space="preserve"> </w:t>
      </w:r>
      <w:r w:rsidR="00EF6E6E" w:rsidRPr="003A629E">
        <w:rPr>
          <w:rFonts w:cs="Times New Roman"/>
          <w:sz w:val="24"/>
          <w:szCs w:val="24"/>
          <w:lang w:eastAsia="es-ES"/>
        </w:rPr>
        <w:t xml:space="preserve">A pesar de tener un origen </w:t>
      </w:r>
      <w:r w:rsidR="00250A10" w:rsidRPr="003A629E">
        <w:rPr>
          <w:rFonts w:cs="Times New Roman"/>
          <w:sz w:val="24"/>
          <w:szCs w:val="24"/>
          <w:lang w:eastAsia="es-ES"/>
        </w:rPr>
        <w:t>Gondwanico</w:t>
      </w:r>
      <w:r w:rsidR="00EF6E6E" w:rsidRPr="003A629E">
        <w:rPr>
          <w:rFonts w:cs="Times New Roman"/>
          <w:sz w:val="24"/>
          <w:szCs w:val="24"/>
          <w:lang w:eastAsia="es-ES"/>
        </w:rPr>
        <w:t xml:space="preserve">, lo que se remonta a 65 millones de años atrás, el género </w:t>
      </w:r>
      <w:r w:rsidR="00EF6E6E" w:rsidRPr="003A629E">
        <w:rPr>
          <w:rFonts w:cs="Times New Roman"/>
          <w:i/>
          <w:sz w:val="24"/>
          <w:szCs w:val="24"/>
          <w:lang w:eastAsia="es-ES"/>
        </w:rPr>
        <w:t>Thichophthalma</w:t>
      </w:r>
      <w:r w:rsidR="00EF6E6E" w:rsidRPr="003A629E">
        <w:rPr>
          <w:rFonts w:cs="Times New Roman"/>
          <w:sz w:val="24"/>
          <w:szCs w:val="24"/>
          <w:lang w:eastAsia="es-ES"/>
        </w:rPr>
        <w:t xml:space="preserve"> muestra un carácter especial</w:t>
      </w:r>
      <w:r w:rsidR="0087179F" w:rsidRPr="003A629E">
        <w:rPr>
          <w:rFonts w:cs="Times New Roman"/>
          <w:sz w:val="24"/>
          <w:szCs w:val="24"/>
          <w:lang w:eastAsia="es-ES"/>
        </w:rPr>
        <w:t xml:space="preserve">izado compartido por todos los </w:t>
      </w:r>
      <w:proofErr w:type="gramStart"/>
      <w:r w:rsidR="00271EAC" w:rsidRPr="003A629E">
        <w:rPr>
          <w:rFonts w:cs="Times New Roman"/>
          <w:sz w:val="24"/>
          <w:szCs w:val="24"/>
          <w:lang w:eastAsia="es-ES"/>
        </w:rPr>
        <w:t xml:space="preserve">Nemestrinidos </w:t>
      </w:r>
      <w:r w:rsidR="00EF6E6E" w:rsidRPr="003A629E">
        <w:rPr>
          <w:rFonts w:cs="Times New Roman"/>
          <w:sz w:val="24"/>
          <w:szCs w:val="24"/>
          <w:lang w:eastAsia="es-ES"/>
        </w:rPr>
        <w:t>.</w:t>
      </w:r>
      <w:proofErr w:type="gramEnd"/>
      <w:r w:rsidR="00EF6E6E" w:rsidRPr="003A629E">
        <w:rPr>
          <w:rFonts w:cs="Times New Roman"/>
          <w:sz w:val="24"/>
          <w:szCs w:val="24"/>
          <w:lang w:eastAsia="es-ES"/>
        </w:rPr>
        <w:t xml:space="preserve"> La proboscis está d</w:t>
      </w:r>
      <w:r w:rsidR="009D5AD0" w:rsidRPr="003A629E">
        <w:rPr>
          <w:rFonts w:cs="Times New Roman"/>
          <w:sz w:val="24"/>
          <w:szCs w:val="24"/>
          <w:lang w:eastAsia="es-ES"/>
        </w:rPr>
        <w:t xml:space="preserve">esarrollada de tal forma </w:t>
      </w:r>
      <w:r w:rsidR="00903666" w:rsidRPr="003A629E">
        <w:rPr>
          <w:rFonts w:cs="Times New Roman"/>
          <w:sz w:val="24"/>
          <w:szCs w:val="24"/>
          <w:lang w:eastAsia="es-ES"/>
        </w:rPr>
        <w:t xml:space="preserve">que </w:t>
      </w:r>
      <w:r w:rsidR="009D5AD0" w:rsidRPr="003A629E">
        <w:rPr>
          <w:rFonts w:cs="Times New Roman"/>
          <w:sz w:val="24"/>
          <w:szCs w:val="24"/>
          <w:lang w:eastAsia="es-ES"/>
        </w:rPr>
        <w:t>permite</w:t>
      </w:r>
      <w:r w:rsidR="008F2FA0" w:rsidRPr="003A629E">
        <w:rPr>
          <w:rFonts w:cs="Times New Roman"/>
          <w:sz w:val="24"/>
          <w:szCs w:val="24"/>
          <w:lang w:eastAsia="es-ES"/>
        </w:rPr>
        <w:t xml:space="preserve"> a estas moscas </w:t>
      </w:r>
      <w:r w:rsidR="00EF6E6E" w:rsidRPr="003A629E">
        <w:rPr>
          <w:rFonts w:cs="Times New Roman"/>
          <w:sz w:val="24"/>
          <w:szCs w:val="24"/>
          <w:lang w:eastAsia="es-ES"/>
        </w:rPr>
        <w:t>alcanzar el néctar escondido en lo más profundo de los tubos florales</w:t>
      </w:r>
      <w:r w:rsidR="008F2FA0" w:rsidRPr="003A629E">
        <w:rPr>
          <w:rFonts w:cs="Times New Roman"/>
          <w:sz w:val="24"/>
          <w:szCs w:val="24"/>
          <w:lang w:eastAsia="es-ES"/>
        </w:rPr>
        <w:t xml:space="preserve"> </w:t>
      </w:r>
      <w:r w:rsidR="00EF6E6E" w:rsidRPr="003A629E">
        <w:rPr>
          <w:rFonts w:cs="Times New Roman"/>
          <w:sz w:val="24"/>
          <w:szCs w:val="24"/>
          <w:lang w:eastAsia="es-MX"/>
        </w:rPr>
        <w:t>(</w:t>
      </w:r>
      <w:r w:rsidR="00C23D73" w:rsidRPr="003A629E">
        <w:rPr>
          <w:rFonts w:cs="Times New Roman"/>
          <w:sz w:val="24"/>
          <w:szCs w:val="24"/>
          <w:lang w:eastAsia="es-ES"/>
        </w:rPr>
        <w:t xml:space="preserve">Goldblatt </w:t>
      </w:r>
      <w:r w:rsidR="00702E35" w:rsidRPr="003A629E">
        <w:rPr>
          <w:rFonts w:cs="Times New Roman"/>
          <w:sz w:val="24"/>
          <w:szCs w:val="24"/>
          <w:lang w:eastAsia="es-ES"/>
        </w:rPr>
        <w:t>&amp;</w:t>
      </w:r>
      <w:r w:rsidR="00EF6E6E" w:rsidRPr="003A629E">
        <w:rPr>
          <w:rFonts w:cs="Times New Roman"/>
          <w:sz w:val="24"/>
          <w:szCs w:val="24"/>
          <w:lang w:eastAsia="es-ES"/>
        </w:rPr>
        <w:t xml:space="preserve"> Manning</w:t>
      </w:r>
      <w:r w:rsidR="00EF6E6E" w:rsidRPr="003A629E">
        <w:rPr>
          <w:rFonts w:cs="Times New Roman"/>
          <w:sz w:val="24"/>
          <w:szCs w:val="24"/>
          <w:lang w:eastAsia="es-MX"/>
        </w:rPr>
        <w:t xml:space="preserve"> 2000</w:t>
      </w:r>
      <w:r w:rsidR="00A243F9" w:rsidRPr="003A629E">
        <w:rPr>
          <w:rFonts w:cs="Times New Roman"/>
          <w:sz w:val="24"/>
          <w:szCs w:val="24"/>
          <w:lang w:eastAsia="es-MX"/>
        </w:rPr>
        <w:t xml:space="preserve">). </w:t>
      </w:r>
      <w:r w:rsidR="00EF6E6E" w:rsidRPr="003A629E">
        <w:rPr>
          <w:rFonts w:cs="Times New Roman"/>
          <w:sz w:val="24"/>
          <w:szCs w:val="24"/>
        </w:rPr>
        <w:t xml:space="preserve">Mientras </w:t>
      </w:r>
      <w:r w:rsidR="00B02B31" w:rsidRPr="003A629E">
        <w:rPr>
          <w:rFonts w:cs="Times New Roman"/>
          <w:sz w:val="24"/>
          <w:szCs w:val="24"/>
          <w:lang w:eastAsia="es-ES"/>
        </w:rPr>
        <w:t>Goldblatt &amp; Manning</w:t>
      </w:r>
      <w:r w:rsidR="00B02B31" w:rsidRPr="003A629E">
        <w:rPr>
          <w:rFonts w:cs="Times New Roman"/>
          <w:sz w:val="24"/>
          <w:szCs w:val="24"/>
          <w:lang w:eastAsia="es-MX"/>
        </w:rPr>
        <w:t xml:space="preserve"> </w:t>
      </w:r>
      <w:r w:rsidR="0087179F" w:rsidRPr="003A629E">
        <w:rPr>
          <w:rFonts w:cs="Times New Roman"/>
          <w:sz w:val="24"/>
          <w:szCs w:val="24"/>
        </w:rPr>
        <w:t>(</w:t>
      </w:r>
      <w:r w:rsidR="00611621" w:rsidRPr="003A629E">
        <w:rPr>
          <w:rFonts w:cs="Times New Roman"/>
          <w:sz w:val="24"/>
          <w:szCs w:val="24"/>
        </w:rPr>
        <w:t>2000) sostienen</w:t>
      </w:r>
      <w:r w:rsidR="00EF6E6E" w:rsidRPr="003A629E">
        <w:rPr>
          <w:rFonts w:cs="Times New Roman"/>
          <w:sz w:val="24"/>
          <w:szCs w:val="24"/>
          <w:lang w:eastAsia="es-ES"/>
        </w:rPr>
        <w:t xml:space="preserve"> que las especies del sur de África han sido </w:t>
      </w:r>
      <w:r w:rsidR="007657E9">
        <w:rPr>
          <w:rFonts w:cs="Times New Roman"/>
          <w:sz w:val="24"/>
          <w:szCs w:val="24"/>
          <w:lang w:eastAsia="es-ES"/>
        </w:rPr>
        <w:t xml:space="preserve">las </w:t>
      </w:r>
      <w:r w:rsidR="00EF6E6E" w:rsidRPr="003A629E">
        <w:rPr>
          <w:rFonts w:cs="Times New Roman"/>
          <w:sz w:val="24"/>
          <w:szCs w:val="24"/>
          <w:lang w:eastAsia="es-ES"/>
        </w:rPr>
        <w:t xml:space="preserve">más estudiadas, </w:t>
      </w:r>
      <w:r w:rsidR="00611621" w:rsidRPr="003A629E">
        <w:rPr>
          <w:rFonts w:cs="Times New Roman"/>
          <w:sz w:val="24"/>
          <w:szCs w:val="24"/>
        </w:rPr>
        <w:t>Peña</w:t>
      </w:r>
      <w:r w:rsidR="00702E35" w:rsidRPr="003A629E">
        <w:rPr>
          <w:rFonts w:cs="Times New Roman"/>
          <w:sz w:val="24"/>
          <w:szCs w:val="24"/>
        </w:rPr>
        <w:t xml:space="preserve"> (1986)</w:t>
      </w:r>
      <w:r w:rsidR="008C0BE3" w:rsidRPr="003A629E">
        <w:rPr>
          <w:rFonts w:cs="Times New Roman"/>
          <w:sz w:val="24"/>
          <w:szCs w:val="24"/>
        </w:rPr>
        <w:t xml:space="preserve"> y</w:t>
      </w:r>
      <w:r w:rsidR="00611621" w:rsidRPr="003A629E">
        <w:rPr>
          <w:rFonts w:cs="Times New Roman"/>
          <w:sz w:val="24"/>
          <w:szCs w:val="24"/>
        </w:rPr>
        <w:t xml:space="preserve"> Devoto </w:t>
      </w:r>
      <w:r w:rsidR="00702E35" w:rsidRPr="003A629E">
        <w:rPr>
          <w:rFonts w:cs="Times New Roman"/>
          <w:sz w:val="24"/>
          <w:szCs w:val="24"/>
        </w:rPr>
        <w:t>&amp;</w:t>
      </w:r>
      <w:r w:rsidR="00611621" w:rsidRPr="003A629E">
        <w:rPr>
          <w:rFonts w:cs="Times New Roman"/>
          <w:sz w:val="24"/>
          <w:szCs w:val="24"/>
        </w:rPr>
        <w:t>Medan</w:t>
      </w:r>
      <w:r w:rsidR="007657E9">
        <w:rPr>
          <w:rFonts w:cs="Times New Roman"/>
          <w:sz w:val="24"/>
          <w:szCs w:val="24"/>
        </w:rPr>
        <w:t xml:space="preserve"> </w:t>
      </w:r>
      <w:r w:rsidR="004219AC" w:rsidRPr="003A629E">
        <w:rPr>
          <w:rFonts w:cs="Times New Roman"/>
          <w:sz w:val="24"/>
          <w:szCs w:val="24"/>
        </w:rPr>
        <w:t>(</w:t>
      </w:r>
      <w:r w:rsidR="00172C2A" w:rsidRPr="003A629E">
        <w:rPr>
          <w:rFonts w:cs="Times New Roman"/>
          <w:sz w:val="24"/>
          <w:szCs w:val="24"/>
        </w:rPr>
        <w:t>2</w:t>
      </w:r>
      <w:r w:rsidR="00611621" w:rsidRPr="003A629E">
        <w:rPr>
          <w:rFonts w:cs="Times New Roman"/>
          <w:sz w:val="24"/>
          <w:szCs w:val="24"/>
        </w:rPr>
        <w:t>006)</w:t>
      </w:r>
      <w:r w:rsidR="007657E9">
        <w:rPr>
          <w:rFonts w:cs="Times New Roman"/>
          <w:sz w:val="24"/>
          <w:szCs w:val="24"/>
        </w:rPr>
        <w:t xml:space="preserve"> </w:t>
      </w:r>
      <w:r w:rsidR="00611621" w:rsidRPr="003A629E">
        <w:rPr>
          <w:rFonts w:cs="Times New Roman"/>
          <w:sz w:val="24"/>
          <w:szCs w:val="24"/>
        </w:rPr>
        <w:t>señalan</w:t>
      </w:r>
      <w:r w:rsidR="00EF6E6E" w:rsidRPr="003A629E">
        <w:rPr>
          <w:rFonts w:cs="Times New Roman"/>
          <w:sz w:val="24"/>
          <w:szCs w:val="24"/>
          <w:lang w:eastAsia="es-ES"/>
        </w:rPr>
        <w:t xml:space="preserve"> que la ecología y la distribución real de las especie</w:t>
      </w:r>
      <w:r w:rsidR="004219AC" w:rsidRPr="003A629E">
        <w:rPr>
          <w:rFonts w:cs="Times New Roman"/>
          <w:sz w:val="24"/>
          <w:szCs w:val="24"/>
          <w:lang w:eastAsia="es-ES"/>
        </w:rPr>
        <w:t>s más australes de América del S</w:t>
      </w:r>
      <w:r w:rsidR="00EF6E6E" w:rsidRPr="003A629E">
        <w:rPr>
          <w:rFonts w:cs="Times New Roman"/>
          <w:sz w:val="24"/>
          <w:szCs w:val="24"/>
          <w:lang w:eastAsia="es-ES"/>
        </w:rPr>
        <w:t>ur siguen siendo ampliamente desconocidas.</w:t>
      </w:r>
    </w:p>
    <w:p w14:paraId="2DB79B0D" w14:textId="07E5AD0F" w:rsidR="00EF6E6E" w:rsidRPr="0023126C" w:rsidRDefault="00EF6E6E" w:rsidP="003A629E">
      <w:pPr>
        <w:spacing w:line="480" w:lineRule="auto"/>
        <w:rPr>
          <w:rFonts w:cs="Times New Roman"/>
          <w:sz w:val="24"/>
          <w:szCs w:val="24"/>
          <w:lang w:eastAsia="es-ES"/>
        </w:rPr>
      </w:pPr>
      <w:r w:rsidRPr="003A629E">
        <w:rPr>
          <w:rFonts w:cs="Times New Roman"/>
          <w:sz w:val="24"/>
          <w:szCs w:val="24"/>
          <w:lang w:eastAsia="es-ES"/>
        </w:rPr>
        <w:lastRenderedPageBreak/>
        <w:t xml:space="preserve">En Chile, la sistemática de los </w:t>
      </w:r>
      <w:r w:rsidR="00271EAC" w:rsidRPr="003A629E">
        <w:rPr>
          <w:rFonts w:cs="Times New Roman"/>
          <w:sz w:val="24"/>
          <w:szCs w:val="24"/>
          <w:lang w:eastAsia="es-ES"/>
        </w:rPr>
        <w:t xml:space="preserve">Nemestrinidos </w:t>
      </w:r>
      <w:r w:rsidRPr="003A629E">
        <w:rPr>
          <w:rFonts w:cs="Times New Roman"/>
          <w:sz w:val="24"/>
          <w:szCs w:val="24"/>
          <w:lang w:eastAsia="es-ES"/>
        </w:rPr>
        <w:t xml:space="preserve">fue estudiada por primera vez </w:t>
      </w:r>
      <w:r w:rsidR="008C0BE3" w:rsidRPr="003A629E">
        <w:rPr>
          <w:rFonts w:cs="Times New Roman"/>
          <w:sz w:val="24"/>
          <w:szCs w:val="24"/>
          <w:lang w:eastAsia="es-ES"/>
        </w:rPr>
        <w:t xml:space="preserve">por </w:t>
      </w:r>
      <w:r w:rsidRPr="003A629E">
        <w:rPr>
          <w:rFonts w:cs="Times New Roman"/>
          <w:sz w:val="24"/>
          <w:szCs w:val="24"/>
          <w:lang w:eastAsia="es-ES"/>
        </w:rPr>
        <w:t xml:space="preserve">Stuardo </w:t>
      </w:r>
      <w:r w:rsidR="00A243F9" w:rsidRPr="003A629E">
        <w:rPr>
          <w:rFonts w:cs="Times New Roman"/>
          <w:sz w:val="24"/>
          <w:szCs w:val="24"/>
          <w:lang w:eastAsia="es-ES"/>
        </w:rPr>
        <w:t>(1934).</w:t>
      </w:r>
      <w:r w:rsidR="008C0BE3" w:rsidRPr="003A629E">
        <w:rPr>
          <w:rFonts w:cs="Times New Roman"/>
          <w:sz w:val="24"/>
          <w:szCs w:val="24"/>
          <w:lang w:eastAsia="es-ES"/>
        </w:rPr>
        <w:t xml:space="preserve"> Luego </w:t>
      </w:r>
      <w:r w:rsidRPr="003A629E">
        <w:rPr>
          <w:rFonts w:cs="Times New Roman"/>
          <w:sz w:val="24"/>
          <w:szCs w:val="24"/>
          <w:lang w:eastAsia="es-ES"/>
        </w:rPr>
        <w:t xml:space="preserve">Angulo </w:t>
      </w:r>
      <w:r w:rsidR="00820FDD">
        <w:rPr>
          <w:rFonts w:cs="Times New Roman"/>
          <w:sz w:val="24"/>
          <w:szCs w:val="24"/>
          <w:lang w:eastAsia="es-ES"/>
        </w:rPr>
        <w:t xml:space="preserve">(1971) </w:t>
      </w:r>
      <w:r w:rsidRPr="003A629E">
        <w:rPr>
          <w:rFonts w:cs="Times New Roman"/>
          <w:sz w:val="24"/>
          <w:szCs w:val="24"/>
          <w:lang w:eastAsia="es-ES"/>
        </w:rPr>
        <w:t xml:space="preserve">escribió una </w:t>
      </w:r>
      <w:r w:rsidR="00A243F9" w:rsidRPr="003A629E">
        <w:rPr>
          <w:rFonts w:cs="Times New Roman"/>
          <w:sz w:val="24"/>
          <w:szCs w:val="24"/>
          <w:lang w:eastAsia="es-ES"/>
        </w:rPr>
        <w:t>M</w:t>
      </w:r>
      <w:r w:rsidRPr="003A629E">
        <w:rPr>
          <w:rFonts w:cs="Times New Roman"/>
          <w:sz w:val="24"/>
          <w:szCs w:val="24"/>
          <w:lang w:eastAsia="es-ES"/>
        </w:rPr>
        <w:t xml:space="preserve">onografía de los </w:t>
      </w:r>
      <w:r w:rsidR="007657E9">
        <w:rPr>
          <w:rFonts w:cs="Times New Roman"/>
          <w:sz w:val="24"/>
          <w:szCs w:val="24"/>
          <w:lang w:eastAsia="es-ES"/>
        </w:rPr>
        <w:t>Nemestrinidos</w:t>
      </w:r>
      <w:r w:rsidRPr="003A629E">
        <w:rPr>
          <w:rFonts w:cs="Times New Roman"/>
          <w:sz w:val="24"/>
          <w:szCs w:val="24"/>
          <w:lang w:eastAsia="es-ES"/>
        </w:rPr>
        <w:t xml:space="preserve"> de Chile</w:t>
      </w:r>
      <w:r w:rsidR="00820FDD">
        <w:rPr>
          <w:rFonts w:cs="Times New Roman"/>
          <w:sz w:val="24"/>
          <w:szCs w:val="24"/>
          <w:lang w:eastAsia="es-ES"/>
        </w:rPr>
        <w:t>.</w:t>
      </w:r>
    </w:p>
    <w:p w14:paraId="6079EF91" w14:textId="0F2188F5" w:rsidR="00805C35" w:rsidRDefault="00EF6E6E" w:rsidP="00805C35">
      <w:pPr>
        <w:spacing w:line="480" w:lineRule="auto"/>
        <w:rPr>
          <w:rFonts w:cs="Times New Roman"/>
          <w:sz w:val="24"/>
          <w:szCs w:val="24"/>
          <w:lang w:eastAsia="es-ES"/>
        </w:rPr>
      </w:pPr>
      <w:r w:rsidRPr="0023126C">
        <w:rPr>
          <w:rFonts w:cs="Times New Roman"/>
          <w:sz w:val="24"/>
          <w:szCs w:val="24"/>
          <w:lang w:eastAsia="es-ES"/>
        </w:rPr>
        <w:t xml:space="preserve">En el estudio de </w:t>
      </w:r>
      <w:r w:rsidR="0087179F" w:rsidRPr="0023126C">
        <w:rPr>
          <w:rFonts w:cs="Times New Roman"/>
          <w:sz w:val="24"/>
          <w:szCs w:val="24"/>
          <w:lang w:eastAsia="es-ES"/>
        </w:rPr>
        <w:t>Angulo</w:t>
      </w:r>
      <w:r w:rsidRPr="0023126C">
        <w:rPr>
          <w:rFonts w:cs="Times New Roman"/>
          <w:sz w:val="24"/>
          <w:szCs w:val="24"/>
          <w:lang w:eastAsia="es-ES"/>
        </w:rPr>
        <w:t xml:space="preserve"> (1971) se concluyó que en el país existen 4 géneros que incluyen 36 especies, 6 de las cuales fueron especies nuevas, siendo uno de los géneros nuevos, </w:t>
      </w:r>
      <w:r w:rsidRPr="0023126C">
        <w:rPr>
          <w:rFonts w:cs="Times New Roman"/>
          <w:i/>
          <w:sz w:val="24"/>
          <w:szCs w:val="24"/>
          <w:lang w:eastAsia="es-ES"/>
        </w:rPr>
        <w:t xml:space="preserve">Eurygastromyia, </w:t>
      </w:r>
      <w:r w:rsidRPr="0023126C">
        <w:rPr>
          <w:rFonts w:cs="Times New Roman"/>
          <w:sz w:val="24"/>
          <w:szCs w:val="24"/>
          <w:lang w:eastAsia="es-ES"/>
        </w:rPr>
        <w:t>elevado de subgénero a género</w:t>
      </w:r>
      <w:r w:rsidR="0049370F" w:rsidRPr="0023126C">
        <w:rPr>
          <w:rFonts w:cs="Times New Roman"/>
          <w:sz w:val="24"/>
          <w:szCs w:val="24"/>
          <w:lang w:eastAsia="es-ES"/>
        </w:rPr>
        <w:t xml:space="preserve"> (Bernardi 1973)</w:t>
      </w:r>
      <w:r w:rsidR="008B4354" w:rsidRPr="0023126C">
        <w:rPr>
          <w:rFonts w:cs="Times New Roman"/>
          <w:sz w:val="24"/>
          <w:szCs w:val="24"/>
          <w:lang w:eastAsia="es-ES"/>
        </w:rPr>
        <w:t>.</w:t>
      </w:r>
    </w:p>
    <w:p w14:paraId="33DFCAB0" w14:textId="18C6721A" w:rsidR="00805C35" w:rsidRPr="003A629E" w:rsidRDefault="00805C35" w:rsidP="00805C35">
      <w:pPr>
        <w:spacing w:line="480" w:lineRule="auto"/>
        <w:rPr>
          <w:rFonts w:cs="Times New Roman"/>
          <w:sz w:val="24"/>
          <w:szCs w:val="24"/>
          <w:lang w:eastAsia="es-ES"/>
        </w:rPr>
      </w:pPr>
      <w:r w:rsidRPr="003A629E">
        <w:rPr>
          <w:rFonts w:cs="Times New Roman"/>
          <w:sz w:val="24"/>
          <w:szCs w:val="24"/>
          <w:lang w:eastAsia="es-ES"/>
        </w:rPr>
        <w:t>La investigación de Angulo (1971) concluyó que de todas las especie</w:t>
      </w:r>
      <w:r w:rsidR="00C43F18">
        <w:rPr>
          <w:rFonts w:cs="Times New Roman"/>
          <w:sz w:val="24"/>
          <w:szCs w:val="24"/>
          <w:lang w:eastAsia="es-ES"/>
        </w:rPr>
        <w:t xml:space="preserve">s de Nemestrinidae de Chile, los </w:t>
      </w:r>
      <w:r w:rsidRPr="003A629E">
        <w:rPr>
          <w:rFonts w:cs="Times New Roman"/>
          <w:sz w:val="24"/>
          <w:szCs w:val="24"/>
          <w:lang w:eastAsia="es-ES"/>
        </w:rPr>
        <w:t>género</w:t>
      </w:r>
      <w:r w:rsidR="00C43F18">
        <w:rPr>
          <w:rFonts w:cs="Times New Roman"/>
          <w:sz w:val="24"/>
          <w:szCs w:val="24"/>
          <w:lang w:eastAsia="es-ES"/>
        </w:rPr>
        <w:t>s</w:t>
      </w:r>
      <w:r w:rsidRPr="003A629E">
        <w:rPr>
          <w:rFonts w:cs="Times New Roman"/>
          <w:sz w:val="24"/>
          <w:szCs w:val="24"/>
          <w:lang w:eastAsia="es-ES"/>
        </w:rPr>
        <w:t xml:space="preserve"> </w:t>
      </w:r>
      <w:r w:rsidR="00820FDD">
        <w:rPr>
          <w:rFonts w:cs="Times New Roman"/>
          <w:i/>
          <w:sz w:val="24"/>
          <w:szCs w:val="24"/>
          <w:lang w:eastAsia="es-ES"/>
        </w:rPr>
        <w:t xml:space="preserve">Hirmoneuropsis </w:t>
      </w:r>
      <w:r w:rsidR="00820FDD">
        <w:rPr>
          <w:rFonts w:cs="Times New Roman"/>
          <w:sz w:val="24"/>
          <w:szCs w:val="24"/>
          <w:lang w:eastAsia="es-ES"/>
        </w:rPr>
        <w:t>Bequaert</w:t>
      </w:r>
      <w:r w:rsidR="00C43F18">
        <w:rPr>
          <w:rFonts w:cs="Times New Roman"/>
          <w:sz w:val="24"/>
          <w:szCs w:val="24"/>
          <w:lang w:eastAsia="es-ES"/>
        </w:rPr>
        <w:t xml:space="preserve"> e </w:t>
      </w:r>
      <w:r w:rsidR="00C43F18" w:rsidRPr="00C43F18">
        <w:rPr>
          <w:rFonts w:cs="Times New Roman"/>
          <w:i/>
          <w:sz w:val="24"/>
          <w:szCs w:val="24"/>
          <w:lang w:eastAsia="es-ES"/>
        </w:rPr>
        <w:t xml:space="preserve">Hyrmophlaeba </w:t>
      </w:r>
      <w:r w:rsidR="00C43F18">
        <w:rPr>
          <w:rFonts w:cs="Times New Roman"/>
          <w:sz w:val="24"/>
          <w:szCs w:val="24"/>
          <w:lang w:eastAsia="es-ES"/>
        </w:rPr>
        <w:t>Rondani</w:t>
      </w:r>
      <w:r w:rsidRPr="003A629E">
        <w:rPr>
          <w:rFonts w:cs="Times New Roman"/>
          <w:sz w:val="24"/>
          <w:szCs w:val="24"/>
          <w:lang w:eastAsia="es-ES"/>
        </w:rPr>
        <w:t xml:space="preserve"> pr</w:t>
      </w:r>
      <w:r>
        <w:rPr>
          <w:rFonts w:cs="Times New Roman"/>
          <w:sz w:val="24"/>
          <w:szCs w:val="24"/>
          <w:lang w:eastAsia="es-ES"/>
        </w:rPr>
        <w:t>esent</w:t>
      </w:r>
      <w:r w:rsidR="00C43F18">
        <w:rPr>
          <w:rFonts w:cs="Times New Roman"/>
          <w:sz w:val="24"/>
          <w:szCs w:val="24"/>
          <w:lang w:eastAsia="es-ES"/>
        </w:rPr>
        <w:t>an</w:t>
      </w:r>
      <w:r w:rsidRPr="003A629E">
        <w:rPr>
          <w:rFonts w:cs="Times New Roman"/>
          <w:sz w:val="24"/>
          <w:szCs w:val="24"/>
          <w:lang w:eastAsia="es-ES"/>
        </w:rPr>
        <w:t xml:space="preserve"> la más amplia distribución latitudinal (desde 17°30’S hasta los 47°S). Según el autor, esto se explica porque este género fue el primer invasor sudamericano de Nemestrinidos, siendo a su vez el más septentrional. Además, el género </w:t>
      </w:r>
      <w:r w:rsidRPr="003A629E">
        <w:rPr>
          <w:rFonts w:cs="Times New Roman"/>
          <w:i/>
          <w:sz w:val="24"/>
          <w:szCs w:val="24"/>
          <w:lang w:eastAsia="es-ES"/>
        </w:rPr>
        <w:t xml:space="preserve">Neorhynchocephalus </w:t>
      </w:r>
      <w:r>
        <w:rPr>
          <w:rFonts w:cs="Times New Roman"/>
          <w:sz w:val="24"/>
          <w:szCs w:val="24"/>
          <w:lang w:eastAsia="es-ES"/>
        </w:rPr>
        <w:t>tuvo</w:t>
      </w:r>
      <w:r w:rsidRPr="003A629E">
        <w:rPr>
          <w:rFonts w:cs="Times New Roman"/>
          <w:sz w:val="24"/>
          <w:szCs w:val="24"/>
          <w:lang w:eastAsia="es-ES"/>
        </w:rPr>
        <w:t xml:space="preserve"> la menor amplitud de distribución geográfica, por ser un reciente invasor, a través de los pasos cordilleranos entre los 32°S y 38°30’S. </w:t>
      </w:r>
      <w:r>
        <w:rPr>
          <w:rFonts w:cs="Times New Roman"/>
          <w:sz w:val="24"/>
          <w:szCs w:val="24"/>
          <w:lang w:eastAsia="es-ES"/>
        </w:rPr>
        <w:t>E</w:t>
      </w:r>
      <w:r w:rsidRPr="003A629E">
        <w:rPr>
          <w:rFonts w:cs="Times New Roman"/>
          <w:sz w:val="24"/>
          <w:szCs w:val="24"/>
          <w:lang w:eastAsia="es-ES"/>
        </w:rPr>
        <w:t xml:space="preserve">l género más austral </w:t>
      </w:r>
      <w:r>
        <w:rPr>
          <w:rFonts w:cs="Times New Roman"/>
          <w:sz w:val="24"/>
          <w:szCs w:val="24"/>
          <w:lang w:eastAsia="es-ES"/>
        </w:rPr>
        <w:t>fue</w:t>
      </w:r>
      <w:r w:rsidRPr="003A629E">
        <w:rPr>
          <w:rFonts w:cs="Times New Roman"/>
          <w:sz w:val="24"/>
          <w:szCs w:val="24"/>
          <w:lang w:eastAsia="es-ES"/>
        </w:rPr>
        <w:t xml:space="preserve"> </w:t>
      </w:r>
      <w:r w:rsidRPr="003A629E">
        <w:rPr>
          <w:rFonts w:cs="Times New Roman"/>
          <w:i/>
          <w:sz w:val="24"/>
          <w:szCs w:val="24"/>
          <w:lang w:eastAsia="es-ES"/>
        </w:rPr>
        <w:t>Trichophthalma</w:t>
      </w:r>
      <w:r w:rsidRPr="003A629E">
        <w:rPr>
          <w:rFonts w:cs="Times New Roman"/>
          <w:sz w:val="24"/>
          <w:szCs w:val="24"/>
          <w:lang w:eastAsia="es-ES"/>
        </w:rPr>
        <w:t xml:space="preserve">, ubicado desde los 31°S hasta los 54°S, siendo un género relativamente nuevo por su condición especializada (proboscis). Por último, el género </w:t>
      </w:r>
      <w:r w:rsidRPr="003A629E">
        <w:rPr>
          <w:rFonts w:cs="Times New Roman"/>
          <w:i/>
          <w:sz w:val="24"/>
          <w:szCs w:val="24"/>
          <w:lang w:eastAsia="es-ES"/>
        </w:rPr>
        <w:t>Eurygastromyia</w:t>
      </w:r>
      <w:r w:rsidRPr="003A629E">
        <w:rPr>
          <w:rFonts w:cs="Times New Roman"/>
          <w:sz w:val="24"/>
          <w:szCs w:val="24"/>
          <w:lang w:eastAsia="es-ES"/>
        </w:rPr>
        <w:t xml:space="preserve"> era reciente debido a </w:t>
      </w:r>
      <w:r>
        <w:rPr>
          <w:rFonts w:cs="Times New Roman"/>
          <w:sz w:val="24"/>
          <w:szCs w:val="24"/>
          <w:lang w:eastAsia="es-ES"/>
        </w:rPr>
        <w:t xml:space="preserve">un bajo </w:t>
      </w:r>
      <w:r w:rsidRPr="003A629E">
        <w:rPr>
          <w:rFonts w:cs="Times New Roman"/>
          <w:sz w:val="24"/>
          <w:szCs w:val="24"/>
          <w:lang w:eastAsia="es-ES"/>
        </w:rPr>
        <w:t xml:space="preserve">número de especies, unido a que presenta una casi nula diferencia externa con el género </w:t>
      </w:r>
      <w:r w:rsidRPr="003A629E">
        <w:rPr>
          <w:rFonts w:cs="Times New Roman"/>
          <w:i/>
          <w:sz w:val="24"/>
          <w:szCs w:val="24"/>
          <w:lang w:eastAsia="es-ES"/>
        </w:rPr>
        <w:t>Trichophthalma</w:t>
      </w:r>
      <w:r>
        <w:rPr>
          <w:rFonts w:cs="Times New Roman"/>
          <w:i/>
          <w:sz w:val="24"/>
          <w:szCs w:val="24"/>
          <w:lang w:eastAsia="es-ES"/>
        </w:rPr>
        <w:t xml:space="preserve"> </w:t>
      </w:r>
      <w:r w:rsidRPr="003A629E">
        <w:rPr>
          <w:rFonts w:cs="Times New Roman"/>
          <w:sz w:val="24"/>
          <w:szCs w:val="24"/>
          <w:lang w:eastAsia="es-ES"/>
        </w:rPr>
        <w:t>(Angulo1971).</w:t>
      </w:r>
    </w:p>
    <w:p w14:paraId="2B6F9688" w14:textId="4FEF3BF5" w:rsidR="00805C35" w:rsidRDefault="00805C35" w:rsidP="00805C35">
      <w:pPr>
        <w:spacing w:line="480" w:lineRule="auto"/>
        <w:rPr>
          <w:rFonts w:cs="Times New Roman"/>
          <w:sz w:val="24"/>
          <w:szCs w:val="24"/>
          <w:lang w:eastAsia="es-ES"/>
        </w:rPr>
      </w:pPr>
      <w:r w:rsidRPr="003A629E">
        <w:rPr>
          <w:rFonts w:cs="Times New Roman"/>
          <w:sz w:val="24"/>
          <w:szCs w:val="24"/>
          <w:lang w:eastAsia="es-ES"/>
        </w:rPr>
        <w:t xml:space="preserve">Según las conclusiones de este autor, al analizar el endemismo de </w:t>
      </w:r>
      <w:r>
        <w:rPr>
          <w:rFonts w:cs="Times New Roman"/>
          <w:sz w:val="24"/>
          <w:szCs w:val="24"/>
          <w:lang w:eastAsia="es-ES"/>
        </w:rPr>
        <w:t xml:space="preserve">las </w:t>
      </w:r>
      <w:r w:rsidRPr="003A629E">
        <w:rPr>
          <w:rFonts w:cs="Times New Roman"/>
          <w:sz w:val="24"/>
          <w:szCs w:val="24"/>
          <w:lang w:eastAsia="es-ES"/>
        </w:rPr>
        <w:t>especies de Nemestrinidos de Chile, el 54% de ellas son exclusivas del país. A nivel mundial, las especies de Nemestrinidos de Chile corresponden a un 36% de las especies de esta familia que existen en el mundo y la zona comprendida entre los 37°S y 38°30</w:t>
      </w:r>
      <w:r w:rsidR="007039C0">
        <w:rPr>
          <w:rFonts w:cs="Times New Roman"/>
          <w:sz w:val="24"/>
          <w:szCs w:val="24"/>
          <w:lang w:eastAsia="es-ES"/>
        </w:rPr>
        <w:t>°</w:t>
      </w:r>
      <w:r w:rsidRPr="003A629E">
        <w:rPr>
          <w:rFonts w:cs="Times New Roman"/>
          <w:sz w:val="24"/>
          <w:szCs w:val="24"/>
          <w:lang w:eastAsia="es-ES"/>
        </w:rPr>
        <w:t>S, con</w:t>
      </w:r>
      <w:r w:rsidR="005C1C0F">
        <w:rPr>
          <w:rFonts w:cs="Times New Roman"/>
          <w:sz w:val="24"/>
          <w:szCs w:val="24"/>
          <w:lang w:eastAsia="es-ES"/>
        </w:rPr>
        <w:t>tiene una representación del 47</w:t>
      </w:r>
      <w:r w:rsidRPr="003A629E">
        <w:rPr>
          <w:rFonts w:cs="Times New Roman"/>
          <w:sz w:val="24"/>
          <w:szCs w:val="24"/>
          <w:lang w:eastAsia="es-ES"/>
        </w:rPr>
        <w:t>% de las especies de Nemestrinidos (Angulo 1971).</w:t>
      </w:r>
    </w:p>
    <w:p w14:paraId="46DF8F9E" w14:textId="4B0D34B1" w:rsidR="00851977" w:rsidRDefault="00304193" w:rsidP="008B4354">
      <w:pPr>
        <w:spacing w:line="480" w:lineRule="auto"/>
        <w:ind w:firstLine="567"/>
        <w:rPr>
          <w:rFonts w:cs="Times New Roman"/>
          <w:sz w:val="24"/>
          <w:szCs w:val="24"/>
          <w:lang w:eastAsia="es-ES"/>
        </w:rPr>
      </w:pPr>
      <w:r>
        <w:rPr>
          <w:rFonts w:cs="Times New Roman"/>
          <w:sz w:val="24"/>
          <w:szCs w:val="24"/>
          <w:lang w:eastAsia="es-ES"/>
        </w:rPr>
        <w:lastRenderedPageBreak/>
        <w:t>A</w:t>
      </w:r>
      <w:r w:rsidR="008B4354">
        <w:rPr>
          <w:rFonts w:cs="Times New Roman"/>
          <w:sz w:val="24"/>
          <w:szCs w:val="24"/>
          <w:lang w:eastAsia="es-ES"/>
        </w:rPr>
        <w:t>ctualmente</w:t>
      </w:r>
      <w:r w:rsidR="00354F8A">
        <w:rPr>
          <w:rFonts w:cs="Times New Roman"/>
          <w:sz w:val="24"/>
          <w:szCs w:val="24"/>
          <w:lang w:eastAsia="es-ES"/>
        </w:rPr>
        <w:t>,</w:t>
      </w:r>
      <w:r>
        <w:rPr>
          <w:rFonts w:cs="Times New Roman"/>
          <w:sz w:val="24"/>
          <w:szCs w:val="24"/>
          <w:lang w:eastAsia="es-ES"/>
        </w:rPr>
        <w:t xml:space="preserve"> para la familia Nemestrinidae de</w:t>
      </w:r>
      <w:r w:rsidR="00354F8A">
        <w:rPr>
          <w:rFonts w:cs="Times New Roman"/>
          <w:sz w:val="24"/>
          <w:szCs w:val="24"/>
          <w:lang w:eastAsia="es-ES"/>
        </w:rPr>
        <w:t xml:space="preserve"> la</w:t>
      </w:r>
      <w:r>
        <w:rPr>
          <w:rFonts w:cs="Times New Roman"/>
          <w:sz w:val="24"/>
          <w:szCs w:val="24"/>
          <w:lang w:eastAsia="es-ES"/>
        </w:rPr>
        <w:t xml:space="preserve"> región Neotropical</w:t>
      </w:r>
      <w:r w:rsidR="00354F8A">
        <w:rPr>
          <w:rFonts w:cs="Times New Roman"/>
          <w:sz w:val="24"/>
          <w:szCs w:val="24"/>
          <w:lang w:eastAsia="es-ES"/>
        </w:rPr>
        <w:t>,</w:t>
      </w:r>
      <w:r>
        <w:rPr>
          <w:rFonts w:cs="Times New Roman"/>
          <w:sz w:val="24"/>
          <w:szCs w:val="24"/>
          <w:lang w:eastAsia="es-ES"/>
        </w:rPr>
        <w:t xml:space="preserve"> ha sido propuesta</w:t>
      </w:r>
      <w:r w:rsidR="00851977">
        <w:rPr>
          <w:rFonts w:cs="Times New Roman"/>
          <w:sz w:val="24"/>
          <w:szCs w:val="24"/>
          <w:lang w:eastAsia="es-ES"/>
        </w:rPr>
        <w:t xml:space="preserve"> una nueva clasificación </w:t>
      </w:r>
      <w:r w:rsidR="00DF18C3">
        <w:rPr>
          <w:rFonts w:cs="Times New Roman"/>
          <w:sz w:val="24"/>
          <w:szCs w:val="24"/>
          <w:lang w:eastAsia="es-ES"/>
        </w:rPr>
        <w:t>en</w:t>
      </w:r>
      <w:r w:rsidR="008B4354">
        <w:rPr>
          <w:rFonts w:cs="Times New Roman"/>
          <w:sz w:val="24"/>
          <w:szCs w:val="24"/>
          <w:lang w:eastAsia="es-ES"/>
        </w:rPr>
        <w:t xml:space="preserve"> 4 subfamilias,</w:t>
      </w:r>
      <w:r w:rsidR="0086368B">
        <w:rPr>
          <w:rFonts w:cs="Times New Roman"/>
          <w:sz w:val="24"/>
          <w:szCs w:val="24"/>
          <w:lang w:eastAsia="es-ES"/>
        </w:rPr>
        <w:t xml:space="preserve"> </w:t>
      </w:r>
      <w:r w:rsidR="00DF18C3">
        <w:rPr>
          <w:rFonts w:cs="Times New Roman"/>
          <w:sz w:val="24"/>
          <w:szCs w:val="24"/>
          <w:lang w:eastAsia="es-ES"/>
        </w:rPr>
        <w:t>6 gé</w:t>
      </w:r>
      <w:r w:rsidR="008B4354">
        <w:rPr>
          <w:rFonts w:cs="Times New Roman"/>
          <w:sz w:val="24"/>
          <w:szCs w:val="24"/>
          <w:lang w:eastAsia="es-ES"/>
        </w:rPr>
        <w:t>neros y 74 especies</w:t>
      </w:r>
      <w:r w:rsidR="00851977">
        <w:rPr>
          <w:rFonts w:cs="Times New Roman"/>
          <w:sz w:val="24"/>
          <w:szCs w:val="24"/>
          <w:lang w:eastAsia="es-ES"/>
        </w:rPr>
        <w:t xml:space="preserve"> (Papavero &amp; Bernadi 2009).</w:t>
      </w:r>
    </w:p>
    <w:p w14:paraId="4AF229A1" w14:textId="194C0446" w:rsidR="00A75EB6" w:rsidRDefault="00851977" w:rsidP="0023126C">
      <w:pPr>
        <w:spacing w:line="480" w:lineRule="auto"/>
        <w:rPr>
          <w:rFonts w:cs="Times New Roman"/>
          <w:sz w:val="24"/>
          <w:szCs w:val="24"/>
          <w:lang w:eastAsia="es-ES"/>
        </w:rPr>
      </w:pPr>
      <w:r>
        <w:rPr>
          <w:rFonts w:cs="Times New Roman"/>
          <w:sz w:val="24"/>
          <w:szCs w:val="24"/>
          <w:lang w:eastAsia="es-ES"/>
        </w:rPr>
        <w:t>De los 6 géneros antes mencionados</w:t>
      </w:r>
      <w:r w:rsidR="0023126C">
        <w:rPr>
          <w:rFonts w:cs="Times New Roman"/>
          <w:sz w:val="24"/>
          <w:szCs w:val="24"/>
          <w:lang w:eastAsia="es-ES"/>
        </w:rPr>
        <w:t>,</w:t>
      </w:r>
      <w:r>
        <w:rPr>
          <w:rFonts w:cs="Times New Roman"/>
          <w:sz w:val="24"/>
          <w:szCs w:val="24"/>
          <w:lang w:eastAsia="es-ES"/>
        </w:rPr>
        <w:t xml:space="preserve"> en C</w:t>
      </w:r>
      <w:r w:rsidR="0023126C">
        <w:rPr>
          <w:rFonts w:cs="Times New Roman"/>
          <w:sz w:val="24"/>
          <w:szCs w:val="24"/>
          <w:lang w:eastAsia="es-ES"/>
        </w:rPr>
        <w:t>hile están presente</w:t>
      </w:r>
      <w:r w:rsidR="00354F8A">
        <w:rPr>
          <w:rFonts w:cs="Times New Roman"/>
          <w:sz w:val="24"/>
          <w:szCs w:val="24"/>
          <w:lang w:eastAsia="es-ES"/>
        </w:rPr>
        <w:t>s</w:t>
      </w:r>
      <w:r w:rsidR="0023126C">
        <w:rPr>
          <w:rFonts w:cs="Times New Roman"/>
          <w:sz w:val="24"/>
          <w:szCs w:val="24"/>
          <w:lang w:eastAsia="es-ES"/>
        </w:rPr>
        <w:t xml:space="preserve"> </w:t>
      </w:r>
      <w:r w:rsidR="00DF18C3">
        <w:rPr>
          <w:rFonts w:cs="Times New Roman"/>
          <w:sz w:val="24"/>
          <w:szCs w:val="24"/>
          <w:lang w:eastAsia="es-ES"/>
        </w:rPr>
        <w:t>4</w:t>
      </w:r>
      <w:r w:rsidR="0023126C">
        <w:rPr>
          <w:rFonts w:cs="Times New Roman"/>
          <w:sz w:val="24"/>
          <w:szCs w:val="24"/>
          <w:lang w:eastAsia="es-ES"/>
        </w:rPr>
        <w:t>, que</w:t>
      </w:r>
      <w:r w:rsidR="00354F8A">
        <w:rPr>
          <w:rFonts w:cs="Times New Roman"/>
          <w:sz w:val="24"/>
          <w:szCs w:val="24"/>
          <w:lang w:eastAsia="es-ES"/>
        </w:rPr>
        <w:t xml:space="preserve"> incluyen a 36 especies mostrada</w:t>
      </w:r>
      <w:r w:rsidR="00D61D58">
        <w:rPr>
          <w:rFonts w:cs="Times New Roman"/>
          <w:sz w:val="24"/>
          <w:szCs w:val="24"/>
          <w:lang w:eastAsia="es-ES"/>
        </w:rPr>
        <w:t>s en la T</w:t>
      </w:r>
      <w:r w:rsidR="0023126C">
        <w:rPr>
          <w:rFonts w:cs="Times New Roman"/>
          <w:sz w:val="24"/>
          <w:szCs w:val="24"/>
          <w:lang w:eastAsia="es-ES"/>
        </w:rPr>
        <w:t>abla N°2.</w:t>
      </w:r>
      <w:r w:rsidR="00304193">
        <w:rPr>
          <w:rFonts w:cs="Times New Roman"/>
          <w:sz w:val="24"/>
          <w:szCs w:val="24"/>
          <w:lang w:eastAsia="es-ES"/>
        </w:rPr>
        <w:t xml:space="preserve"> </w:t>
      </w:r>
    </w:p>
    <w:p w14:paraId="6EC3B022" w14:textId="77777777" w:rsidR="00766928" w:rsidRDefault="00766928" w:rsidP="0023126C">
      <w:pPr>
        <w:spacing w:line="480" w:lineRule="auto"/>
        <w:rPr>
          <w:rFonts w:cs="Times New Roman"/>
          <w:sz w:val="24"/>
          <w:szCs w:val="24"/>
          <w:lang w:eastAsia="es-ES"/>
        </w:rPr>
        <w:sectPr w:rsidR="00766928" w:rsidSect="00E87672">
          <w:pgSz w:w="12240" w:h="15840" w:code="1"/>
          <w:pgMar w:top="1417" w:right="1701" w:bottom="1417" w:left="1701" w:header="720" w:footer="720" w:gutter="0"/>
          <w:cols w:space="720"/>
          <w:docGrid w:linePitch="600" w:charSpace="36864"/>
        </w:sectPr>
      </w:pPr>
    </w:p>
    <w:p w14:paraId="68E411EF" w14:textId="206C1DE5" w:rsidR="00766928" w:rsidRDefault="00766928" w:rsidP="0023126C">
      <w:pPr>
        <w:spacing w:line="480" w:lineRule="auto"/>
        <w:rPr>
          <w:rFonts w:cs="Times New Roman"/>
          <w:sz w:val="24"/>
          <w:szCs w:val="24"/>
          <w:lang w:eastAsia="es-ES"/>
        </w:rPr>
      </w:pPr>
    </w:p>
    <w:p w14:paraId="0333CBD7" w14:textId="641A309E" w:rsidR="00851977" w:rsidRPr="00662CD9" w:rsidRDefault="0023126C" w:rsidP="00D612C2">
      <w:pPr>
        <w:spacing w:line="480" w:lineRule="auto"/>
        <w:ind w:firstLine="142"/>
        <w:rPr>
          <w:rFonts w:cs="Times New Roman"/>
          <w:szCs w:val="24"/>
          <w:lang w:eastAsia="es-ES"/>
        </w:rPr>
      </w:pPr>
      <w:r>
        <w:rPr>
          <w:rFonts w:cs="Times New Roman"/>
          <w:sz w:val="24"/>
          <w:szCs w:val="24"/>
          <w:lang w:eastAsia="es-ES"/>
        </w:rPr>
        <w:t xml:space="preserve"> </w:t>
      </w:r>
      <w:r w:rsidR="00EB08B1" w:rsidRPr="00662CD9">
        <w:rPr>
          <w:b/>
          <w:szCs w:val="24"/>
          <w:lang w:eastAsia="es-ES"/>
        </w:rPr>
        <w:t>Tabla N</w:t>
      </w:r>
      <w:r w:rsidR="008C0BE3" w:rsidRPr="00662CD9">
        <w:rPr>
          <w:b/>
          <w:szCs w:val="24"/>
          <w:lang w:eastAsia="es-ES"/>
        </w:rPr>
        <w:t>º2</w:t>
      </w:r>
      <w:r w:rsidR="008C0BE3" w:rsidRPr="00662CD9">
        <w:rPr>
          <w:szCs w:val="24"/>
          <w:lang w:eastAsia="es-ES"/>
        </w:rPr>
        <w:t xml:space="preserve">: Especies y géneros de </w:t>
      </w:r>
      <w:r w:rsidR="00271EAC" w:rsidRPr="00662CD9">
        <w:rPr>
          <w:szCs w:val="24"/>
          <w:lang w:eastAsia="es-ES"/>
        </w:rPr>
        <w:t xml:space="preserve">Nemestrinidos </w:t>
      </w:r>
      <w:r w:rsidR="008C0BE3" w:rsidRPr="00662CD9">
        <w:rPr>
          <w:szCs w:val="24"/>
          <w:lang w:eastAsia="es-ES"/>
        </w:rPr>
        <w:t xml:space="preserve">de Chile según </w:t>
      </w:r>
      <w:r w:rsidR="00851977" w:rsidRPr="00662CD9">
        <w:rPr>
          <w:rFonts w:cs="Times New Roman"/>
          <w:szCs w:val="24"/>
          <w:lang w:eastAsia="es-ES"/>
        </w:rPr>
        <w:t xml:space="preserve">Papavero &amp; Bernadi </w:t>
      </w:r>
      <w:r w:rsidR="005F22F8">
        <w:rPr>
          <w:rFonts w:cs="Times New Roman"/>
          <w:szCs w:val="24"/>
          <w:lang w:eastAsia="es-ES"/>
        </w:rPr>
        <w:t>(</w:t>
      </w:r>
      <w:r w:rsidR="00851977" w:rsidRPr="00662CD9">
        <w:rPr>
          <w:rFonts w:cs="Times New Roman"/>
          <w:szCs w:val="24"/>
          <w:lang w:eastAsia="es-ES"/>
        </w:rPr>
        <w:t>2009).</w:t>
      </w:r>
    </w:p>
    <w:tbl>
      <w:tblPr>
        <w:tblStyle w:val="Tablaconcuadrcula"/>
        <w:tblW w:w="0" w:type="auto"/>
        <w:tblInd w:w="1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4111"/>
      </w:tblGrid>
      <w:tr w:rsidR="009B5373" w14:paraId="61A8869B" w14:textId="77777777" w:rsidTr="00D612C2">
        <w:tc>
          <w:tcPr>
            <w:tcW w:w="3969" w:type="dxa"/>
            <w:tcBorders>
              <w:top w:val="single" w:sz="4" w:space="0" w:color="auto"/>
              <w:left w:val="single" w:sz="4" w:space="0" w:color="auto"/>
              <w:bottom w:val="single" w:sz="4" w:space="0" w:color="auto"/>
              <w:right w:val="single" w:sz="4" w:space="0" w:color="auto"/>
            </w:tcBorders>
            <w:vAlign w:val="center"/>
            <w:hideMark/>
          </w:tcPr>
          <w:p w14:paraId="77E69115" w14:textId="71516A17" w:rsidR="009B5373" w:rsidRPr="009B5373" w:rsidRDefault="009B5373" w:rsidP="00D612C2">
            <w:pPr>
              <w:jc w:val="center"/>
              <w:rPr>
                <w:b/>
                <w:sz w:val="24"/>
                <w:szCs w:val="24"/>
              </w:rPr>
            </w:pPr>
            <w:r w:rsidRPr="009B5373">
              <w:rPr>
                <w:b/>
                <w:sz w:val="24"/>
                <w:szCs w:val="24"/>
              </w:rPr>
              <w:t>Género</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358D321" w14:textId="77777777" w:rsidR="009B5373" w:rsidRPr="009B5373" w:rsidRDefault="009B5373" w:rsidP="00D612C2">
            <w:pPr>
              <w:jc w:val="center"/>
              <w:rPr>
                <w:b/>
                <w:sz w:val="24"/>
                <w:szCs w:val="24"/>
              </w:rPr>
            </w:pPr>
            <w:r w:rsidRPr="009B5373">
              <w:rPr>
                <w:b/>
                <w:sz w:val="24"/>
                <w:szCs w:val="24"/>
              </w:rPr>
              <w:t>Especie</w:t>
            </w:r>
          </w:p>
        </w:tc>
      </w:tr>
      <w:tr w:rsidR="009B5373" w14:paraId="539BCF45" w14:textId="77777777" w:rsidTr="00D612C2">
        <w:tc>
          <w:tcPr>
            <w:tcW w:w="3969" w:type="dxa"/>
            <w:tcBorders>
              <w:top w:val="single" w:sz="4" w:space="0" w:color="auto"/>
              <w:left w:val="single" w:sz="4" w:space="0" w:color="auto"/>
              <w:bottom w:val="single" w:sz="4" w:space="0" w:color="auto"/>
              <w:right w:val="single" w:sz="4" w:space="0" w:color="auto"/>
            </w:tcBorders>
            <w:vAlign w:val="center"/>
            <w:hideMark/>
          </w:tcPr>
          <w:p w14:paraId="1940DE8C" w14:textId="16E340FE" w:rsidR="009B5373" w:rsidRDefault="009B5373" w:rsidP="00D612C2">
            <w:pPr>
              <w:ind w:firstLine="0"/>
              <w:jc w:val="center"/>
              <w:rPr>
                <w:i/>
                <w:sz w:val="24"/>
                <w:szCs w:val="24"/>
              </w:rPr>
            </w:pPr>
            <w:r>
              <w:rPr>
                <w:i/>
                <w:sz w:val="24"/>
                <w:szCs w:val="24"/>
              </w:rPr>
              <w:t xml:space="preserve">Neorhynchocephalus </w:t>
            </w:r>
            <w:r>
              <w:rPr>
                <w:sz w:val="24"/>
                <w:szCs w:val="24"/>
                <w:lang w:eastAsia="es-ES"/>
              </w:rPr>
              <w:t>Lichtwardt, 1909</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8A66C76" w14:textId="573328FA" w:rsidR="009B5373" w:rsidRDefault="009B5373" w:rsidP="00D612C2">
            <w:pPr>
              <w:jc w:val="center"/>
              <w:rPr>
                <w:sz w:val="24"/>
                <w:szCs w:val="24"/>
              </w:rPr>
            </w:pPr>
            <w:r>
              <w:rPr>
                <w:i/>
                <w:sz w:val="24"/>
                <w:szCs w:val="24"/>
                <w:lang w:eastAsia="es-ES"/>
              </w:rPr>
              <w:t>mendozanus</w:t>
            </w:r>
            <w:r>
              <w:rPr>
                <w:sz w:val="24"/>
                <w:szCs w:val="24"/>
                <w:lang w:eastAsia="es-ES"/>
              </w:rPr>
              <w:t xml:space="preserve"> Lichtwardt (1910)</w:t>
            </w:r>
          </w:p>
        </w:tc>
      </w:tr>
      <w:tr w:rsidR="009B5373" w14:paraId="181CA7BA" w14:textId="77777777" w:rsidTr="00D612C2">
        <w:tc>
          <w:tcPr>
            <w:tcW w:w="3969" w:type="dxa"/>
            <w:tcBorders>
              <w:top w:val="single" w:sz="4" w:space="0" w:color="auto"/>
              <w:left w:val="single" w:sz="4" w:space="0" w:color="auto"/>
              <w:right w:val="single" w:sz="4" w:space="0" w:color="auto"/>
            </w:tcBorders>
            <w:vAlign w:val="center"/>
            <w:hideMark/>
          </w:tcPr>
          <w:p w14:paraId="1B6B7331" w14:textId="5AA533CD" w:rsidR="009B5373" w:rsidRDefault="009B5373" w:rsidP="00D612C2">
            <w:pPr>
              <w:ind w:firstLine="0"/>
              <w:jc w:val="center"/>
              <w:rPr>
                <w:sz w:val="24"/>
                <w:szCs w:val="24"/>
              </w:rPr>
            </w:pPr>
            <w:r>
              <w:rPr>
                <w:i/>
                <w:sz w:val="24"/>
                <w:szCs w:val="24"/>
              </w:rPr>
              <w:t xml:space="preserve">Hirmoneuropsis </w:t>
            </w:r>
            <w:r>
              <w:rPr>
                <w:sz w:val="24"/>
                <w:szCs w:val="24"/>
              </w:rPr>
              <w:t>Bequaert, 1932</w:t>
            </w:r>
          </w:p>
        </w:tc>
        <w:tc>
          <w:tcPr>
            <w:tcW w:w="4111" w:type="dxa"/>
            <w:tcBorders>
              <w:top w:val="single" w:sz="4" w:space="0" w:color="auto"/>
              <w:left w:val="single" w:sz="4" w:space="0" w:color="auto"/>
              <w:right w:val="single" w:sz="4" w:space="0" w:color="auto"/>
            </w:tcBorders>
            <w:vAlign w:val="center"/>
            <w:hideMark/>
          </w:tcPr>
          <w:p w14:paraId="042EF293" w14:textId="11B769BB" w:rsidR="009B5373" w:rsidRDefault="009B5373" w:rsidP="00D612C2">
            <w:pPr>
              <w:jc w:val="center"/>
              <w:rPr>
                <w:sz w:val="24"/>
                <w:szCs w:val="24"/>
              </w:rPr>
            </w:pPr>
            <w:r>
              <w:rPr>
                <w:i/>
                <w:sz w:val="24"/>
                <w:szCs w:val="24"/>
                <w:lang w:eastAsia="es-ES"/>
              </w:rPr>
              <w:t>brevirostrata</w:t>
            </w:r>
            <w:r w:rsidR="009F0D95">
              <w:rPr>
                <w:sz w:val="24"/>
                <w:szCs w:val="24"/>
                <w:lang w:eastAsia="es-ES"/>
              </w:rPr>
              <w:t xml:space="preserve"> Bigot (1857)</w:t>
            </w:r>
          </w:p>
        </w:tc>
      </w:tr>
      <w:tr w:rsidR="009B5373" w14:paraId="1E5323B4" w14:textId="77777777" w:rsidTr="00D612C2">
        <w:tc>
          <w:tcPr>
            <w:tcW w:w="3969" w:type="dxa"/>
            <w:tcBorders>
              <w:left w:val="single" w:sz="4" w:space="0" w:color="auto"/>
              <w:right w:val="single" w:sz="4" w:space="0" w:color="auto"/>
            </w:tcBorders>
            <w:vAlign w:val="center"/>
          </w:tcPr>
          <w:p w14:paraId="1E5B5880" w14:textId="77777777" w:rsidR="009B5373" w:rsidRDefault="009B5373" w:rsidP="00D612C2">
            <w:pPr>
              <w:jc w:val="center"/>
              <w:rPr>
                <w:sz w:val="24"/>
                <w:szCs w:val="24"/>
              </w:rPr>
            </w:pPr>
          </w:p>
        </w:tc>
        <w:tc>
          <w:tcPr>
            <w:tcW w:w="4111" w:type="dxa"/>
            <w:tcBorders>
              <w:left w:val="single" w:sz="4" w:space="0" w:color="auto"/>
              <w:right w:val="single" w:sz="4" w:space="0" w:color="auto"/>
            </w:tcBorders>
            <w:vAlign w:val="center"/>
            <w:hideMark/>
          </w:tcPr>
          <w:p w14:paraId="315ED661" w14:textId="2E42E40A" w:rsidR="009B5373" w:rsidRDefault="009D493B" w:rsidP="00D612C2">
            <w:pPr>
              <w:jc w:val="center"/>
              <w:rPr>
                <w:sz w:val="24"/>
                <w:szCs w:val="24"/>
              </w:rPr>
            </w:pPr>
            <w:r w:rsidRPr="009D493B">
              <w:rPr>
                <w:i/>
                <w:sz w:val="24"/>
                <w:szCs w:val="24"/>
                <w:lang w:eastAsia="es-ES"/>
              </w:rPr>
              <w:t>l</w:t>
            </w:r>
            <w:r w:rsidR="009B5373" w:rsidRPr="009D493B">
              <w:rPr>
                <w:i/>
                <w:sz w:val="24"/>
                <w:szCs w:val="24"/>
                <w:lang w:eastAsia="es-ES"/>
              </w:rPr>
              <w:t>uctuosa</w:t>
            </w:r>
            <w:r w:rsidR="009F0D95">
              <w:rPr>
                <w:sz w:val="24"/>
                <w:szCs w:val="24"/>
                <w:lang w:eastAsia="es-ES"/>
              </w:rPr>
              <w:t xml:space="preserve"> Philippi (1865)</w:t>
            </w:r>
          </w:p>
        </w:tc>
      </w:tr>
      <w:tr w:rsidR="009B5373" w14:paraId="068F7817" w14:textId="77777777" w:rsidTr="00D612C2">
        <w:tc>
          <w:tcPr>
            <w:tcW w:w="3969" w:type="dxa"/>
            <w:tcBorders>
              <w:left w:val="single" w:sz="4" w:space="0" w:color="auto"/>
              <w:right w:val="single" w:sz="4" w:space="0" w:color="auto"/>
            </w:tcBorders>
            <w:vAlign w:val="center"/>
          </w:tcPr>
          <w:p w14:paraId="768D6968" w14:textId="77777777" w:rsidR="009B5373" w:rsidRDefault="009B5373" w:rsidP="00D612C2">
            <w:pPr>
              <w:jc w:val="center"/>
              <w:rPr>
                <w:sz w:val="24"/>
                <w:szCs w:val="24"/>
              </w:rPr>
            </w:pPr>
          </w:p>
        </w:tc>
        <w:tc>
          <w:tcPr>
            <w:tcW w:w="4111" w:type="dxa"/>
            <w:tcBorders>
              <w:left w:val="single" w:sz="4" w:space="0" w:color="auto"/>
              <w:right w:val="single" w:sz="4" w:space="0" w:color="auto"/>
            </w:tcBorders>
            <w:vAlign w:val="center"/>
            <w:hideMark/>
          </w:tcPr>
          <w:p w14:paraId="2A11C3C0" w14:textId="075BC471" w:rsidR="009B5373" w:rsidRDefault="009D493B" w:rsidP="00D612C2">
            <w:pPr>
              <w:jc w:val="center"/>
              <w:rPr>
                <w:sz w:val="24"/>
                <w:szCs w:val="24"/>
              </w:rPr>
            </w:pPr>
            <w:r>
              <w:rPr>
                <w:i/>
                <w:sz w:val="24"/>
                <w:szCs w:val="24"/>
              </w:rPr>
              <w:t>o</w:t>
            </w:r>
            <w:r w:rsidR="009B5373">
              <w:rPr>
                <w:i/>
                <w:sz w:val="24"/>
                <w:szCs w:val="24"/>
              </w:rPr>
              <w:t>rellanai</w:t>
            </w:r>
            <w:r w:rsidR="009B5373">
              <w:rPr>
                <w:sz w:val="24"/>
                <w:szCs w:val="24"/>
              </w:rPr>
              <w:t xml:space="preserve"> Stuardo Ortiz </w:t>
            </w:r>
            <w:r w:rsidR="00766928">
              <w:rPr>
                <w:sz w:val="24"/>
                <w:szCs w:val="24"/>
              </w:rPr>
              <w:t>(</w:t>
            </w:r>
            <w:r w:rsidR="009B5373">
              <w:rPr>
                <w:sz w:val="24"/>
                <w:szCs w:val="24"/>
                <w:lang w:eastAsia="es-ES"/>
              </w:rPr>
              <w:t>1936</w:t>
            </w:r>
            <w:r w:rsidR="009F0D95">
              <w:rPr>
                <w:sz w:val="24"/>
                <w:szCs w:val="24"/>
                <w:lang w:eastAsia="es-ES"/>
              </w:rPr>
              <w:t>)</w:t>
            </w:r>
          </w:p>
        </w:tc>
      </w:tr>
      <w:tr w:rsidR="009B5373" w14:paraId="200BC89B" w14:textId="77777777" w:rsidTr="00D612C2">
        <w:tc>
          <w:tcPr>
            <w:tcW w:w="3969" w:type="dxa"/>
            <w:tcBorders>
              <w:left w:val="single" w:sz="4" w:space="0" w:color="auto"/>
              <w:right w:val="single" w:sz="4" w:space="0" w:color="auto"/>
            </w:tcBorders>
            <w:vAlign w:val="center"/>
          </w:tcPr>
          <w:p w14:paraId="48FECDF1" w14:textId="77777777" w:rsidR="009B5373" w:rsidRDefault="009B5373" w:rsidP="00D612C2">
            <w:pPr>
              <w:jc w:val="center"/>
              <w:rPr>
                <w:sz w:val="24"/>
                <w:szCs w:val="24"/>
              </w:rPr>
            </w:pPr>
          </w:p>
        </w:tc>
        <w:tc>
          <w:tcPr>
            <w:tcW w:w="4111" w:type="dxa"/>
            <w:tcBorders>
              <w:left w:val="single" w:sz="4" w:space="0" w:color="auto"/>
              <w:right w:val="single" w:sz="4" w:space="0" w:color="auto"/>
            </w:tcBorders>
            <w:vAlign w:val="center"/>
            <w:hideMark/>
          </w:tcPr>
          <w:p w14:paraId="722F6A3E" w14:textId="1E55A358" w:rsidR="009B5373" w:rsidRDefault="009B5373" w:rsidP="00D612C2">
            <w:pPr>
              <w:jc w:val="center"/>
              <w:rPr>
                <w:sz w:val="24"/>
                <w:szCs w:val="24"/>
              </w:rPr>
            </w:pPr>
            <w:r>
              <w:rPr>
                <w:i/>
                <w:sz w:val="24"/>
                <w:szCs w:val="24"/>
                <w:lang w:eastAsia="es-ES"/>
              </w:rPr>
              <w:t>punctipennis</w:t>
            </w:r>
            <w:r w:rsidR="009F0D95">
              <w:rPr>
                <w:sz w:val="24"/>
                <w:szCs w:val="24"/>
                <w:lang w:eastAsia="es-ES"/>
              </w:rPr>
              <w:t xml:space="preserve"> Philippi (1865)</w:t>
            </w:r>
          </w:p>
        </w:tc>
      </w:tr>
      <w:tr w:rsidR="009B5373" w14:paraId="6E42503A" w14:textId="77777777" w:rsidTr="00D612C2">
        <w:tc>
          <w:tcPr>
            <w:tcW w:w="3969" w:type="dxa"/>
            <w:tcBorders>
              <w:left w:val="single" w:sz="4" w:space="0" w:color="auto"/>
              <w:right w:val="single" w:sz="4" w:space="0" w:color="auto"/>
            </w:tcBorders>
            <w:vAlign w:val="center"/>
          </w:tcPr>
          <w:p w14:paraId="7F1BB45A" w14:textId="77777777" w:rsidR="009B5373" w:rsidRDefault="009B5373" w:rsidP="00D612C2">
            <w:pPr>
              <w:jc w:val="center"/>
              <w:rPr>
                <w:sz w:val="24"/>
                <w:szCs w:val="24"/>
              </w:rPr>
            </w:pPr>
          </w:p>
        </w:tc>
        <w:tc>
          <w:tcPr>
            <w:tcW w:w="4111" w:type="dxa"/>
            <w:tcBorders>
              <w:left w:val="single" w:sz="4" w:space="0" w:color="auto"/>
              <w:right w:val="single" w:sz="4" w:space="0" w:color="auto"/>
            </w:tcBorders>
            <w:vAlign w:val="center"/>
            <w:hideMark/>
          </w:tcPr>
          <w:p w14:paraId="64E2DCED" w14:textId="77C4BFCB" w:rsidR="009B5373" w:rsidRDefault="009B5373" w:rsidP="00D612C2">
            <w:pPr>
              <w:jc w:val="center"/>
              <w:rPr>
                <w:sz w:val="24"/>
                <w:szCs w:val="24"/>
              </w:rPr>
            </w:pPr>
            <w:r>
              <w:rPr>
                <w:i/>
                <w:sz w:val="24"/>
                <w:szCs w:val="24"/>
                <w:lang w:eastAsia="es-ES"/>
              </w:rPr>
              <w:t>silvai</w:t>
            </w:r>
            <w:r>
              <w:rPr>
                <w:sz w:val="24"/>
                <w:szCs w:val="24"/>
                <w:lang w:eastAsia="es-ES"/>
              </w:rPr>
              <w:t xml:space="preserve"> Stuardo </w:t>
            </w:r>
            <w:r>
              <w:rPr>
                <w:sz w:val="24"/>
                <w:szCs w:val="24"/>
              </w:rPr>
              <w:t xml:space="preserve">Ortiz </w:t>
            </w:r>
            <w:r w:rsidR="009F0D95">
              <w:rPr>
                <w:sz w:val="24"/>
                <w:szCs w:val="24"/>
                <w:lang w:eastAsia="es-ES"/>
              </w:rPr>
              <w:t xml:space="preserve"> (1937)</w:t>
            </w:r>
          </w:p>
        </w:tc>
      </w:tr>
      <w:tr w:rsidR="009B5373" w14:paraId="0D1C3E11" w14:textId="77777777" w:rsidTr="00D612C2">
        <w:tc>
          <w:tcPr>
            <w:tcW w:w="3969" w:type="dxa"/>
            <w:tcBorders>
              <w:left w:val="single" w:sz="4" w:space="0" w:color="auto"/>
              <w:bottom w:val="single" w:sz="4" w:space="0" w:color="auto"/>
              <w:right w:val="single" w:sz="4" w:space="0" w:color="auto"/>
            </w:tcBorders>
            <w:vAlign w:val="center"/>
          </w:tcPr>
          <w:p w14:paraId="010CC300" w14:textId="77777777" w:rsidR="009B5373" w:rsidRDefault="009B5373" w:rsidP="00D612C2">
            <w:pPr>
              <w:jc w:val="center"/>
              <w:rPr>
                <w:sz w:val="24"/>
                <w:szCs w:val="24"/>
              </w:rPr>
            </w:pPr>
          </w:p>
        </w:tc>
        <w:tc>
          <w:tcPr>
            <w:tcW w:w="4111" w:type="dxa"/>
            <w:tcBorders>
              <w:left w:val="single" w:sz="4" w:space="0" w:color="auto"/>
              <w:bottom w:val="single" w:sz="4" w:space="0" w:color="auto"/>
              <w:right w:val="single" w:sz="4" w:space="0" w:color="auto"/>
            </w:tcBorders>
            <w:vAlign w:val="center"/>
            <w:hideMark/>
          </w:tcPr>
          <w:p w14:paraId="61A18946" w14:textId="51FEB7F2" w:rsidR="009B5373" w:rsidRDefault="009B5373" w:rsidP="009F0D95">
            <w:pPr>
              <w:jc w:val="center"/>
              <w:rPr>
                <w:sz w:val="24"/>
                <w:szCs w:val="24"/>
              </w:rPr>
            </w:pPr>
            <w:r>
              <w:rPr>
                <w:i/>
                <w:sz w:val="24"/>
                <w:szCs w:val="24"/>
                <w:lang w:eastAsia="es-ES"/>
              </w:rPr>
              <w:t>strobelii</w:t>
            </w:r>
            <w:r>
              <w:rPr>
                <w:sz w:val="24"/>
                <w:szCs w:val="24"/>
                <w:lang w:eastAsia="es-ES"/>
              </w:rPr>
              <w:t xml:space="preserve"> Rondani (1863)</w:t>
            </w:r>
          </w:p>
        </w:tc>
      </w:tr>
      <w:tr w:rsidR="009B5373" w14:paraId="4E3545AB" w14:textId="77777777" w:rsidTr="00D612C2">
        <w:tc>
          <w:tcPr>
            <w:tcW w:w="3969" w:type="dxa"/>
            <w:tcBorders>
              <w:top w:val="single" w:sz="4" w:space="0" w:color="auto"/>
              <w:left w:val="single" w:sz="4" w:space="0" w:color="auto"/>
              <w:right w:val="single" w:sz="4" w:space="0" w:color="auto"/>
            </w:tcBorders>
            <w:vAlign w:val="center"/>
            <w:hideMark/>
          </w:tcPr>
          <w:p w14:paraId="0F85C5E1" w14:textId="376DBEFC" w:rsidR="009B5373" w:rsidRDefault="009B5373" w:rsidP="00D612C2">
            <w:pPr>
              <w:ind w:firstLine="0"/>
              <w:jc w:val="center"/>
              <w:rPr>
                <w:sz w:val="24"/>
                <w:szCs w:val="24"/>
              </w:rPr>
            </w:pPr>
            <w:r>
              <w:rPr>
                <w:i/>
                <w:sz w:val="24"/>
                <w:szCs w:val="24"/>
              </w:rPr>
              <w:t>Hyrmophlaeba</w:t>
            </w:r>
            <w:r>
              <w:rPr>
                <w:sz w:val="24"/>
                <w:szCs w:val="24"/>
              </w:rPr>
              <w:t xml:space="preserve"> Rondani, 1863</w:t>
            </w:r>
          </w:p>
        </w:tc>
        <w:tc>
          <w:tcPr>
            <w:tcW w:w="4111" w:type="dxa"/>
            <w:tcBorders>
              <w:top w:val="single" w:sz="4" w:space="0" w:color="auto"/>
              <w:left w:val="single" w:sz="4" w:space="0" w:color="auto"/>
              <w:right w:val="single" w:sz="4" w:space="0" w:color="auto"/>
            </w:tcBorders>
            <w:vAlign w:val="center"/>
            <w:hideMark/>
          </w:tcPr>
          <w:p w14:paraId="1A0508F4" w14:textId="33E399A7" w:rsidR="009B5373" w:rsidRDefault="009B5373" w:rsidP="00D612C2">
            <w:pPr>
              <w:jc w:val="center"/>
              <w:rPr>
                <w:i/>
                <w:sz w:val="24"/>
                <w:szCs w:val="24"/>
                <w:lang w:eastAsia="es-ES"/>
              </w:rPr>
            </w:pPr>
            <w:r>
              <w:rPr>
                <w:i/>
                <w:sz w:val="24"/>
                <w:szCs w:val="24"/>
                <w:lang w:eastAsia="es-ES"/>
              </w:rPr>
              <w:t>anthracoides</w:t>
            </w:r>
            <w:r>
              <w:rPr>
                <w:sz w:val="24"/>
                <w:szCs w:val="24"/>
                <w:lang w:eastAsia="es-ES"/>
              </w:rPr>
              <w:t xml:space="preserve"> Philippi (1865)</w:t>
            </w:r>
          </w:p>
        </w:tc>
      </w:tr>
      <w:tr w:rsidR="009B5373" w14:paraId="110F5D7C" w14:textId="77777777" w:rsidTr="00D612C2">
        <w:tc>
          <w:tcPr>
            <w:tcW w:w="3969" w:type="dxa"/>
            <w:tcBorders>
              <w:left w:val="single" w:sz="4" w:space="0" w:color="auto"/>
              <w:right w:val="single" w:sz="4" w:space="0" w:color="auto"/>
            </w:tcBorders>
            <w:vAlign w:val="center"/>
          </w:tcPr>
          <w:p w14:paraId="6CBE8078"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63536325" w14:textId="3D8A743C" w:rsidR="009B5373" w:rsidRDefault="009B5373" w:rsidP="009F0D95">
            <w:pPr>
              <w:jc w:val="center"/>
              <w:rPr>
                <w:sz w:val="24"/>
                <w:szCs w:val="24"/>
                <w:lang w:eastAsia="es-ES"/>
              </w:rPr>
            </w:pPr>
            <w:r>
              <w:rPr>
                <w:i/>
                <w:sz w:val="24"/>
                <w:szCs w:val="24"/>
                <w:lang w:eastAsia="es-ES"/>
              </w:rPr>
              <w:t>articulata</w:t>
            </w:r>
            <w:r>
              <w:rPr>
                <w:sz w:val="24"/>
                <w:szCs w:val="24"/>
                <w:lang w:eastAsia="es-ES"/>
              </w:rPr>
              <w:t xml:space="preserve"> Philippi (1865)</w:t>
            </w:r>
          </w:p>
        </w:tc>
      </w:tr>
      <w:tr w:rsidR="009B5373" w14:paraId="4FAF4C40" w14:textId="77777777" w:rsidTr="00D612C2">
        <w:tc>
          <w:tcPr>
            <w:tcW w:w="3969" w:type="dxa"/>
            <w:tcBorders>
              <w:left w:val="single" w:sz="4" w:space="0" w:color="auto"/>
              <w:right w:val="single" w:sz="4" w:space="0" w:color="auto"/>
            </w:tcBorders>
            <w:vAlign w:val="center"/>
          </w:tcPr>
          <w:p w14:paraId="158205C3"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3823C7A8" w14:textId="0399F01A" w:rsidR="009B5373" w:rsidRPr="00766928" w:rsidRDefault="009B5373" w:rsidP="009F0D95">
            <w:pPr>
              <w:jc w:val="center"/>
              <w:rPr>
                <w:sz w:val="24"/>
                <w:szCs w:val="24"/>
                <w:lang w:eastAsia="es-ES"/>
              </w:rPr>
            </w:pPr>
            <w:r>
              <w:rPr>
                <w:i/>
                <w:sz w:val="24"/>
                <w:szCs w:val="24"/>
                <w:lang w:eastAsia="es-ES"/>
              </w:rPr>
              <w:t>bellula</w:t>
            </w:r>
            <w:r>
              <w:rPr>
                <w:sz w:val="24"/>
                <w:szCs w:val="24"/>
                <w:lang w:eastAsia="es-ES"/>
              </w:rPr>
              <w:t xml:space="preserve"> Philippi (1865</w:t>
            </w:r>
            <w:r>
              <w:rPr>
                <w:i/>
                <w:sz w:val="24"/>
                <w:szCs w:val="24"/>
                <w:lang w:eastAsia="es-ES"/>
              </w:rPr>
              <w:t>)</w:t>
            </w:r>
          </w:p>
        </w:tc>
      </w:tr>
      <w:tr w:rsidR="009B5373" w14:paraId="54018DBF" w14:textId="77777777" w:rsidTr="00D612C2">
        <w:tc>
          <w:tcPr>
            <w:tcW w:w="3969" w:type="dxa"/>
            <w:tcBorders>
              <w:left w:val="single" w:sz="4" w:space="0" w:color="auto"/>
              <w:right w:val="single" w:sz="4" w:space="0" w:color="auto"/>
            </w:tcBorders>
            <w:vAlign w:val="center"/>
          </w:tcPr>
          <w:p w14:paraId="130D1363"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77AD7229" w14:textId="6FC3C3B1" w:rsidR="009B5373" w:rsidRDefault="009B5373" w:rsidP="00D612C2">
            <w:pPr>
              <w:jc w:val="center"/>
              <w:rPr>
                <w:i/>
                <w:sz w:val="24"/>
                <w:szCs w:val="24"/>
                <w:lang w:eastAsia="es-ES"/>
              </w:rPr>
            </w:pPr>
            <w:r>
              <w:rPr>
                <w:i/>
                <w:sz w:val="24"/>
                <w:szCs w:val="24"/>
                <w:lang w:eastAsia="es-ES"/>
              </w:rPr>
              <w:t xml:space="preserve">carbonífera </w:t>
            </w:r>
            <w:r w:rsidR="009F0D95">
              <w:rPr>
                <w:sz w:val="24"/>
                <w:szCs w:val="24"/>
                <w:lang w:eastAsia="es-ES"/>
              </w:rPr>
              <w:t xml:space="preserve"> Angulo (1971)</w:t>
            </w:r>
          </w:p>
        </w:tc>
      </w:tr>
      <w:tr w:rsidR="009B5373" w14:paraId="02845555" w14:textId="77777777" w:rsidTr="00D612C2">
        <w:tc>
          <w:tcPr>
            <w:tcW w:w="3969" w:type="dxa"/>
            <w:tcBorders>
              <w:left w:val="single" w:sz="4" w:space="0" w:color="auto"/>
              <w:right w:val="single" w:sz="4" w:space="0" w:color="auto"/>
            </w:tcBorders>
            <w:vAlign w:val="center"/>
          </w:tcPr>
          <w:p w14:paraId="5AA7C628"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7169CA57" w14:textId="1667C519" w:rsidR="009B5373" w:rsidRDefault="009B5373" w:rsidP="00D612C2">
            <w:pPr>
              <w:jc w:val="center"/>
              <w:rPr>
                <w:sz w:val="24"/>
                <w:szCs w:val="24"/>
                <w:lang w:eastAsia="es-ES"/>
              </w:rPr>
            </w:pPr>
            <w:r>
              <w:rPr>
                <w:i/>
                <w:sz w:val="24"/>
                <w:szCs w:val="24"/>
                <w:lang w:eastAsia="es-ES"/>
              </w:rPr>
              <w:t>cuprofulgida</w:t>
            </w:r>
            <w:r w:rsidR="009F0D95">
              <w:rPr>
                <w:sz w:val="24"/>
                <w:szCs w:val="24"/>
                <w:lang w:eastAsia="es-ES"/>
              </w:rPr>
              <w:t xml:space="preserve"> Angulo (1971)</w:t>
            </w:r>
          </w:p>
        </w:tc>
      </w:tr>
      <w:tr w:rsidR="009B5373" w14:paraId="777292B4" w14:textId="77777777" w:rsidTr="00D612C2">
        <w:tc>
          <w:tcPr>
            <w:tcW w:w="3969" w:type="dxa"/>
            <w:tcBorders>
              <w:left w:val="single" w:sz="4" w:space="0" w:color="auto"/>
              <w:right w:val="single" w:sz="4" w:space="0" w:color="auto"/>
            </w:tcBorders>
            <w:vAlign w:val="center"/>
          </w:tcPr>
          <w:p w14:paraId="29CA5CBF"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5354CE13" w14:textId="14114729" w:rsidR="009B5373" w:rsidRDefault="009B5373" w:rsidP="00D612C2">
            <w:pPr>
              <w:jc w:val="center"/>
              <w:rPr>
                <w:i/>
                <w:sz w:val="24"/>
                <w:szCs w:val="24"/>
                <w:lang w:eastAsia="es-ES"/>
              </w:rPr>
            </w:pPr>
            <w:r>
              <w:rPr>
                <w:i/>
                <w:sz w:val="24"/>
                <w:szCs w:val="24"/>
                <w:lang w:eastAsia="es-ES"/>
              </w:rPr>
              <w:t>lurida</w:t>
            </w:r>
            <w:r w:rsidR="009F0D95">
              <w:rPr>
                <w:sz w:val="24"/>
                <w:szCs w:val="24"/>
                <w:lang w:eastAsia="es-ES"/>
              </w:rPr>
              <w:t xml:space="preserve"> Rondani (1868)</w:t>
            </w:r>
          </w:p>
        </w:tc>
      </w:tr>
      <w:tr w:rsidR="009B5373" w14:paraId="7980E226" w14:textId="77777777" w:rsidTr="00D612C2">
        <w:tc>
          <w:tcPr>
            <w:tcW w:w="3969" w:type="dxa"/>
            <w:tcBorders>
              <w:left w:val="single" w:sz="4" w:space="0" w:color="auto"/>
              <w:right w:val="single" w:sz="4" w:space="0" w:color="auto"/>
            </w:tcBorders>
            <w:vAlign w:val="center"/>
          </w:tcPr>
          <w:p w14:paraId="01730180"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340D3396" w14:textId="3C3DFFCF" w:rsidR="009B5373" w:rsidRDefault="009B5373" w:rsidP="00D612C2">
            <w:pPr>
              <w:jc w:val="center"/>
              <w:rPr>
                <w:i/>
                <w:sz w:val="24"/>
                <w:szCs w:val="24"/>
                <w:lang w:eastAsia="es-ES"/>
              </w:rPr>
            </w:pPr>
            <w:r>
              <w:rPr>
                <w:i/>
                <w:sz w:val="24"/>
                <w:szCs w:val="24"/>
                <w:lang w:eastAsia="es-ES"/>
              </w:rPr>
              <w:t>maculipennis</w:t>
            </w:r>
            <w:r w:rsidR="009F0D95">
              <w:rPr>
                <w:sz w:val="24"/>
                <w:szCs w:val="24"/>
                <w:lang w:eastAsia="es-ES"/>
              </w:rPr>
              <w:t xml:space="preserve"> Macquart (1850)</w:t>
            </w:r>
          </w:p>
        </w:tc>
      </w:tr>
      <w:tr w:rsidR="009B5373" w14:paraId="6F783CBB" w14:textId="77777777" w:rsidTr="00D612C2">
        <w:tc>
          <w:tcPr>
            <w:tcW w:w="3969" w:type="dxa"/>
            <w:tcBorders>
              <w:left w:val="single" w:sz="4" w:space="0" w:color="auto"/>
              <w:right w:val="single" w:sz="4" w:space="0" w:color="auto"/>
            </w:tcBorders>
            <w:vAlign w:val="center"/>
          </w:tcPr>
          <w:p w14:paraId="6070BD48"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601A63EC" w14:textId="4FB80EED" w:rsidR="009B5373" w:rsidRDefault="009B5373" w:rsidP="00D612C2">
            <w:pPr>
              <w:jc w:val="center"/>
              <w:rPr>
                <w:i/>
                <w:sz w:val="24"/>
                <w:szCs w:val="24"/>
                <w:lang w:eastAsia="es-ES"/>
              </w:rPr>
            </w:pPr>
            <w:r>
              <w:rPr>
                <w:i/>
                <w:sz w:val="24"/>
                <w:szCs w:val="24"/>
                <w:lang w:eastAsia="es-ES"/>
              </w:rPr>
              <w:t>paraluctuosa</w:t>
            </w:r>
            <w:r w:rsidR="009F0D95">
              <w:rPr>
                <w:sz w:val="24"/>
                <w:szCs w:val="24"/>
                <w:lang w:eastAsia="es-ES"/>
              </w:rPr>
              <w:t xml:space="preserve"> Angulo (1971)</w:t>
            </w:r>
          </w:p>
        </w:tc>
      </w:tr>
      <w:tr w:rsidR="009B5373" w14:paraId="1E6C12BE" w14:textId="77777777" w:rsidTr="00D612C2">
        <w:tc>
          <w:tcPr>
            <w:tcW w:w="3969" w:type="dxa"/>
            <w:tcBorders>
              <w:left w:val="single" w:sz="4" w:space="0" w:color="auto"/>
              <w:right w:val="single" w:sz="4" w:space="0" w:color="auto"/>
            </w:tcBorders>
            <w:vAlign w:val="center"/>
          </w:tcPr>
          <w:p w14:paraId="72BED6A1"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1E3CD2B4" w14:textId="632173C9" w:rsidR="009B5373" w:rsidRDefault="009B5373" w:rsidP="00D612C2">
            <w:pPr>
              <w:jc w:val="center"/>
              <w:rPr>
                <w:i/>
                <w:sz w:val="24"/>
                <w:szCs w:val="24"/>
                <w:lang w:eastAsia="es-ES"/>
              </w:rPr>
            </w:pPr>
            <w:r>
              <w:rPr>
                <w:i/>
                <w:sz w:val="24"/>
                <w:szCs w:val="24"/>
                <w:lang w:eastAsia="es-ES"/>
              </w:rPr>
              <w:t>pipistrella</w:t>
            </w:r>
            <w:r>
              <w:rPr>
                <w:sz w:val="24"/>
                <w:szCs w:val="24"/>
                <w:lang w:eastAsia="es-ES"/>
              </w:rPr>
              <w:t xml:space="preserve"> Angulo (1971</w:t>
            </w:r>
            <w:r w:rsidR="00766928">
              <w:rPr>
                <w:sz w:val="24"/>
                <w:szCs w:val="24"/>
                <w:lang w:eastAsia="es-ES"/>
              </w:rPr>
              <w:t>)</w:t>
            </w:r>
          </w:p>
        </w:tc>
      </w:tr>
      <w:tr w:rsidR="009B5373" w14:paraId="7305095D" w14:textId="77777777" w:rsidTr="00D612C2">
        <w:tc>
          <w:tcPr>
            <w:tcW w:w="3969" w:type="dxa"/>
            <w:tcBorders>
              <w:left w:val="single" w:sz="4" w:space="0" w:color="auto"/>
              <w:bottom w:val="single" w:sz="4" w:space="0" w:color="auto"/>
              <w:right w:val="single" w:sz="4" w:space="0" w:color="auto"/>
            </w:tcBorders>
            <w:vAlign w:val="center"/>
          </w:tcPr>
          <w:p w14:paraId="3317C436" w14:textId="77777777" w:rsidR="009B5373" w:rsidRDefault="009B5373" w:rsidP="00D612C2">
            <w:pPr>
              <w:jc w:val="center"/>
              <w:rPr>
                <w:sz w:val="24"/>
                <w:szCs w:val="24"/>
                <w:lang w:eastAsia="en-US"/>
              </w:rPr>
            </w:pPr>
          </w:p>
        </w:tc>
        <w:tc>
          <w:tcPr>
            <w:tcW w:w="4111" w:type="dxa"/>
            <w:tcBorders>
              <w:left w:val="single" w:sz="4" w:space="0" w:color="auto"/>
              <w:bottom w:val="single" w:sz="4" w:space="0" w:color="auto"/>
              <w:right w:val="single" w:sz="4" w:space="0" w:color="auto"/>
            </w:tcBorders>
            <w:vAlign w:val="center"/>
            <w:hideMark/>
          </w:tcPr>
          <w:p w14:paraId="31CF2682" w14:textId="3AD14267" w:rsidR="009B5373" w:rsidRDefault="009B5373" w:rsidP="00D612C2">
            <w:pPr>
              <w:jc w:val="center"/>
              <w:rPr>
                <w:i/>
                <w:sz w:val="24"/>
                <w:szCs w:val="24"/>
                <w:lang w:eastAsia="es-ES"/>
              </w:rPr>
            </w:pPr>
            <w:r>
              <w:rPr>
                <w:i/>
                <w:sz w:val="24"/>
                <w:szCs w:val="24"/>
                <w:lang w:eastAsia="es-ES"/>
              </w:rPr>
              <w:t>ruizi</w:t>
            </w:r>
            <w:r>
              <w:rPr>
                <w:sz w:val="24"/>
                <w:szCs w:val="24"/>
                <w:lang w:eastAsia="es-ES"/>
              </w:rPr>
              <w:t xml:space="preserve"> Stuardo </w:t>
            </w:r>
            <w:r>
              <w:rPr>
                <w:sz w:val="24"/>
                <w:szCs w:val="24"/>
              </w:rPr>
              <w:t>Ortiz</w:t>
            </w:r>
            <w:r w:rsidR="009F0D95">
              <w:rPr>
                <w:sz w:val="24"/>
                <w:szCs w:val="24"/>
                <w:lang w:eastAsia="es-ES"/>
              </w:rPr>
              <w:t xml:space="preserve"> (1936)</w:t>
            </w:r>
          </w:p>
        </w:tc>
      </w:tr>
      <w:tr w:rsidR="009B5373" w14:paraId="60729D41" w14:textId="77777777" w:rsidTr="00D612C2">
        <w:tc>
          <w:tcPr>
            <w:tcW w:w="3969" w:type="dxa"/>
            <w:tcBorders>
              <w:top w:val="single" w:sz="4" w:space="0" w:color="auto"/>
              <w:left w:val="single" w:sz="4" w:space="0" w:color="auto"/>
              <w:right w:val="single" w:sz="4" w:space="0" w:color="auto"/>
            </w:tcBorders>
            <w:vAlign w:val="center"/>
            <w:hideMark/>
          </w:tcPr>
          <w:p w14:paraId="23452135" w14:textId="09BEE0B6" w:rsidR="009B5373" w:rsidRDefault="009B5373" w:rsidP="00D612C2">
            <w:pPr>
              <w:ind w:firstLine="34"/>
              <w:jc w:val="center"/>
              <w:rPr>
                <w:sz w:val="24"/>
                <w:szCs w:val="24"/>
                <w:lang w:eastAsia="en-US"/>
              </w:rPr>
            </w:pPr>
            <w:r>
              <w:rPr>
                <w:i/>
                <w:sz w:val="24"/>
                <w:szCs w:val="24"/>
              </w:rPr>
              <w:t xml:space="preserve">Trichophthalma </w:t>
            </w:r>
            <w:r>
              <w:rPr>
                <w:sz w:val="24"/>
                <w:szCs w:val="24"/>
              </w:rPr>
              <w:t>Westwood, 1835</w:t>
            </w:r>
          </w:p>
        </w:tc>
        <w:tc>
          <w:tcPr>
            <w:tcW w:w="4111" w:type="dxa"/>
            <w:tcBorders>
              <w:top w:val="single" w:sz="4" w:space="0" w:color="auto"/>
              <w:left w:val="single" w:sz="4" w:space="0" w:color="auto"/>
              <w:right w:val="single" w:sz="4" w:space="0" w:color="auto"/>
            </w:tcBorders>
            <w:vAlign w:val="center"/>
            <w:hideMark/>
          </w:tcPr>
          <w:p w14:paraId="2E17C1CD" w14:textId="1322B6AB" w:rsidR="009B5373" w:rsidRDefault="009B5373" w:rsidP="00D612C2">
            <w:pPr>
              <w:jc w:val="center"/>
              <w:rPr>
                <w:i/>
                <w:sz w:val="24"/>
                <w:szCs w:val="24"/>
                <w:lang w:eastAsia="es-ES"/>
              </w:rPr>
            </w:pPr>
            <w:r>
              <w:rPr>
                <w:i/>
                <w:sz w:val="24"/>
                <w:szCs w:val="24"/>
                <w:lang w:eastAsia="es-ES"/>
              </w:rPr>
              <w:t>amoena</w:t>
            </w:r>
            <w:r w:rsidR="009F0D95">
              <w:rPr>
                <w:sz w:val="24"/>
                <w:szCs w:val="24"/>
                <w:lang w:eastAsia="es-ES"/>
              </w:rPr>
              <w:t xml:space="preserve"> Bigot (1881)</w:t>
            </w:r>
          </w:p>
        </w:tc>
      </w:tr>
      <w:tr w:rsidR="009B5373" w14:paraId="7579A74B" w14:textId="77777777" w:rsidTr="00D612C2">
        <w:tc>
          <w:tcPr>
            <w:tcW w:w="3969" w:type="dxa"/>
            <w:tcBorders>
              <w:left w:val="single" w:sz="4" w:space="0" w:color="auto"/>
              <w:right w:val="single" w:sz="4" w:space="0" w:color="auto"/>
            </w:tcBorders>
            <w:vAlign w:val="center"/>
          </w:tcPr>
          <w:p w14:paraId="2807A0E7"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47B49309" w14:textId="35C6671C" w:rsidR="009B5373" w:rsidRPr="00766928" w:rsidRDefault="009B5373" w:rsidP="009F0D95">
            <w:pPr>
              <w:jc w:val="center"/>
              <w:rPr>
                <w:sz w:val="24"/>
                <w:szCs w:val="24"/>
                <w:lang w:eastAsia="es-ES"/>
              </w:rPr>
            </w:pPr>
            <w:r>
              <w:rPr>
                <w:i/>
                <w:sz w:val="24"/>
                <w:szCs w:val="24"/>
                <w:lang w:eastAsia="es-ES"/>
              </w:rPr>
              <w:t xml:space="preserve">andina </w:t>
            </w:r>
            <w:r>
              <w:rPr>
                <w:sz w:val="24"/>
                <w:szCs w:val="24"/>
                <w:lang w:eastAsia="es-ES"/>
              </w:rPr>
              <w:t>Philippi(1862</w:t>
            </w:r>
            <w:r w:rsidR="00766928">
              <w:rPr>
                <w:i/>
                <w:sz w:val="24"/>
                <w:szCs w:val="24"/>
                <w:lang w:eastAsia="es-ES"/>
              </w:rPr>
              <w:t>)</w:t>
            </w:r>
          </w:p>
        </w:tc>
      </w:tr>
      <w:tr w:rsidR="009B5373" w14:paraId="3B840193" w14:textId="77777777" w:rsidTr="00D612C2">
        <w:tc>
          <w:tcPr>
            <w:tcW w:w="3969" w:type="dxa"/>
            <w:tcBorders>
              <w:left w:val="single" w:sz="4" w:space="0" w:color="auto"/>
              <w:right w:val="single" w:sz="4" w:space="0" w:color="auto"/>
            </w:tcBorders>
            <w:vAlign w:val="center"/>
          </w:tcPr>
          <w:p w14:paraId="5713DF15"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306205C4" w14:textId="0026CA50" w:rsidR="009B5373" w:rsidRDefault="009B5373" w:rsidP="00D612C2">
            <w:pPr>
              <w:jc w:val="center"/>
              <w:rPr>
                <w:sz w:val="24"/>
                <w:szCs w:val="24"/>
                <w:lang w:eastAsia="es-ES"/>
              </w:rPr>
            </w:pPr>
            <w:r>
              <w:rPr>
                <w:i/>
                <w:sz w:val="24"/>
                <w:szCs w:val="24"/>
                <w:lang w:eastAsia="es-ES"/>
              </w:rPr>
              <w:t>barbarossa</w:t>
            </w:r>
            <w:r w:rsidR="009F0D95">
              <w:rPr>
                <w:sz w:val="24"/>
                <w:szCs w:val="24"/>
                <w:lang w:eastAsia="es-ES"/>
              </w:rPr>
              <w:t xml:space="preserve"> Bigot (1857)</w:t>
            </w:r>
          </w:p>
        </w:tc>
      </w:tr>
      <w:tr w:rsidR="009B5373" w14:paraId="7DFB9EE6" w14:textId="77777777" w:rsidTr="00D612C2">
        <w:tc>
          <w:tcPr>
            <w:tcW w:w="3969" w:type="dxa"/>
            <w:tcBorders>
              <w:left w:val="single" w:sz="4" w:space="0" w:color="auto"/>
              <w:right w:val="single" w:sz="4" w:space="0" w:color="auto"/>
            </w:tcBorders>
            <w:vAlign w:val="center"/>
          </w:tcPr>
          <w:p w14:paraId="523D4848"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140AD0DE" w14:textId="16B5D3F4" w:rsidR="009B5373" w:rsidRDefault="009B5373" w:rsidP="00D612C2">
            <w:pPr>
              <w:jc w:val="center"/>
              <w:rPr>
                <w:sz w:val="24"/>
                <w:szCs w:val="24"/>
                <w:lang w:eastAsia="es-ES"/>
              </w:rPr>
            </w:pPr>
            <w:r>
              <w:rPr>
                <w:i/>
                <w:sz w:val="24"/>
                <w:szCs w:val="24"/>
                <w:lang w:eastAsia="es-ES"/>
              </w:rPr>
              <w:t>commutata</w:t>
            </w:r>
            <w:r w:rsidR="009F0D95">
              <w:rPr>
                <w:sz w:val="24"/>
                <w:szCs w:val="24"/>
                <w:lang w:eastAsia="es-ES"/>
              </w:rPr>
              <w:t xml:space="preserve"> Philippi (1865)</w:t>
            </w:r>
          </w:p>
        </w:tc>
      </w:tr>
      <w:tr w:rsidR="009B5373" w14:paraId="6B74E19B" w14:textId="77777777" w:rsidTr="00D612C2">
        <w:tc>
          <w:tcPr>
            <w:tcW w:w="3969" w:type="dxa"/>
            <w:tcBorders>
              <w:left w:val="single" w:sz="4" w:space="0" w:color="auto"/>
              <w:right w:val="single" w:sz="4" w:space="0" w:color="auto"/>
            </w:tcBorders>
            <w:vAlign w:val="center"/>
          </w:tcPr>
          <w:p w14:paraId="390BDDFC"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174FCCEA" w14:textId="4BCF219A" w:rsidR="009B5373" w:rsidRDefault="009B5373" w:rsidP="00D612C2">
            <w:pPr>
              <w:jc w:val="center"/>
              <w:rPr>
                <w:sz w:val="24"/>
                <w:szCs w:val="24"/>
                <w:lang w:eastAsia="es-ES"/>
              </w:rPr>
            </w:pPr>
            <w:r>
              <w:rPr>
                <w:i/>
                <w:sz w:val="24"/>
                <w:szCs w:val="24"/>
                <w:lang w:eastAsia="es-ES"/>
              </w:rPr>
              <w:t>eximia</w:t>
            </w:r>
            <w:r w:rsidR="009F0D95">
              <w:rPr>
                <w:sz w:val="24"/>
                <w:szCs w:val="24"/>
                <w:lang w:eastAsia="es-ES"/>
              </w:rPr>
              <w:t xml:space="preserve"> Philippi (1865)</w:t>
            </w:r>
          </w:p>
        </w:tc>
      </w:tr>
      <w:tr w:rsidR="009B5373" w14:paraId="46861102" w14:textId="77777777" w:rsidTr="00D612C2">
        <w:tc>
          <w:tcPr>
            <w:tcW w:w="3969" w:type="dxa"/>
            <w:tcBorders>
              <w:left w:val="single" w:sz="4" w:space="0" w:color="auto"/>
              <w:right w:val="single" w:sz="4" w:space="0" w:color="auto"/>
            </w:tcBorders>
            <w:vAlign w:val="center"/>
          </w:tcPr>
          <w:p w14:paraId="7DFFE4C6"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5CF88EAB" w14:textId="5E9D1915" w:rsidR="009B5373" w:rsidRDefault="009B5373" w:rsidP="00D612C2">
            <w:pPr>
              <w:jc w:val="center"/>
              <w:rPr>
                <w:sz w:val="24"/>
                <w:szCs w:val="24"/>
                <w:lang w:eastAsia="es-ES"/>
              </w:rPr>
            </w:pPr>
            <w:r>
              <w:rPr>
                <w:i/>
                <w:sz w:val="24"/>
                <w:szCs w:val="24"/>
                <w:lang w:eastAsia="es-ES"/>
              </w:rPr>
              <w:t>herbsti</w:t>
            </w:r>
            <w:r w:rsidR="009F0D95">
              <w:rPr>
                <w:sz w:val="24"/>
                <w:szCs w:val="24"/>
                <w:lang w:eastAsia="es-ES"/>
              </w:rPr>
              <w:t xml:space="preserve"> Lictwardt (1910)</w:t>
            </w:r>
          </w:p>
        </w:tc>
      </w:tr>
      <w:tr w:rsidR="009B5373" w14:paraId="51321E3E" w14:textId="77777777" w:rsidTr="00D612C2">
        <w:tc>
          <w:tcPr>
            <w:tcW w:w="3969" w:type="dxa"/>
            <w:tcBorders>
              <w:left w:val="single" w:sz="4" w:space="0" w:color="auto"/>
              <w:right w:val="single" w:sz="4" w:space="0" w:color="auto"/>
            </w:tcBorders>
            <w:vAlign w:val="center"/>
          </w:tcPr>
          <w:p w14:paraId="2047603B"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6D437D7D" w14:textId="3FB7E1AD" w:rsidR="009B5373" w:rsidRDefault="009B5373" w:rsidP="00D612C2">
            <w:pPr>
              <w:jc w:val="center"/>
              <w:rPr>
                <w:sz w:val="24"/>
                <w:szCs w:val="24"/>
                <w:lang w:eastAsia="es-ES"/>
              </w:rPr>
            </w:pPr>
            <w:r>
              <w:rPr>
                <w:i/>
                <w:sz w:val="24"/>
                <w:szCs w:val="24"/>
                <w:lang w:eastAsia="es-ES"/>
              </w:rPr>
              <w:t>inexpectata</w:t>
            </w:r>
            <w:r w:rsidR="009F0D95">
              <w:rPr>
                <w:sz w:val="24"/>
                <w:szCs w:val="24"/>
                <w:lang w:eastAsia="es-ES"/>
              </w:rPr>
              <w:t xml:space="preserve"> Angulo (1971)</w:t>
            </w:r>
          </w:p>
        </w:tc>
      </w:tr>
      <w:tr w:rsidR="009B5373" w14:paraId="665FCD36" w14:textId="77777777" w:rsidTr="00D612C2">
        <w:tc>
          <w:tcPr>
            <w:tcW w:w="3969" w:type="dxa"/>
            <w:tcBorders>
              <w:left w:val="single" w:sz="4" w:space="0" w:color="auto"/>
              <w:right w:val="single" w:sz="4" w:space="0" w:color="auto"/>
            </w:tcBorders>
            <w:vAlign w:val="center"/>
          </w:tcPr>
          <w:p w14:paraId="0ABF17DA"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6002CC2D" w14:textId="5DFEAC8F" w:rsidR="009B5373" w:rsidRDefault="009B5373" w:rsidP="00D612C2">
            <w:pPr>
              <w:jc w:val="center"/>
              <w:rPr>
                <w:sz w:val="24"/>
                <w:szCs w:val="24"/>
                <w:lang w:eastAsia="es-ES"/>
              </w:rPr>
            </w:pPr>
            <w:r>
              <w:rPr>
                <w:i/>
                <w:sz w:val="24"/>
                <w:szCs w:val="24"/>
                <w:lang w:eastAsia="es-ES"/>
              </w:rPr>
              <w:t xml:space="preserve">jaffueli </w:t>
            </w:r>
            <w:r>
              <w:rPr>
                <w:sz w:val="24"/>
                <w:szCs w:val="24"/>
                <w:lang w:eastAsia="es-ES"/>
              </w:rPr>
              <w:t xml:space="preserve">Stuardo </w:t>
            </w:r>
            <w:r>
              <w:rPr>
                <w:sz w:val="24"/>
                <w:szCs w:val="24"/>
              </w:rPr>
              <w:t>Ortiz</w:t>
            </w:r>
            <w:r w:rsidR="009F0D95">
              <w:rPr>
                <w:sz w:val="24"/>
                <w:szCs w:val="24"/>
                <w:lang w:eastAsia="es-ES"/>
              </w:rPr>
              <w:t xml:space="preserve"> (1936)</w:t>
            </w:r>
          </w:p>
        </w:tc>
      </w:tr>
      <w:tr w:rsidR="009B5373" w14:paraId="2BF1E443" w14:textId="77777777" w:rsidTr="00D612C2">
        <w:tc>
          <w:tcPr>
            <w:tcW w:w="3969" w:type="dxa"/>
            <w:tcBorders>
              <w:left w:val="single" w:sz="4" w:space="0" w:color="auto"/>
              <w:right w:val="single" w:sz="4" w:space="0" w:color="auto"/>
            </w:tcBorders>
            <w:vAlign w:val="center"/>
          </w:tcPr>
          <w:p w14:paraId="04507BEB"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1EAE9E0C" w14:textId="37FF35AB" w:rsidR="009B5373" w:rsidRDefault="009B5373" w:rsidP="00D612C2">
            <w:pPr>
              <w:jc w:val="center"/>
              <w:rPr>
                <w:sz w:val="24"/>
                <w:szCs w:val="24"/>
                <w:lang w:eastAsia="es-ES"/>
              </w:rPr>
            </w:pPr>
            <w:r>
              <w:rPr>
                <w:i/>
                <w:sz w:val="24"/>
                <w:szCs w:val="24"/>
                <w:lang w:eastAsia="es-ES"/>
              </w:rPr>
              <w:t>landbecki</w:t>
            </w:r>
            <w:r w:rsidR="009F0D95">
              <w:rPr>
                <w:sz w:val="24"/>
                <w:szCs w:val="24"/>
                <w:lang w:eastAsia="es-ES"/>
              </w:rPr>
              <w:t xml:space="preserve"> Philippi (1865)</w:t>
            </w:r>
          </w:p>
        </w:tc>
      </w:tr>
      <w:tr w:rsidR="009B5373" w14:paraId="5F955485" w14:textId="77777777" w:rsidTr="00D612C2">
        <w:tc>
          <w:tcPr>
            <w:tcW w:w="3969" w:type="dxa"/>
            <w:tcBorders>
              <w:left w:val="single" w:sz="4" w:space="0" w:color="auto"/>
              <w:right w:val="single" w:sz="4" w:space="0" w:color="auto"/>
            </w:tcBorders>
            <w:vAlign w:val="center"/>
          </w:tcPr>
          <w:p w14:paraId="79CEB720"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0A545032" w14:textId="54BAC0CE" w:rsidR="009B5373" w:rsidRDefault="009B5373" w:rsidP="009F0D95">
            <w:pPr>
              <w:jc w:val="center"/>
              <w:rPr>
                <w:sz w:val="24"/>
                <w:szCs w:val="24"/>
                <w:lang w:eastAsia="es-ES"/>
              </w:rPr>
            </w:pPr>
            <w:r>
              <w:rPr>
                <w:i/>
                <w:sz w:val="24"/>
                <w:szCs w:val="24"/>
                <w:lang w:eastAsia="es-ES"/>
              </w:rPr>
              <w:t>murina</w:t>
            </w:r>
            <w:r>
              <w:rPr>
                <w:sz w:val="24"/>
                <w:szCs w:val="24"/>
                <w:lang w:eastAsia="es-ES"/>
              </w:rPr>
              <w:t xml:space="preserve"> Lichtwardt (1910)</w:t>
            </w:r>
          </w:p>
        </w:tc>
      </w:tr>
      <w:tr w:rsidR="009B5373" w14:paraId="58AA96F9" w14:textId="77777777" w:rsidTr="00D612C2">
        <w:tc>
          <w:tcPr>
            <w:tcW w:w="3969" w:type="dxa"/>
            <w:tcBorders>
              <w:left w:val="single" w:sz="4" w:space="0" w:color="auto"/>
              <w:right w:val="single" w:sz="4" w:space="0" w:color="auto"/>
            </w:tcBorders>
            <w:vAlign w:val="center"/>
          </w:tcPr>
          <w:p w14:paraId="7ED861A8"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4E276716" w14:textId="1B8376F4" w:rsidR="009B5373" w:rsidRDefault="009B5373" w:rsidP="009F0D95">
            <w:pPr>
              <w:jc w:val="center"/>
              <w:rPr>
                <w:sz w:val="24"/>
                <w:szCs w:val="24"/>
                <w:lang w:eastAsia="es-ES"/>
              </w:rPr>
            </w:pPr>
            <w:r>
              <w:rPr>
                <w:i/>
                <w:sz w:val="24"/>
                <w:szCs w:val="24"/>
                <w:lang w:eastAsia="es-ES"/>
              </w:rPr>
              <w:t xml:space="preserve">niveibarbis </w:t>
            </w:r>
            <w:r>
              <w:rPr>
                <w:sz w:val="24"/>
                <w:szCs w:val="24"/>
                <w:lang w:eastAsia="es-ES"/>
              </w:rPr>
              <w:t>Bigot (1857)</w:t>
            </w:r>
          </w:p>
        </w:tc>
      </w:tr>
      <w:tr w:rsidR="009B5373" w14:paraId="3CA92863" w14:textId="77777777" w:rsidTr="00D612C2">
        <w:tc>
          <w:tcPr>
            <w:tcW w:w="3969" w:type="dxa"/>
            <w:tcBorders>
              <w:left w:val="single" w:sz="4" w:space="0" w:color="auto"/>
              <w:right w:val="single" w:sz="4" w:space="0" w:color="auto"/>
            </w:tcBorders>
            <w:vAlign w:val="center"/>
          </w:tcPr>
          <w:p w14:paraId="236EC273"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6B267025" w14:textId="1D77397F" w:rsidR="009B5373" w:rsidRDefault="009B5373" w:rsidP="009F0D95">
            <w:pPr>
              <w:jc w:val="center"/>
              <w:rPr>
                <w:sz w:val="24"/>
                <w:szCs w:val="24"/>
                <w:lang w:eastAsia="es-ES"/>
              </w:rPr>
            </w:pPr>
            <w:r>
              <w:rPr>
                <w:i/>
                <w:sz w:val="24"/>
                <w:szCs w:val="24"/>
                <w:lang w:eastAsia="es-ES"/>
              </w:rPr>
              <w:t>nubipennis</w:t>
            </w:r>
            <w:r>
              <w:rPr>
                <w:sz w:val="24"/>
                <w:szCs w:val="24"/>
                <w:lang w:eastAsia="es-ES"/>
              </w:rPr>
              <w:t xml:space="preserve"> Rondani (1864)</w:t>
            </w:r>
          </w:p>
        </w:tc>
      </w:tr>
      <w:tr w:rsidR="009B5373" w14:paraId="2E039D7F" w14:textId="77777777" w:rsidTr="00D612C2">
        <w:tc>
          <w:tcPr>
            <w:tcW w:w="3969" w:type="dxa"/>
            <w:tcBorders>
              <w:left w:val="single" w:sz="4" w:space="0" w:color="auto"/>
              <w:right w:val="single" w:sz="4" w:space="0" w:color="auto"/>
            </w:tcBorders>
            <w:vAlign w:val="center"/>
          </w:tcPr>
          <w:p w14:paraId="407F3C00"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6C2DA443" w14:textId="5CC18A50" w:rsidR="009B5373" w:rsidRDefault="009B5373" w:rsidP="00D612C2">
            <w:pPr>
              <w:jc w:val="center"/>
              <w:rPr>
                <w:i/>
                <w:sz w:val="24"/>
                <w:szCs w:val="24"/>
                <w:lang w:eastAsia="es-ES"/>
              </w:rPr>
            </w:pPr>
            <w:r>
              <w:rPr>
                <w:i/>
                <w:sz w:val="24"/>
                <w:szCs w:val="24"/>
                <w:lang w:eastAsia="es-ES"/>
              </w:rPr>
              <w:t xml:space="preserve">philippii </w:t>
            </w:r>
            <w:r w:rsidR="009F0D95">
              <w:rPr>
                <w:sz w:val="24"/>
                <w:szCs w:val="24"/>
                <w:lang w:eastAsia="es-ES"/>
              </w:rPr>
              <w:t>Rondani (1863)</w:t>
            </w:r>
          </w:p>
        </w:tc>
      </w:tr>
      <w:tr w:rsidR="009B5373" w14:paraId="00C6F35F" w14:textId="77777777" w:rsidTr="00D612C2">
        <w:tc>
          <w:tcPr>
            <w:tcW w:w="3969" w:type="dxa"/>
            <w:tcBorders>
              <w:left w:val="single" w:sz="4" w:space="0" w:color="auto"/>
              <w:right w:val="single" w:sz="4" w:space="0" w:color="auto"/>
            </w:tcBorders>
            <w:vAlign w:val="center"/>
          </w:tcPr>
          <w:p w14:paraId="5BBDCE0D"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1B96BC6A" w14:textId="07E41575" w:rsidR="009B5373" w:rsidRDefault="009B5373" w:rsidP="009F0D95">
            <w:pPr>
              <w:jc w:val="center"/>
              <w:rPr>
                <w:sz w:val="24"/>
                <w:szCs w:val="24"/>
                <w:lang w:eastAsia="es-ES"/>
              </w:rPr>
            </w:pPr>
            <w:r>
              <w:rPr>
                <w:i/>
                <w:sz w:val="24"/>
                <w:szCs w:val="24"/>
                <w:lang w:eastAsia="es-ES"/>
              </w:rPr>
              <w:t>porteri</w:t>
            </w:r>
            <w:r>
              <w:rPr>
                <w:sz w:val="24"/>
                <w:szCs w:val="24"/>
                <w:lang w:eastAsia="es-ES"/>
              </w:rPr>
              <w:t xml:space="preserve"> Stuardo </w:t>
            </w:r>
            <w:r>
              <w:rPr>
                <w:sz w:val="24"/>
                <w:szCs w:val="24"/>
              </w:rPr>
              <w:t>Ortiz</w:t>
            </w:r>
            <w:r>
              <w:rPr>
                <w:sz w:val="24"/>
                <w:szCs w:val="24"/>
                <w:lang w:eastAsia="es-ES"/>
              </w:rPr>
              <w:t xml:space="preserve"> (1934)</w:t>
            </w:r>
          </w:p>
        </w:tc>
      </w:tr>
      <w:tr w:rsidR="009B5373" w14:paraId="4A79402D" w14:textId="77777777" w:rsidTr="00D612C2">
        <w:tc>
          <w:tcPr>
            <w:tcW w:w="3969" w:type="dxa"/>
            <w:tcBorders>
              <w:left w:val="single" w:sz="4" w:space="0" w:color="auto"/>
              <w:right w:val="single" w:sz="4" w:space="0" w:color="auto"/>
            </w:tcBorders>
            <w:vAlign w:val="center"/>
          </w:tcPr>
          <w:p w14:paraId="6B733436"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3DA6FE5E" w14:textId="302C95E3" w:rsidR="009B5373" w:rsidRDefault="009B5373" w:rsidP="00D612C2">
            <w:pPr>
              <w:jc w:val="center"/>
              <w:rPr>
                <w:sz w:val="24"/>
                <w:szCs w:val="24"/>
                <w:lang w:eastAsia="es-ES"/>
              </w:rPr>
            </w:pPr>
            <w:r>
              <w:rPr>
                <w:i/>
                <w:sz w:val="24"/>
                <w:szCs w:val="24"/>
                <w:lang w:eastAsia="es-ES"/>
              </w:rPr>
              <w:t>scalaris</w:t>
            </w:r>
            <w:r w:rsidR="009F0D95">
              <w:rPr>
                <w:sz w:val="24"/>
                <w:szCs w:val="24"/>
                <w:lang w:eastAsia="es-ES"/>
              </w:rPr>
              <w:t xml:space="preserve"> Bigot (1881)</w:t>
            </w:r>
          </w:p>
        </w:tc>
      </w:tr>
      <w:tr w:rsidR="00D11002" w14:paraId="2BF26A73" w14:textId="77777777" w:rsidTr="00D612C2">
        <w:tc>
          <w:tcPr>
            <w:tcW w:w="3969" w:type="dxa"/>
            <w:tcBorders>
              <w:left w:val="single" w:sz="4" w:space="0" w:color="auto"/>
              <w:right w:val="single" w:sz="4" w:space="0" w:color="auto"/>
            </w:tcBorders>
            <w:vAlign w:val="center"/>
          </w:tcPr>
          <w:p w14:paraId="13CF89C2" w14:textId="77777777" w:rsidR="00D11002" w:rsidRDefault="00D11002" w:rsidP="00D612C2">
            <w:pPr>
              <w:jc w:val="center"/>
              <w:rPr>
                <w:sz w:val="24"/>
                <w:szCs w:val="24"/>
              </w:rPr>
            </w:pPr>
          </w:p>
        </w:tc>
        <w:tc>
          <w:tcPr>
            <w:tcW w:w="4111" w:type="dxa"/>
            <w:tcBorders>
              <w:left w:val="single" w:sz="4" w:space="0" w:color="auto"/>
              <w:right w:val="single" w:sz="4" w:space="0" w:color="auto"/>
            </w:tcBorders>
            <w:vAlign w:val="center"/>
          </w:tcPr>
          <w:p w14:paraId="1BE499F1" w14:textId="397EE9CD" w:rsidR="00D11002" w:rsidRDefault="00277CCC" w:rsidP="009F0D95">
            <w:pPr>
              <w:jc w:val="center"/>
              <w:rPr>
                <w:i/>
                <w:sz w:val="24"/>
                <w:szCs w:val="24"/>
                <w:lang w:eastAsia="es-ES"/>
              </w:rPr>
            </w:pPr>
            <w:r w:rsidRPr="008B0047">
              <w:rPr>
                <w:i/>
                <w:sz w:val="24"/>
                <w:szCs w:val="24"/>
                <w:lang w:val="es-CL" w:eastAsia="es-ES"/>
              </w:rPr>
              <w:t>sexmaculata</w:t>
            </w:r>
            <w:r w:rsidRPr="008B0047">
              <w:rPr>
                <w:sz w:val="24"/>
                <w:szCs w:val="24"/>
                <w:lang w:val="es-CL" w:eastAsia="es-ES"/>
              </w:rPr>
              <w:t xml:space="preserve"> Edwards (1930)</w:t>
            </w:r>
          </w:p>
        </w:tc>
      </w:tr>
      <w:tr w:rsidR="009B5373" w14:paraId="18CA8D1F" w14:textId="77777777" w:rsidTr="00D612C2">
        <w:tc>
          <w:tcPr>
            <w:tcW w:w="3969" w:type="dxa"/>
            <w:tcBorders>
              <w:left w:val="single" w:sz="4" w:space="0" w:color="auto"/>
              <w:right w:val="single" w:sz="4" w:space="0" w:color="auto"/>
            </w:tcBorders>
            <w:vAlign w:val="center"/>
          </w:tcPr>
          <w:p w14:paraId="289FEAFF"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1A06FAA7" w14:textId="1D48E080" w:rsidR="009B5373" w:rsidRDefault="009B5373" w:rsidP="00D612C2">
            <w:pPr>
              <w:jc w:val="center"/>
              <w:rPr>
                <w:sz w:val="24"/>
                <w:szCs w:val="24"/>
                <w:lang w:eastAsia="es-ES"/>
              </w:rPr>
            </w:pPr>
            <w:r>
              <w:rPr>
                <w:i/>
                <w:sz w:val="24"/>
                <w:szCs w:val="24"/>
                <w:lang w:eastAsia="es-ES"/>
              </w:rPr>
              <w:t>subaurata</w:t>
            </w:r>
            <w:r w:rsidR="009F0D95">
              <w:rPr>
                <w:sz w:val="24"/>
                <w:szCs w:val="24"/>
                <w:lang w:eastAsia="es-ES"/>
              </w:rPr>
              <w:t xml:space="preserve"> Westwood (1835)</w:t>
            </w:r>
          </w:p>
        </w:tc>
      </w:tr>
      <w:tr w:rsidR="009B5373" w14:paraId="78FDF2F5" w14:textId="77777777" w:rsidTr="00D612C2">
        <w:tc>
          <w:tcPr>
            <w:tcW w:w="3969" w:type="dxa"/>
            <w:tcBorders>
              <w:left w:val="single" w:sz="4" w:space="0" w:color="auto"/>
              <w:right w:val="single" w:sz="4" w:space="0" w:color="auto"/>
            </w:tcBorders>
            <w:vAlign w:val="center"/>
          </w:tcPr>
          <w:p w14:paraId="2D94976F" w14:textId="77777777" w:rsidR="009B5373" w:rsidRDefault="009B5373" w:rsidP="00D612C2">
            <w:pPr>
              <w:jc w:val="center"/>
              <w:rPr>
                <w:sz w:val="24"/>
                <w:szCs w:val="24"/>
                <w:lang w:eastAsia="en-US"/>
              </w:rPr>
            </w:pPr>
          </w:p>
        </w:tc>
        <w:tc>
          <w:tcPr>
            <w:tcW w:w="4111" w:type="dxa"/>
            <w:tcBorders>
              <w:left w:val="single" w:sz="4" w:space="0" w:color="auto"/>
              <w:right w:val="single" w:sz="4" w:space="0" w:color="auto"/>
            </w:tcBorders>
            <w:vAlign w:val="center"/>
            <w:hideMark/>
          </w:tcPr>
          <w:p w14:paraId="38824781" w14:textId="1C29AC7A" w:rsidR="009B5373" w:rsidRDefault="009B5373" w:rsidP="00D612C2">
            <w:pPr>
              <w:jc w:val="center"/>
              <w:rPr>
                <w:sz w:val="24"/>
                <w:szCs w:val="24"/>
                <w:lang w:eastAsia="es-ES"/>
              </w:rPr>
            </w:pPr>
            <w:r>
              <w:rPr>
                <w:i/>
                <w:sz w:val="24"/>
                <w:szCs w:val="24"/>
                <w:lang w:eastAsia="es-ES"/>
              </w:rPr>
              <w:t>tigrina</w:t>
            </w:r>
            <w:r w:rsidR="009F0D95">
              <w:rPr>
                <w:sz w:val="24"/>
                <w:szCs w:val="24"/>
                <w:lang w:eastAsia="es-ES"/>
              </w:rPr>
              <w:t xml:space="preserve"> Angulo(1971)</w:t>
            </w:r>
          </w:p>
        </w:tc>
      </w:tr>
      <w:tr w:rsidR="009B5373" w14:paraId="34BF89DE" w14:textId="77777777" w:rsidTr="00D612C2">
        <w:tc>
          <w:tcPr>
            <w:tcW w:w="3969" w:type="dxa"/>
            <w:tcBorders>
              <w:left w:val="single" w:sz="4" w:space="0" w:color="auto"/>
              <w:bottom w:val="single" w:sz="4" w:space="0" w:color="auto"/>
              <w:right w:val="single" w:sz="4" w:space="0" w:color="auto"/>
            </w:tcBorders>
            <w:vAlign w:val="center"/>
          </w:tcPr>
          <w:p w14:paraId="415E8BB4" w14:textId="77777777" w:rsidR="009B5373" w:rsidRDefault="009B5373" w:rsidP="00D612C2">
            <w:pPr>
              <w:jc w:val="center"/>
              <w:rPr>
                <w:sz w:val="24"/>
                <w:szCs w:val="24"/>
                <w:lang w:eastAsia="en-US"/>
              </w:rPr>
            </w:pPr>
          </w:p>
        </w:tc>
        <w:tc>
          <w:tcPr>
            <w:tcW w:w="4111" w:type="dxa"/>
            <w:tcBorders>
              <w:left w:val="single" w:sz="4" w:space="0" w:color="auto"/>
              <w:bottom w:val="single" w:sz="4" w:space="0" w:color="auto"/>
              <w:right w:val="single" w:sz="4" w:space="0" w:color="auto"/>
            </w:tcBorders>
            <w:vAlign w:val="center"/>
            <w:hideMark/>
          </w:tcPr>
          <w:p w14:paraId="6322450A" w14:textId="05CA9612" w:rsidR="009B5373" w:rsidRDefault="009B5373" w:rsidP="009F0D95">
            <w:pPr>
              <w:jc w:val="center"/>
              <w:rPr>
                <w:sz w:val="24"/>
                <w:szCs w:val="24"/>
              </w:rPr>
            </w:pPr>
            <w:r>
              <w:rPr>
                <w:i/>
                <w:sz w:val="24"/>
                <w:szCs w:val="24"/>
                <w:lang w:eastAsia="es-ES"/>
              </w:rPr>
              <w:t>ursula</w:t>
            </w:r>
            <w:r>
              <w:rPr>
                <w:sz w:val="24"/>
                <w:szCs w:val="24"/>
                <w:lang w:eastAsia="es-ES"/>
              </w:rPr>
              <w:t xml:space="preserve"> Philippi (1865)</w:t>
            </w:r>
          </w:p>
        </w:tc>
      </w:tr>
    </w:tbl>
    <w:p w14:paraId="3B09E3FC" w14:textId="77777777" w:rsidR="00573C9A" w:rsidRDefault="00573C9A" w:rsidP="00805C35">
      <w:pPr>
        <w:spacing w:line="480" w:lineRule="auto"/>
        <w:rPr>
          <w:rFonts w:cs="Times New Roman"/>
          <w:sz w:val="24"/>
          <w:szCs w:val="24"/>
        </w:rPr>
      </w:pPr>
    </w:p>
    <w:p w14:paraId="5EAC7484" w14:textId="2836742A" w:rsidR="00805C35" w:rsidRDefault="00805C35" w:rsidP="00805C35">
      <w:pPr>
        <w:spacing w:line="480" w:lineRule="auto"/>
        <w:rPr>
          <w:rFonts w:cs="Times New Roman"/>
          <w:sz w:val="24"/>
          <w:szCs w:val="24"/>
          <w:lang w:eastAsia="es-ES"/>
        </w:rPr>
      </w:pPr>
      <w:r w:rsidRPr="003A629E">
        <w:rPr>
          <w:rFonts w:cs="Times New Roman"/>
          <w:sz w:val="24"/>
          <w:szCs w:val="24"/>
        </w:rPr>
        <w:t xml:space="preserve">En Chile existen </w:t>
      </w:r>
      <w:r>
        <w:rPr>
          <w:rFonts w:cs="Times New Roman"/>
          <w:sz w:val="24"/>
          <w:szCs w:val="24"/>
        </w:rPr>
        <w:t>escasos estudios que permite</w:t>
      </w:r>
      <w:r w:rsidRPr="003A629E">
        <w:rPr>
          <w:rFonts w:cs="Times New Roman"/>
          <w:sz w:val="24"/>
          <w:szCs w:val="24"/>
        </w:rPr>
        <w:t>n conocer hoy mejor la diversidad y la ecología de estas especies para su conservación.</w:t>
      </w:r>
      <w:r>
        <w:rPr>
          <w:rFonts w:cs="Times New Roman"/>
          <w:sz w:val="24"/>
          <w:szCs w:val="24"/>
        </w:rPr>
        <w:t xml:space="preserve"> </w:t>
      </w:r>
      <w:r w:rsidRPr="003A629E">
        <w:rPr>
          <w:rFonts w:cs="Times New Roman"/>
          <w:sz w:val="24"/>
          <w:szCs w:val="24"/>
        </w:rPr>
        <w:t xml:space="preserve">Como antecedente se sabe por ejemplo, que </w:t>
      </w:r>
      <w:r w:rsidRPr="003A629E">
        <w:rPr>
          <w:rFonts w:cs="Times New Roman"/>
          <w:sz w:val="24"/>
          <w:szCs w:val="24"/>
          <w:lang w:eastAsia="es-ES"/>
        </w:rPr>
        <w:lastRenderedPageBreak/>
        <w:t>algunas especies del g</w:t>
      </w:r>
      <w:r w:rsidR="005C1C0F">
        <w:rPr>
          <w:rFonts w:cs="Times New Roman"/>
          <w:sz w:val="24"/>
          <w:szCs w:val="24"/>
          <w:lang w:eastAsia="es-ES"/>
        </w:rPr>
        <w:t>é</w:t>
      </w:r>
      <w:r w:rsidRPr="003A629E">
        <w:rPr>
          <w:rFonts w:cs="Times New Roman"/>
          <w:sz w:val="24"/>
          <w:szCs w:val="24"/>
          <w:lang w:eastAsia="es-ES"/>
        </w:rPr>
        <w:t>nero</w:t>
      </w:r>
      <w:r w:rsidR="007A46C1">
        <w:rPr>
          <w:rFonts w:cs="Times New Roman"/>
          <w:sz w:val="24"/>
          <w:szCs w:val="24"/>
          <w:lang w:eastAsia="es-ES"/>
        </w:rPr>
        <w:t xml:space="preserve"> </w:t>
      </w:r>
      <w:r w:rsidRPr="003A629E">
        <w:rPr>
          <w:rFonts w:cs="Times New Roman"/>
          <w:i/>
          <w:sz w:val="24"/>
          <w:szCs w:val="24"/>
          <w:lang w:eastAsia="es-ES"/>
        </w:rPr>
        <w:t xml:space="preserve">Trichophthalma </w:t>
      </w:r>
      <w:r w:rsidRPr="003A629E">
        <w:rPr>
          <w:rFonts w:cs="Times New Roman"/>
          <w:sz w:val="24"/>
          <w:szCs w:val="24"/>
          <w:lang w:eastAsia="es-ES"/>
        </w:rPr>
        <w:t>se han observado como visitantes florales de árboles como el Quillay (</w:t>
      </w:r>
      <w:r w:rsidRPr="003A629E">
        <w:rPr>
          <w:rFonts w:cs="Times New Roman"/>
          <w:i/>
          <w:iCs/>
          <w:sz w:val="24"/>
          <w:szCs w:val="24"/>
          <w:lang w:eastAsia="es-ES"/>
        </w:rPr>
        <w:t>Quillaja saponaria</w:t>
      </w:r>
      <w:r w:rsidRPr="003A629E">
        <w:rPr>
          <w:rFonts w:cs="Times New Roman"/>
          <w:sz w:val="24"/>
          <w:szCs w:val="24"/>
          <w:lang w:eastAsia="es-ES"/>
        </w:rPr>
        <w:t>), Peumo (</w:t>
      </w:r>
      <w:r w:rsidRPr="003A629E">
        <w:rPr>
          <w:rStyle w:val="nfasis"/>
          <w:rFonts w:cs="Times New Roman"/>
          <w:sz w:val="24"/>
          <w:szCs w:val="24"/>
        </w:rPr>
        <w:t>Cryptocaria alba)</w:t>
      </w:r>
      <w:r w:rsidRPr="003A629E">
        <w:rPr>
          <w:rFonts w:cs="Times New Roman"/>
          <w:sz w:val="24"/>
          <w:szCs w:val="24"/>
          <w:lang w:eastAsia="es-ES"/>
        </w:rPr>
        <w:t>, Belloto (</w:t>
      </w:r>
      <w:r w:rsidRPr="003A629E">
        <w:rPr>
          <w:rFonts w:cs="Times New Roman"/>
          <w:bCs/>
          <w:i/>
          <w:iCs/>
          <w:sz w:val="24"/>
          <w:szCs w:val="24"/>
          <w:lang w:eastAsia="es-ES"/>
        </w:rPr>
        <w:t>Beilschmiedia berteroana</w:t>
      </w:r>
      <w:r w:rsidRPr="003A629E">
        <w:rPr>
          <w:rFonts w:cs="Times New Roman"/>
          <w:sz w:val="24"/>
          <w:szCs w:val="24"/>
          <w:lang w:eastAsia="es-ES"/>
        </w:rPr>
        <w:t>) y Ulmo (</w:t>
      </w:r>
      <w:r w:rsidRPr="003A629E">
        <w:rPr>
          <w:rFonts w:cs="Times New Roman"/>
          <w:i/>
          <w:iCs/>
          <w:sz w:val="24"/>
          <w:szCs w:val="24"/>
          <w:lang w:eastAsia="es-ES"/>
        </w:rPr>
        <w:t>Eucryphia cordifolia</w:t>
      </w:r>
      <w:r w:rsidRPr="003A629E">
        <w:rPr>
          <w:rFonts w:cs="Times New Roman"/>
          <w:sz w:val="24"/>
          <w:szCs w:val="24"/>
          <w:lang w:eastAsia="es-ES"/>
        </w:rPr>
        <w:t>), también en arbustos como: Oreganillo (</w:t>
      </w:r>
      <w:r w:rsidRPr="003A629E">
        <w:rPr>
          <w:rFonts w:cs="Times New Roman"/>
          <w:i/>
          <w:iCs/>
          <w:sz w:val="24"/>
          <w:szCs w:val="24"/>
          <w:lang w:eastAsia="es-ES"/>
        </w:rPr>
        <w:t>Satureja gilliesii)</w:t>
      </w:r>
      <w:r w:rsidRPr="003A629E">
        <w:rPr>
          <w:rFonts w:cs="Times New Roman"/>
          <w:sz w:val="24"/>
          <w:szCs w:val="24"/>
          <w:lang w:eastAsia="es-ES"/>
        </w:rPr>
        <w:t>, Parrilla (</w:t>
      </w:r>
      <w:r w:rsidRPr="003A629E">
        <w:rPr>
          <w:rFonts w:cs="Times New Roman"/>
          <w:i/>
          <w:sz w:val="24"/>
          <w:szCs w:val="24"/>
          <w:lang w:eastAsia="es-ES"/>
        </w:rPr>
        <w:t>Ribes magallanicum</w:t>
      </w:r>
      <w:r w:rsidRPr="003A629E">
        <w:rPr>
          <w:rFonts w:cs="Times New Roman"/>
          <w:sz w:val="24"/>
          <w:szCs w:val="24"/>
          <w:lang w:eastAsia="es-ES"/>
        </w:rPr>
        <w:t>), Muchi (</w:t>
      </w:r>
      <w:r w:rsidRPr="003A629E">
        <w:rPr>
          <w:rFonts w:cs="Times New Roman"/>
          <w:i/>
          <w:sz w:val="24"/>
          <w:szCs w:val="24"/>
          <w:lang w:eastAsia="es-ES"/>
        </w:rPr>
        <w:t>Schinus patagonicus</w:t>
      </w:r>
      <w:r w:rsidRPr="003A629E">
        <w:rPr>
          <w:rFonts w:cs="Times New Roman"/>
          <w:sz w:val="24"/>
          <w:szCs w:val="24"/>
          <w:lang w:eastAsia="es-ES"/>
        </w:rPr>
        <w:t>), Culen</w:t>
      </w:r>
      <w:r w:rsidRPr="003A629E">
        <w:rPr>
          <w:rFonts w:cs="Times New Roman"/>
          <w:i/>
          <w:sz w:val="24"/>
          <w:szCs w:val="24"/>
          <w:lang w:eastAsia="es-ES"/>
        </w:rPr>
        <w:t xml:space="preserve"> (Psoralea glandulosa</w:t>
      </w:r>
      <w:r w:rsidRPr="003A629E">
        <w:rPr>
          <w:rFonts w:cs="Times New Roman"/>
          <w:sz w:val="24"/>
          <w:szCs w:val="24"/>
          <w:lang w:eastAsia="es-ES"/>
        </w:rPr>
        <w:t>), Maqui (</w:t>
      </w:r>
      <w:r w:rsidRPr="003A629E">
        <w:rPr>
          <w:rFonts w:cs="Times New Roman"/>
          <w:i/>
          <w:sz w:val="24"/>
          <w:szCs w:val="24"/>
          <w:lang w:eastAsia="es-ES"/>
        </w:rPr>
        <w:t>Aristotelia chilensis</w:t>
      </w:r>
      <w:r w:rsidRPr="003A629E">
        <w:rPr>
          <w:rFonts w:cs="Times New Roman"/>
          <w:sz w:val="24"/>
          <w:szCs w:val="24"/>
          <w:lang w:eastAsia="es-ES"/>
        </w:rPr>
        <w:t>), Mitique (</w:t>
      </w:r>
      <w:r w:rsidRPr="003A629E">
        <w:rPr>
          <w:rFonts w:cs="Times New Roman"/>
          <w:i/>
          <w:sz w:val="24"/>
          <w:szCs w:val="24"/>
          <w:lang w:eastAsia="es-ES"/>
        </w:rPr>
        <w:t>Podanthus sp.</w:t>
      </w:r>
      <w:r w:rsidRPr="003A629E">
        <w:rPr>
          <w:rFonts w:cs="Times New Roman"/>
          <w:sz w:val="24"/>
          <w:szCs w:val="24"/>
          <w:lang w:eastAsia="es-ES"/>
        </w:rPr>
        <w:t>), Junco Minero (</w:t>
      </w:r>
      <w:r w:rsidRPr="003A629E">
        <w:rPr>
          <w:rFonts w:cs="Times New Roman"/>
          <w:i/>
          <w:sz w:val="24"/>
          <w:szCs w:val="24"/>
          <w:lang w:eastAsia="es-ES"/>
        </w:rPr>
        <w:t>Colletia spinosissima</w:t>
      </w:r>
      <w:r w:rsidRPr="003A629E">
        <w:rPr>
          <w:rFonts w:cs="Times New Roman"/>
          <w:sz w:val="24"/>
          <w:szCs w:val="24"/>
          <w:lang w:eastAsia="es-ES"/>
        </w:rPr>
        <w:t>), Michay (</w:t>
      </w:r>
      <w:r w:rsidRPr="003A629E">
        <w:rPr>
          <w:rFonts w:cs="Times New Roman"/>
          <w:i/>
          <w:sz w:val="24"/>
          <w:szCs w:val="24"/>
          <w:lang w:eastAsia="es-ES"/>
        </w:rPr>
        <w:t>Berberis sp.</w:t>
      </w:r>
      <w:r w:rsidRPr="003A629E">
        <w:rPr>
          <w:rFonts w:cs="Times New Roman"/>
          <w:sz w:val="24"/>
          <w:szCs w:val="24"/>
          <w:lang w:eastAsia="es-ES"/>
        </w:rPr>
        <w:t>), y hierbas perennes como el Retamo de Cordillera (</w:t>
      </w:r>
      <w:r w:rsidRPr="003A629E">
        <w:rPr>
          <w:rFonts w:cs="Times New Roman"/>
          <w:i/>
          <w:sz w:val="24"/>
          <w:szCs w:val="24"/>
          <w:lang w:eastAsia="es-ES"/>
        </w:rPr>
        <w:t>Diostea juncea</w:t>
      </w:r>
      <w:r w:rsidRPr="003A629E">
        <w:rPr>
          <w:rFonts w:cs="Times New Roman"/>
          <w:sz w:val="24"/>
          <w:szCs w:val="24"/>
          <w:lang w:eastAsia="es-ES"/>
        </w:rPr>
        <w:t>), Chinita (</w:t>
      </w:r>
      <w:hyperlink r:id="rId12" w:history="1">
        <w:r w:rsidRPr="003A629E">
          <w:rPr>
            <w:rStyle w:val="Hipervnculo"/>
            <w:i/>
            <w:color w:val="auto"/>
            <w:sz w:val="24"/>
            <w:szCs w:val="24"/>
            <w:shd w:val="clear" w:color="auto" w:fill="FFFFFF"/>
          </w:rPr>
          <w:t>Chaetanthera microphylla</w:t>
        </w:r>
      </w:hyperlink>
      <w:r w:rsidRPr="003A629E">
        <w:rPr>
          <w:rFonts w:cs="Times New Roman"/>
          <w:sz w:val="24"/>
          <w:szCs w:val="24"/>
          <w:lang w:eastAsia="es-ES"/>
        </w:rPr>
        <w:t>) y Hierba de Santa María (</w:t>
      </w:r>
      <w:r w:rsidRPr="003A629E">
        <w:rPr>
          <w:rFonts w:cs="Times New Roman"/>
          <w:i/>
          <w:sz w:val="24"/>
          <w:szCs w:val="24"/>
          <w:lang w:eastAsia="es-ES"/>
        </w:rPr>
        <w:t>Stachys albicaulis</w:t>
      </w:r>
      <w:r w:rsidRPr="003A629E">
        <w:rPr>
          <w:rFonts w:cs="Times New Roman"/>
          <w:sz w:val="24"/>
          <w:szCs w:val="24"/>
          <w:lang w:eastAsia="es-ES"/>
        </w:rPr>
        <w:t>) entre otras (Angulo 1971),</w:t>
      </w:r>
      <w:r>
        <w:rPr>
          <w:rFonts w:cs="Times New Roman"/>
          <w:sz w:val="24"/>
          <w:szCs w:val="24"/>
          <w:lang w:eastAsia="es-ES"/>
        </w:rPr>
        <w:t xml:space="preserve"> </w:t>
      </w:r>
      <w:r w:rsidRPr="003A629E">
        <w:rPr>
          <w:rFonts w:cs="Times New Roman"/>
          <w:sz w:val="24"/>
          <w:szCs w:val="24"/>
          <w:lang w:eastAsia="es-ES"/>
        </w:rPr>
        <w:t>todas especies nativas de la flora chilena (Hoffmann 1998; 2005).</w:t>
      </w:r>
    </w:p>
    <w:p w14:paraId="6D878176" w14:textId="4448800E" w:rsidR="00EF6E6E" w:rsidRPr="003A629E" w:rsidRDefault="00562994" w:rsidP="003A629E">
      <w:pPr>
        <w:spacing w:line="480" w:lineRule="auto"/>
        <w:rPr>
          <w:rFonts w:cs="Times New Roman"/>
          <w:sz w:val="24"/>
          <w:szCs w:val="24"/>
          <w:lang w:eastAsia="es-ES"/>
        </w:rPr>
      </w:pPr>
      <w:r>
        <w:rPr>
          <w:rFonts w:cs="Times New Roman"/>
          <w:sz w:val="24"/>
          <w:szCs w:val="24"/>
          <w:lang w:eastAsia="es-ES"/>
        </w:rPr>
        <w:t xml:space="preserve">El estudio taxonómico de las distintas familias de Diptera en país es exiguo y está dirigido a un reducido grupo </w:t>
      </w:r>
      <w:r w:rsidR="000D4F52">
        <w:rPr>
          <w:rFonts w:cs="Times New Roman"/>
          <w:sz w:val="24"/>
          <w:szCs w:val="24"/>
          <w:lang w:eastAsia="es-ES"/>
        </w:rPr>
        <w:t>de taxones particularmente centrados en Brachycera, por lo que praticamente todos los Nematoceras se mantienen sin ser considerados (González 1995; 2008).</w:t>
      </w:r>
      <w:r w:rsidR="00EF6E6E" w:rsidRPr="003A629E">
        <w:rPr>
          <w:rFonts w:cs="Times New Roman"/>
          <w:sz w:val="24"/>
          <w:szCs w:val="24"/>
          <w:lang w:eastAsia="es-ES"/>
        </w:rPr>
        <w:t xml:space="preserve"> </w:t>
      </w:r>
      <w:r w:rsidR="00AB3A2C" w:rsidRPr="003A629E">
        <w:rPr>
          <w:rFonts w:cs="Times New Roman"/>
          <w:sz w:val="24"/>
          <w:szCs w:val="24"/>
          <w:lang w:eastAsia="es-ES"/>
        </w:rPr>
        <w:t xml:space="preserve">En el caso de los </w:t>
      </w:r>
      <w:r w:rsidR="00271EAC" w:rsidRPr="003A629E">
        <w:rPr>
          <w:rFonts w:cs="Times New Roman"/>
          <w:sz w:val="24"/>
          <w:szCs w:val="24"/>
          <w:lang w:eastAsia="es-ES"/>
        </w:rPr>
        <w:t xml:space="preserve">Nemestrinidos </w:t>
      </w:r>
      <w:r w:rsidR="00EF6E6E" w:rsidRPr="003A629E">
        <w:rPr>
          <w:rFonts w:cs="Times New Roman"/>
          <w:sz w:val="24"/>
          <w:szCs w:val="24"/>
          <w:lang w:eastAsia="es-ES"/>
        </w:rPr>
        <w:t>se cuenta con escasa información sobre esta familia de ins</w:t>
      </w:r>
      <w:r w:rsidR="0044674A" w:rsidRPr="003A629E">
        <w:rPr>
          <w:rFonts w:cs="Times New Roman"/>
          <w:sz w:val="24"/>
          <w:szCs w:val="24"/>
          <w:lang w:eastAsia="es-ES"/>
        </w:rPr>
        <w:t xml:space="preserve">ectos en Chile en particular y </w:t>
      </w:r>
      <w:r w:rsidR="00EF6E6E" w:rsidRPr="003A629E">
        <w:rPr>
          <w:rFonts w:cs="Times New Roman"/>
          <w:sz w:val="24"/>
          <w:szCs w:val="24"/>
          <w:lang w:eastAsia="es-ES"/>
        </w:rPr>
        <w:t xml:space="preserve">América del Sur en general (Angulo 1971; </w:t>
      </w:r>
      <w:r w:rsidR="00B93EC6" w:rsidRPr="003A629E">
        <w:rPr>
          <w:rFonts w:cs="Times New Roman"/>
          <w:bCs/>
          <w:sz w:val="24"/>
          <w:szCs w:val="24"/>
          <w:lang w:eastAsia="es-MX"/>
        </w:rPr>
        <w:t xml:space="preserve">Bernardi 1973; </w:t>
      </w:r>
      <w:r w:rsidR="00EF6E6E" w:rsidRPr="003A629E">
        <w:rPr>
          <w:rFonts w:cs="Times New Roman"/>
          <w:sz w:val="24"/>
          <w:szCs w:val="24"/>
          <w:lang w:eastAsia="es-ES"/>
        </w:rPr>
        <w:t xml:space="preserve">Devoto </w:t>
      </w:r>
      <w:r w:rsidR="00B93EC6" w:rsidRPr="003A629E">
        <w:rPr>
          <w:rFonts w:cs="Times New Roman"/>
          <w:sz w:val="24"/>
          <w:szCs w:val="24"/>
          <w:lang w:eastAsia="es-ES"/>
        </w:rPr>
        <w:t>&amp;</w:t>
      </w:r>
      <w:r w:rsidR="00EF6E6E" w:rsidRPr="003A629E">
        <w:rPr>
          <w:rFonts w:cs="Times New Roman"/>
          <w:sz w:val="24"/>
          <w:szCs w:val="24"/>
          <w:lang w:eastAsia="es-ES"/>
        </w:rPr>
        <w:t xml:space="preserve"> Medan 2006), por lo que </w:t>
      </w:r>
      <w:r w:rsidR="00805C35">
        <w:rPr>
          <w:rFonts w:cs="Times New Roman"/>
          <w:sz w:val="24"/>
          <w:szCs w:val="24"/>
          <w:lang w:eastAsia="es-ES"/>
        </w:rPr>
        <w:t>el</w:t>
      </w:r>
      <w:r w:rsidR="00EF6E6E" w:rsidRPr="003A629E">
        <w:rPr>
          <w:rFonts w:cs="Times New Roman"/>
          <w:sz w:val="24"/>
          <w:szCs w:val="24"/>
          <w:lang w:eastAsia="es-ES"/>
        </w:rPr>
        <w:t xml:space="preserve"> estudio a efectuar será un aporte en cuanto a la actualización de los datos o bien al descubrimiento de nuevos antecedentes relevantes para </w:t>
      </w:r>
      <w:r w:rsidR="00805C35">
        <w:rPr>
          <w:rFonts w:cs="Times New Roman"/>
          <w:sz w:val="24"/>
          <w:szCs w:val="24"/>
          <w:lang w:eastAsia="es-ES"/>
        </w:rPr>
        <w:t>la c</w:t>
      </w:r>
      <w:r w:rsidR="00EA7CD2">
        <w:rPr>
          <w:rFonts w:cs="Times New Roman"/>
          <w:sz w:val="24"/>
          <w:szCs w:val="24"/>
          <w:lang w:eastAsia="es-ES"/>
        </w:rPr>
        <w:t>onservació</w:t>
      </w:r>
      <w:r w:rsidR="00805C35">
        <w:rPr>
          <w:rFonts w:cs="Times New Roman"/>
          <w:sz w:val="24"/>
          <w:szCs w:val="24"/>
          <w:lang w:eastAsia="es-ES"/>
        </w:rPr>
        <w:t>n y estudio</w:t>
      </w:r>
      <w:r w:rsidR="00EF6E6E" w:rsidRPr="003A629E">
        <w:rPr>
          <w:rFonts w:cs="Times New Roman"/>
          <w:sz w:val="24"/>
          <w:szCs w:val="24"/>
          <w:lang w:eastAsia="es-ES"/>
        </w:rPr>
        <w:t xml:space="preserve"> de </w:t>
      </w:r>
      <w:r w:rsidR="00805C35">
        <w:rPr>
          <w:rFonts w:cs="Times New Roman"/>
          <w:sz w:val="24"/>
          <w:szCs w:val="24"/>
          <w:lang w:eastAsia="es-ES"/>
        </w:rPr>
        <w:t>especies de esta familia</w:t>
      </w:r>
      <w:r w:rsidR="00EF6E6E" w:rsidRPr="003A629E">
        <w:rPr>
          <w:rFonts w:cs="Times New Roman"/>
          <w:sz w:val="24"/>
          <w:szCs w:val="24"/>
          <w:lang w:eastAsia="es-ES"/>
        </w:rPr>
        <w:t>.</w:t>
      </w:r>
    </w:p>
    <w:p w14:paraId="027E8362" w14:textId="77777777" w:rsidR="00655FAE" w:rsidRPr="003A629E" w:rsidRDefault="00655FAE" w:rsidP="003A629E">
      <w:pPr>
        <w:spacing w:after="120" w:line="480" w:lineRule="auto"/>
        <w:ind w:left="709" w:right="709" w:firstLine="0"/>
        <w:rPr>
          <w:rFonts w:cs="Times New Roman"/>
          <w:sz w:val="24"/>
          <w:szCs w:val="24"/>
        </w:rPr>
      </w:pPr>
    </w:p>
    <w:p w14:paraId="4A82EF4A" w14:textId="77777777" w:rsidR="007B3B5A" w:rsidRPr="003A629E" w:rsidRDefault="007B3B5A" w:rsidP="003A629E">
      <w:pPr>
        <w:pStyle w:val="Ttulo1"/>
        <w:spacing w:line="480" w:lineRule="auto"/>
        <w:rPr>
          <w:sz w:val="24"/>
          <w:szCs w:val="24"/>
        </w:rPr>
        <w:sectPr w:rsidR="007B3B5A" w:rsidRPr="003A629E" w:rsidSect="00E87672">
          <w:pgSz w:w="12240" w:h="15840" w:code="1"/>
          <w:pgMar w:top="1417" w:right="1701" w:bottom="1417" w:left="1701" w:header="720" w:footer="720" w:gutter="0"/>
          <w:cols w:space="720"/>
          <w:docGrid w:linePitch="600" w:charSpace="36864"/>
        </w:sectPr>
      </w:pPr>
      <w:bookmarkStart w:id="30" w:name="_Toc450595172"/>
    </w:p>
    <w:p w14:paraId="1C22B591" w14:textId="77777777" w:rsidR="00BC06C3" w:rsidRPr="003A629E" w:rsidRDefault="00986CC8" w:rsidP="003A629E">
      <w:pPr>
        <w:pStyle w:val="Ttulo1"/>
        <w:spacing w:line="480" w:lineRule="auto"/>
        <w:rPr>
          <w:sz w:val="24"/>
          <w:szCs w:val="24"/>
        </w:rPr>
      </w:pPr>
      <w:bookmarkStart w:id="31" w:name="_Toc452083435"/>
      <w:r w:rsidRPr="003A629E">
        <w:rPr>
          <w:sz w:val="24"/>
          <w:szCs w:val="24"/>
        </w:rPr>
        <w:lastRenderedPageBreak/>
        <w:t xml:space="preserve">3. </w:t>
      </w:r>
      <w:r w:rsidR="00A26390" w:rsidRPr="003A629E">
        <w:rPr>
          <w:sz w:val="24"/>
          <w:szCs w:val="24"/>
        </w:rPr>
        <w:t>Marco</w:t>
      </w:r>
      <w:r w:rsidR="00AD0339" w:rsidRPr="003A629E">
        <w:rPr>
          <w:sz w:val="24"/>
          <w:szCs w:val="24"/>
        </w:rPr>
        <w:t xml:space="preserve"> M</w:t>
      </w:r>
      <w:r w:rsidR="00A26390" w:rsidRPr="003A629E">
        <w:rPr>
          <w:sz w:val="24"/>
          <w:szCs w:val="24"/>
        </w:rPr>
        <w:t>etodológico</w:t>
      </w:r>
      <w:bookmarkEnd w:id="30"/>
      <w:bookmarkEnd w:id="31"/>
    </w:p>
    <w:p w14:paraId="3151908A" w14:textId="77777777" w:rsidR="00AD44EE" w:rsidRPr="003A629E" w:rsidRDefault="00AD44EE" w:rsidP="00AD44EE">
      <w:pPr>
        <w:pStyle w:val="Ttulo2"/>
        <w:spacing w:line="480" w:lineRule="auto"/>
      </w:pPr>
      <w:bookmarkStart w:id="32" w:name="_Toc450595176"/>
      <w:bookmarkStart w:id="33" w:name="_Toc452083436"/>
      <w:bookmarkStart w:id="34" w:name="_Toc450595173"/>
      <w:r w:rsidRPr="003A629E">
        <w:t>3.1 Selección de área de estudio</w:t>
      </w:r>
      <w:bookmarkEnd w:id="32"/>
      <w:bookmarkEnd w:id="33"/>
    </w:p>
    <w:p w14:paraId="2122D461" w14:textId="61117E05" w:rsidR="00AD44EE" w:rsidRDefault="00AD44EE" w:rsidP="00AD44EE">
      <w:pPr>
        <w:spacing w:after="160" w:line="480" w:lineRule="auto"/>
        <w:rPr>
          <w:rFonts w:cs="Times New Roman"/>
          <w:color w:val="231F20"/>
          <w:sz w:val="24"/>
          <w:szCs w:val="24"/>
        </w:rPr>
      </w:pPr>
      <w:r>
        <w:rPr>
          <w:rFonts w:cs="Times New Roman"/>
          <w:color w:val="231F20"/>
          <w:sz w:val="24"/>
          <w:szCs w:val="24"/>
        </w:rPr>
        <w:t>Se seleccionó como</w:t>
      </w:r>
      <w:r w:rsidRPr="003A629E">
        <w:rPr>
          <w:rFonts w:cs="Times New Roman"/>
          <w:color w:val="231F20"/>
          <w:sz w:val="24"/>
          <w:szCs w:val="24"/>
        </w:rPr>
        <w:t xml:space="preserve"> área de estudio el territorio chileno, porque actualmente no existe un registro unitario sobre la distribución de </w:t>
      </w:r>
      <w:r>
        <w:rPr>
          <w:rFonts w:cs="Times New Roman"/>
          <w:color w:val="231F20"/>
          <w:sz w:val="24"/>
          <w:szCs w:val="24"/>
        </w:rPr>
        <w:t xml:space="preserve">las especies de </w:t>
      </w:r>
      <w:r w:rsidRPr="003A629E">
        <w:rPr>
          <w:rFonts w:cs="Times New Roman"/>
          <w:color w:val="231F20"/>
          <w:sz w:val="24"/>
          <w:szCs w:val="24"/>
        </w:rPr>
        <w:t>esta familia en Chile, de modo que la utilización de métodos para modelar la distribución de estos insectos es un campo de es</w:t>
      </w:r>
      <w:r>
        <w:rPr>
          <w:rFonts w:cs="Times New Roman"/>
          <w:color w:val="231F20"/>
          <w:sz w:val="24"/>
          <w:szCs w:val="24"/>
        </w:rPr>
        <w:t xml:space="preserve">tudio </w:t>
      </w:r>
      <w:r w:rsidR="00516A02">
        <w:rPr>
          <w:rFonts w:cs="Times New Roman"/>
          <w:color w:val="231F20"/>
          <w:sz w:val="24"/>
          <w:szCs w:val="24"/>
        </w:rPr>
        <w:t>que permite establecer planes de conservación, predecir localizaciones de especies, evaluar el impacto del cambio global sobre los patrones espaciales de la biodiversidad.</w:t>
      </w:r>
    </w:p>
    <w:p w14:paraId="5FAE4E21" w14:textId="77777777" w:rsidR="00BC06C3" w:rsidRPr="003A629E" w:rsidRDefault="00BC06C3" w:rsidP="003A629E">
      <w:pPr>
        <w:pStyle w:val="Ttulo2"/>
        <w:spacing w:line="480" w:lineRule="auto"/>
      </w:pPr>
      <w:bookmarkStart w:id="35" w:name="_Toc452083437"/>
      <w:r w:rsidRPr="003A629E">
        <w:t>3.2 Enfoque o tipo de Investigación.</w:t>
      </w:r>
      <w:bookmarkEnd w:id="34"/>
      <w:bookmarkEnd w:id="35"/>
    </w:p>
    <w:p w14:paraId="3CF8249A" w14:textId="5A9956C6" w:rsidR="00BC06C3" w:rsidRDefault="00BC06C3" w:rsidP="003A629E">
      <w:pPr>
        <w:spacing w:line="480" w:lineRule="auto"/>
        <w:rPr>
          <w:rFonts w:cs="Times New Roman"/>
          <w:sz w:val="24"/>
          <w:szCs w:val="24"/>
        </w:rPr>
      </w:pPr>
      <w:r w:rsidRPr="003A629E">
        <w:rPr>
          <w:rFonts w:cs="Times New Roman"/>
          <w:sz w:val="24"/>
          <w:szCs w:val="24"/>
        </w:rPr>
        <w:t xml:space="preserve">La investigación se basa en un enfoque de tipo </w:t>
      </w:r>
      <w:r w:rsidR="0089414C" w:rsidRPr="003A629E">
        <w:rPr>
          <w:rFonts w:cs="Times New Roman"/>
          <w:sz w:val="24"/>
          <w:szCs w:val="24"/>
        </w:rPr>
        <w:t>c</w:t>
      </w:r>
      <w:r w:rsidRPr="003A629E">
        <w:rPr>
          <w:rFonts w:cs="Times New Roman"/>
          <w:sz w:val="24"/>
          <w:szCs w:val="24"/>
        </w:rPr>
        <w:t xml:space="preserve">uantitativo porque los planteamientos a investigar </w:t>
      </w:r>
      <w:r w:rsidR="00B67FE4" w:rsidRPr="003A629E">
        <w:rPr>
          <w:rFonts w:cs="Times New Roman"/>
          <w:sz w:val="24"/>
          <w:szCs w:val="24"/>
        </w:rPr>
        <w:t xml:space="preserve">fueron </w:t>
      </w:r>
      <w:r w:rsidRPr="003A629E">
        <w:rPr>
          <w:rFonts w:cs="Times New Roman"/>
          <w:sz w:val="24"/>
          <w:szCs w:val="24"/>
        </w:rPr>
        <w:t>específicos y delimitados desde el inicio de</w:t>
      </w:r>
      <w:r w:rsidR="00B67FE4" w:rsidRPr="003A629E">
        <w:rPr>
          <w:rFonts w:cs="Times New Roman"/>
          <w:sz w:val="24"/>
          <w:szCs w:val="24"/>
        </w:rPr>
        <w:t>l</w:t>
      </w:r>
      <w:r w:rsidRPr="003A629E">
        <w:rPr>
          <w:rFonts w:cs="Times New Roman"/>
          <w:sz w:val="24"/>
          <w:szCs w:val="24"/>
        </w:rPr>
        <w:t xml:space="preserve"> estudio. Además, </w:t>
      </w:r>
      <w:r w:rsidR="00B67FE4" w:rsidRPr="003A629E">
        <w:rPr>
          <w:rFonts w:cs="Times New Roman"/>
          <w:sz w:val="24"/>
          <w:szCs w:val="24"/>
        </w:rPr>
        <w:t xml:space="preserve">se explicitaron </w:t>
      </w:r>
      <w:proofErr w:type="gramStart"/>
      <w:r w:rsidR="00B67FE4" w:rsidRPr="003A629E">
        <w:rPr>
          <w:rFonts w:cs="Times New Roman"/>
          <w:sz w:val="24"/>
          <w:szCs w:val="24"/>
        </w:rPr>
        <w:t xml:space="preserve">las </w:t>
      </w:r>
      <w:r w:rsidR="00AB3A2C" w:rsidRPr="003A629E">
        <w:rPr>
          <w:rFonts w:cs="Times New Roman"/>
          <w:sz w:val="24"/>
          <w:szCs w:val="24"/>
        </w:rPr>
        <w:t>hipótesis</w:t>
      </w:r>
      <w:r w:rsidRPr="003A629E">
        <w:rPr>
          <w:rFonts w:cs="Times New Roman"/>
          <w:sz w:val="24"/>
          <w:szCs w:val="24"/>
        </w:rPr>
        <w:t xml:space="preserve"> previ</w:t>
      </w:r>
      <w:r w:rsidR="00B67FE4" w:rsidRPr="003A629E">
        <w:rPr>
          <w:rFonts w:cs="Times New Roman"/>
          <w:sz w:val="24"/>
          <w:szCs w:val="24"/>
        </w:rPr>
        <w:t>o</w:t>
      </w:r>
      <w:proofErr w:type="gramEnd"/>
      <w:r w:rsidR="00B67FE4" w:rsidRPr="003A629E">
        <w:rPr>
          <w:rFonts w:cs="Times New Roman"/>
          <w:sz w:val="24"/>
          <w:szCs w:val="24"/>
        </w:rPr>
        <w:t xml:space="preserve"> al desarrollo del estudio</w:t>
      </w:r>
      <w:r w:rsidRPr="003A629E">
        <w:rPr>
          <w:rFonts w:cs="Times New Roman"/>
          <w:sz w:val="24"/>
          <w:szCs w:val="24"/>
        </w:rPr>
        <w:t>, antes de recolectar y analizar los datos</w:t>
      </w:r>
      <w:r w:rsidR="00B67FE4" w:rsidRPr="003A629E">
        <w:rPr>
          <w:rFonts w:cs="Times New Roman"/>
          <w:sz w:val="24"/>
          <w:szCs w:val="24"/>
        </w:rPr>
        <w:t>. Los tipos de datos recolectados fueron cuantitativos (e.g. variables ambientales) y cualitativos (e.g. presencia/ausencia)</w:t>
      </w:r>
      <w:r w:rsidRPr="003A629E">
        <w:rPr>
          <w:rFonts w:cs="Times New Roman"/>
          <w:sz w:val="24"/>
          <w:szCs w:val="24"/>
        </w:rPr>
        <w:t xml:space="preserve">. </w:t>
      </w:r>
    </w:p>
    <w:p w14:paraId="0CCA3279" w14:textId="77777777" w:rsidR="003535F1" w:rsidRPr="003A629E" w:rsidRDefault="003535F1" w:rsidP="003535F1">
      <w:pPr>
        <w:pStyle w:val="Ttulo2"/>
        <w:spacing w:line="480" w:lineRule="auto"/>
      </w:pPr>
      <w:bookmarkStart w:id="36" w:name="_Toc450595175"/>
      <w:bookmarkStart w:id="37" w:name="_Toc452083438"/>
      <w:bookmarkStart w:id="38" w:name="_Toc450595177"/>
      <w:r w:rsidRPr="003A629E">
        <w:t>3.3 Diseño de Investigación.</w:t>
      </w:r>
      <w:bookmarkEnd w:id="36"/>
      <w:bookmarkEnd w:id="37"/>
    </w:p>
    <w:p w14:paraId="43FF12EA" w14:textId="77777777" w:rsidR="003535F1" w:rsidRPr="003A629E" w:rsidRDefault="003535F1" w:rsidP="003535F1">
      <w:pPr>
        <w:spacing w:line="480" w:lineRule="auto"/>
        <w:rPr>
          <w:rFonts w:cs="Times New Roman"/>
          <w:sz w:val="24"/>
          <w:szCs w:val="24"/>
        </w:rPr>
      </w:pPr>
      <w:r w:rsidRPr="003A629E">
        <w:rPr>
          <w:rFonts w:cs="Times New Roman"/>
          <w:sz w:val="24"/>
          <w:szCs w:val="24"/>
        </w:rPr>
        <w:t>El diseño de la investigación fue de tipo Observacional, ya que no se manipuló ninguna variable directamente, sino a través de simulaciones que permitieron observar, registrar y explicar un fenómeno a partir de los datos obtenidos, en un único momento</w:t>
      </w:r>
      <w:r>
        <w:rPr>
          <w:rFonts w:cs="Times New Roman"/>
          <w:sz w:val="24"/>
          <w:szCs w:val="24"/>
        </w:rPr>
        <w:t xml:space="preserve"> (Hernández et al. 2010)</w:t>
      </w:r>
      <w:r w:rsidRPr="003A629E">
        <w:rPr>
          <w:rFonts w:cs="Times New Roman"/>
          <w:sz w:val="24"/>
          <w:szCs w:val="24"/>
        </w:rPr>
        <w:t>, lo que permitió describir el patrón de distribución de los Nemestrinidos de Chile.</w:t>
      </w:r>
    </w:p>
    <w:p w14:paraId="2B85755F" w14:textId="77777777" w:rsidR="003535F1" w:rsidRDefault="003535F1" w:rsidP="003535F1">
      <w:pPr>
        <w:spacing w:line="480" w:lineRule="auto"/>
        <w:rPr>
          <w:rFonts w:cs="Times New Roman"/>
          <w:sz w:val="24"/>
          <w:szCs w:val="24"/>
        </w:rPr>
      </w:pPr>
      <w:r w:rsidRPr="003A629E">
        <w:rPr>
          <w:rFonts w:cs="Times New Roman"/>
          <w:sz w:val="24"/>
          <w:szCs w:val="24"/>
        </w:rPr>
        <w:t xml:space="preserve">El diseño fue de tipo transversal, ya que se recopilaron los datos con el propósito de analizar su incidencia e interrelación sólo en un momento dado (Hernández et al. 2010). Se </w:t>
      </w:r>
      <w:r w:rsidRPr="003A629E">
        <w:rPr>
          <w:rFonts w:cs="Times New Roman"/>
          <w:sz w:val="24"/>
          <w:szCs w:val="24"/>
        </w:rPr>
        <w:lastRenderedPageBreak/>
        <w:t>consideró el estudio de tipo observacional-relacional porque describe relaciones entre variables (Hernández et al.</w:t>
      </w:r>
      <w:r>
        <w:rPr>
          <w:rFonts w:cs="Times New Roman"/>
          <w:sz w:val="24"/>
          <w:szCs w:val="24"/>
        </w:rPr>
        <w:t xml:space="preserve"> </w:t>
      </w:r>
      <w:r w:rsidRPr="003A629E">
        <w:rPr>
          <w:rFonts w:cs="Times New Roman"/>
          <w:sz w:val="24"/>
          <w:szCs w:val="24"/>
        </w:rPr>
        <w:t>2010),</w:t>
      </w:r>
      <w:r>
        <w:rPr>
          <w:rFonts w:cs="Times New Roman"/>
          <w:sz w:val="24"/>
          <w:szCs w:val="24"/>
        </w:rPr>
        <w:t xml:space="preserve"> </w:t>
      </w:r>
      <w:r w:rsidRPr="003A629E">
        <w:rPr>
          <w:rFonts w:cs="Times New Roman"/>
          <w:sz w:val="24"/>
          <w:szCs w:val="24"/>
        </w:rPr>
        <w:t>que en el caso del estudio fueron entre los datos de presencia de Nemestrinidos y las variables bioclimáticas de WorldClim.</w:t>
      </w:r>
    </w:p>
    <w:p w14:paraId="39F49999" w14:textId="77777777" w:rsidR="003535F1" w:rsidRPr="003A629E" w:rsidRDefault="003535F1" w:rsidP="003535F1">
      <w:pPr>
        <w:spacing w:line="480" w:lineRule="auto"/>
        <w:rPr>
          <w:rFonts w:cs="Times New Roman"/>
          <w:sz w:val="24"/>
          <w:szCs w:val="24"/>
        </w:rPr>
      </w:pPr>
    </w:p>
    <w:p w14:paraId="3643596E" w14:textId="77777777" w:rsidR="00BC06C3" w:rsidRPr="003A629E" w:rsidRDefault="00AC3B29" w:rsidP="003A629E">
      <w:pPr>
        <w:pStyle w:val="Ttulo2"/>
        <w:spacing w:line="480" w:lineRule="auto"/>
      </w:pPr>
      <w:bookmarkStart w:id="39" w:name="_Toc452083439"/>
      <w:r w:rsidRPr="003A629E">
        <w:t xml:space="preserve">3.4 </w:t>
      </w:r>
      <w:r w:rsidR="00BC06C3" w:rsidRPr="003A629E">
        <w:t>Universo</w:t>
      </w:r>
      <w:r w:rsidR="00743B99" w:rsidRPr="003A629E">
        <w:t xml:space="preserve"> y Muestra</w:t>
      </w:r>
      <w:bookmarkEnd w:id="38"/>
      <w:bookmarkEnd w:id="39"/>
    </w:p>
    <w:p w14:paraId="50CAA1CF" w14:textId="651C10C0" w:rsidR="00BC06C3" w:rsidRPr="003A629E" w:rsidRDefault="00BC06C3" w:rsidP="003A629E">
      <w:pPr>
        <w:spacing w:line="480" w:lineRule="auto"/>
        <w:rPr>
          <w:rFonts w:cs="Times New Roman"/>
          <w:sz w:val="24"/>
          <w:szCs w:val="24"/>
          <w:lang w:eastAsia="es-ES"/>
        </w:rPr>
      </w:pPr>
      <w:r w:rsidRPr="003A629E">
        <w:rPr>
          <w:rFonts w:cs="Times New Roman"/>
          <w:sz w:val="24"/>
          <w:szCs w:val="24"/>
        </w:rPr>
        <w:t xml:space="preserve">El universo estimado para los términos de este estudio corresponde </w:t>
      </w:r>
      <w:r w:rsidR="007A46C1">
        <w:rPr>
          <w:rFonts w:cs="Times New Roman"/>
          <w:sz w:val="24"/>
          <w:szCs w:val="24"/>
        </w:rPr>
        <w:t>al</w:t>
      </w:r>
      <w:r w:rsidRPr="003A629E">
        <w:rPr>
          <w:rFonts w:cs="Times New Roman"/>
          <w:sz w:val="24"/>
          <w:szCs w:val="24"/>
        </w:rPr>
        <w:t xml:space="preserve"> total de</w:t>
      </w:r>
      <w:r w:rsidR="007A46C1">
        <w:rPr>
          <w:rFonts w:cs="Times New Roman"/>
          <w:sz w:val="24"/>
          <w:szCs w:val="24"/>
        </w:rPr>
        <w:t xml:space="preserve"> especies de</w:t>
      </w:r>
      <w:r w:rsidRPr="003A629E">
        <w:rPr>
          <w:rFonts w:cs="Times New Roman"/>
          <w:sz w:val="24"/>
          <w:szCs w:val="24"/>
        </w:rPr>
        <w:t xml:space="preserve"> </w:t>
      </w:r>
      <w:r w:rsidR="00271EAC" w:rsidRPr="003A629E">
        <w:rPr>
          <w:rFonts w:cs="Times New Roman"/>
          <w:sz w:val="24"/>
          <w:szCs w:val="24"/>
        </w:rPr>
        <w:t xml:space="preserve">Nemestrinidos </w:t>
      </w:r>
      <w:r w:rsidRPr="003A629E">
        <w:rPr>
          <w:rFonts w:cs="Times New Roman"/>
          <w:sz w:val="24"/>
          <w:szCs w:val="24"/>
        </w:rPr>
        <w:t xml:space="preserve">que se ubican en Chile, siendo </w:t>
      </w:r>
      <w:r w:rsidR="007A46C1">
        <w:rPr>
          <w:rFonts w:cs="Times New Roman"/>
          <w:sz w:val="24"/>
          <w:szCs w:val="24"/>
          <w:lang w:eastAsia="es-ES"/>
        </w:rPr>
        <w:t>representados</w:t>
      </w:r>
      <w:r w:rsidR="00195729" w:rsidRPr="003A629E">
        <w:rPr>
          <w:rFonts w:cs="Times New Roman"/>
          <w:sz w:val="24"/>
          <w:szCs w:val="24"/>
          <w:lang w:eastAsia="es-ES"/>
        </w:rPr>
        <w:t xml:space="preserve"> por 4 géneros: </w:t>
      </w:r>
      <w:r w:rsidR="00D11002" w:rsidRPr="003A629E">
        <w:rPr>
          <w:rFonts w:cs="Times New Roman"/>
          <w:i/>
          <w:sz w:val="24"/>
          <w:szCs w:val="24"/>
          <w:lang w:eastAsia="es-ES"/>
        </w:rPr>
        <w:t xml:space="preserve">Neorhynchocephalus </w:t>
      </w:r>
      <w:r w:rsidR="00D11002">
        <w:rPr>
          <w:rFonts w:cs="Times New Roman"/>
          <w:sz w:val="24"/>
          <w:szCs w:val="24"/>
          <w:lang w:eastAsia="es-ES"/>
        </w:rPr>
        <w:t xml:space="preserve">Lichtwardt (s=1), </w:t>
      </w:r>
      <w:r w:rsidR="00EA7CD2">
        <w:rPr>
          <w:rFonts w:cs="Times New Roman"/>
          <w:i/>
          <w:sz w:val="24"/>
          <w:szCs w:val="24"/>
          <w:lang w:eastAsia="es-ES"/>
        </w:rPr>
        <w:t xml:space="preserve">Hirmoneuropsis </w:t>
      </w:r>
      <w:r w:rsidR="00EA7CD2" w:rsidRPr="00EA7CD2">
        <w:rPr>
          <w:rFonts w:cs="Times New Roman"/>
          <w:sz w:val="24"/>
          <w:szCs w:val="24"/>
          <w:lang w:eastAsia="es-ES"/>
        </w:rPr>
        <w:t>Bequaert</w:t>
      </w:r>
      <w:r w:rsidR="007A46C1" w:rsidRPr="00EA7CD2">
        <w:rPr>
          <w:rFonts w:cs="Times New Roman"/>
          <w:sz w:val="24"/>
          <w:szCs w:val="24"/>
          <w:lang w:eastAsia="es-ES"/>
        </w:rPr>
        <w:t xml:space="preserve"> </w:t>
      </w:r>
      <w:r w:rsidR="007A46C1">
        <w:rPr>
          <w:rFonts w:cs="Times New Roman"/>
          <w:sz w:val="24"/>
          <w:szCs w:val="24"/>
          <w:lang w:eastAsia="es-ES"/>
        </w:rPr>
        <w:t>(</w:t>
      </w:r>
      <w:r w:rsidR="004B2EBA">
        <w:rPr>
          <w:rFonts w:cs="Times New Roman"/>
          <w:sz w:val="24"/>
          <w:szCs w:val="24"/>
          <w:lang w:eastAsia="es-ES"/>
        </w:rPr>
        <w:t>s</w:t>
      </w:r>
      <w:r w:rsidR="00D11002">
        <w:rPr>
          <w:rFonts w:cs="Times New Roman"/>
          <w:sz w:val="24"/>
          <w:szCs w:val="24"/>
          <w:lang w:eastAsia="es-ES"/>
        </w:rPr>
        <w:t>=</w:t>
      </w:r>
      <w:r w:rsidR="007A46C1">
        <w:rPr>
          <w:rFonts w:cs="Times New Roman"/>
          <w:sz w:val="24"/>
          <w:szCs w:val="24"/>
          <w:lang w:eastAsia="es-ES"/>
        </w:rPr>
        <w:t>6)</w:t>
      </w:r>
      <w:r w:rsidR="00195729" w:rsidRPr="003A629E">
        <w:rPr>
          <w:rFonts w:cs="Times New Roman"/>
          <w:sz w:val="24"/>
          <w:szCs w:val="24"/>
          <w:lang w:eastAsia="es-ES"/>
        </w:rPr>
        <w:t xml:space="preserve">, </w:t>
      </w:r>
      <w:r w:rsidR="00D11002">
        <w:rPr>
          <w:rFonts w:cs="Times New Roman"/>
          <w:i/>
          <w:sz w:val="24"/>
          <w:szCs w:val="24"/>
          <w:lang w:eastAsia="es-ES"/>
        </w:rPr>
        <w:t>Hymophlaeba</w:t>
      </w:r>
      <w:r w:rsidR="00D11002">
        <w:rPr>
          <w:rFonts w:cs="Times New Roman"/>
          <w:sz w:val="24"/>
          <w:szCs w:val="24"/>
          <w:lang w:eastAsia="es-ES"/>
        </w:rPr>
        <w:t xml:space="preserve"> (s=10) y </w:t>
      </w:r>
      <w:r w:rsidR="00195729" w:rsidRPr="003A629E">
        <w:rPr>
          <w:rFonts w:cs="Times New Roman"/>
          <w:i/>
          <w:sz w:val="24"/>
          <w:szCs w:val="24"/>
          <w:lang w:eastAsia="es-ES"/>
        </w:rPr>
        <w:t xml:space="preserve">Trichophthalma </w:t>
      </w:r>
      <w:r w:rsidR="00195729" w:rsidRPr="003A629E">
        <w:rPr>
          <w:rFonts w:cs="Times New Roman"/>
          <w:sz w:val="24"/>
          <w:szCs w:val="24"/>
          <w:lang w:eastAsia="es-ES"/>
        </w:rPr>
        <w:t>Westwood</w:t>
      </w:r>
      <w:r w:rsidR="004B2EBA">
        <w:rPr>
          <w:rFonts w:cs="Times New Roman"/>
          <w:sz w:val="24"/>
          <w:szCs w:val="24"/>
          <w:lang w:eastAsia="es-ES"/>
        </w:rPr>
        <w:t xml:space="preserve"> (s</w:t>
      </w:r>
      <w:r w:rsidR="007A46C1">
        <w:rPr>
          <w:rFonts w:cs="Times New Roman"/>
          <w:sz w:val="24"/>
          <w:szCs w:val="24"/>
          <w:lang w:eastAsia="es-ES"/>
        </w:rPr>
        <w:t>=1</w:t>
      </w:r>
      <w:r w:rsidR="00277CCC">
        <w:rPr>
          <w:rFonts w:cs="Times New Roman"/>
          <w:sz w:val="24"/>
          <w:szCs w:val="24"/>
          <w:lang w:eastAsia="es-ES"/>
        </w:rPr>
        <w:t>9</w:t>
      </w:r>
      <w:r w:rsidR="007A46C1">
        <w:rPr>
          <w:rFonts w:cs="Times New Roman"/>
          <w:sz w:val="24"/>
          <w:szCs w:val="24"/>
          <w:lang w:eastAsia="es-ES"/>
        </w:rPr>
        <w:t xml:space="preserve">). </w:t>
      </w:r>
      <w:r w:rsidRPr="003A629E">
        <w:rPr>
          <w:rFonts w:cs="Times New Roman"/>
          <w:sz w:val="24"/>
          <w:szCs w:val="24"/>
          <w:lang w:eastAsia="es-ES"/>
        </w:rPr>
        <w:t>Estas 36 especies corresponden en total al 100% del universo o población a muestrear.</w:t>
      </w:r>
    </w:p>
    <w:p w14:paraId="5B5C8356" w14:textId="2688B990" w:rsidR="00F654A8" w:rsidRDefault="0079383E" w:rsidP="003A629E">
      <w:pPr>
        <w:spacing w:line="480" w:lineRule="auto"/>
        <w:rPr>
          <w:rFonts w:cs="Times New Roman"/>
          <w:sz w:val="24"/>
          <w:szCs w:val="24"/>
          <w:lang w:eastAsia="es-ES"/>
        </w:rPr>
      </w:pPr>
      <w:r w:rsidRPr="003A629E">
        <w:rPr>
          <w:rFonts w:cs="Times New Roman"/>
          <w:sz w:val="24"/>
          <w:szCs w:val="24"/>
        </w:rPr>
        <w:t xml:space="preserve">De los 4 géneros </w:t>
      </w:r>
      <w:r w:rsidR="00516A02">
        <w:rPr>
          <w:rFonts w:cs="Times New Roman"/>
          <w:sz w:val="24"/>
          <w:szCs w:val="24"/>
        </w:rPr>
        <w:t>encontrados en chile</w:t>
      </w:r>
      <w:r w:rsidRPr="003A629E">
        <w:rPr>
          <w:rFonts w:cs="Times New Roman"/>
          <w:sz w:val="24"/>
          <w:szCs w:val="24"/>
        </w:rPr>
        <w:t xml:space="preserve"> establec</w:t>
      </w:r>
      <w:r w:rsidR="007A46C1">
        <w:rPr>
          <w:rFonts w:cs="Times New Roman"/>
          <w:sz w:val="24"/>
          <w:szCs w:val="24"/>
        </w:rPr>
        <w:t>idos en el unive</w:t>
      </w:r>
      <w:r w:rsidR="00277CCC">
        <w:rPr>
          <w:rFonts w:cs="Times New Roman"/>
          <w:sz w:val="24"/>
          <w:szCs w:val="24"/>
        </w:rPr>
        <w:t xml:space="preserve">rso, se descartaron </w:t>
      </w:r>
      <w:r w:rsidR="001A7DB9" w:rsidRPr="003A629E">
        <w:rPr>
          <w:rFonts w:cs="Times New Roman"/>
          <w:sz w:val="24"/>
          <w:szCs w:val="24"/>
          <w:lang w:eastAsia="es-ES"/>
        </w:rPr>
        <w:t>aquella</w:t>
      </w:r>
      <w:r w:rsidR="00766928">
        <w:rPr>
          <w:rFonts w:cs="Times New Roman"/>
          <w:sz w:val="24"/>
          <w:szCs w:val="24"/>
          <w:lang w:eastAsia="es-ES"/>
        </w:rPr>
        <w:t>s especies que presentaro</w:t>
      </w:r>
      <w:r w:rsidRPr="003A629E">
        <w:rPr>
          <w:rFonts w:cs="Times New Roman"/>
          <w:sz w:val="24"/>
          <w:szCs w:val="24"/>
          <w:lang w:eastAsia="es-ES"/>
        </w:rPr>
        <w:t>n</w:t>
      </w:r>
      <w:r w:rsidR="001A7DB9" w:rsidRPr="003A629E">
        <w:rPr>
          <w:rFonts w:cs="Times New Roman"/>
          <w:sz w:val="24"/>
          <w:szCs w:val="24"/>
          <w:lang w:eastAsia="es-ES"/>
        </w:rPr>
        <w:t xml:space="preserve"> menos </w:t>
      </w:r>
      <w:r w:rsidR="00BE1722" w:rsidRPr="003A629E">
        <w:rPr>
          <w:rFonts w:cs="Times New Roman"/>
          <w:sz w:val="24"/>
          <w:szCs w:val="24"/>
          <w:lang w:eastAsia="es-ES"/>
        </w:rPr>
        <w:t xml:space="preserve">de </w:t>
      </w:r>
      <w:r w:rsidRPr="003A629E">
        <w:rPr>
          <w:rFonts w:cs="Times New Roman"/>
          <w:sz w:val="24"/>
          <w:szCs w:val="24"/>
          <w:lang w:eastAsia="es-ES"/>
        </w:rPr>
        <w:t xml:space="preserve">doce especímenes con localidades </w:t>
      </w:r>
      <w:r w:rsidR="007A46C1">
        <w:rPr>
          <w:rFonts w:cs="Times New Roman"/>
          <w:sz w:val="24"/>
          <w:szCs w:val="24"/>
          <w:lang w:eastAsia="es-ES"/>
        </w:rPr>
        <w:t>registradas</w:t>
      </w:r>
      <w:r w:rsidR="00277CCC">
        <w:rPr>
          <w:rFonts w:cs="Times New Roman"/>
          <w:sz w:val="24"/>
          <w:szCs w:val="24"/>
          <w:lang w:eastAsia="es-ES"/>
        </w:rPr>
        <w:t>, ver tabla</w:t>
      </w:r>
      <w:r w:rsidR="00A5018A">
        <w:rPr>
          <w:rFonts w:cs="Times New Roman"/>
          <w:sz w:val="24"/>
          <w:szCs w:val="24"/>
          <w:lang w:eastAsia="es-ES"/>
        </w:rPr>
        <w:t xml:space="preserve"> N°3</w:t>
      </w:r>
      <w:r w:rsidR="00766928">
        <w:rPr>
          <w:rFonts w:cs="Times New Roman"/>
          <w:sz w:val="24"/>
          <w:szCs w:val="24"/>
          <w:lang w:eastAsia="es-ES"/>
        </w:rPr>
        <w:t xml:space="preserve">. </w:t>
      </w:r>
      <w:r w:rsidR="007A46C1">
        <w:rPr>
          <w:rFonts w:cs="Times New Roman"/>
          <w:sz w:val="24"/>
          <w:szCs w:val="24"/>
          <w:lang w:eastAsia="es-ES"/>
        </w:rPr>
        <w:t>De esta forma, la</w:t>
      </w:r>
      <w:r w:rsidR="00BE1722" w:rsidRPr="003A629E">
        <w:rPr>
          <w:rFonts w:cs="Times New Roman"/>
          <w:sz w:val="24"/>
          <w:szCs w:val="24"/>
        </w:rPr>
        <w:t xml:space="preserve"> muestra </w:t>
      </w:r>
      <w:r w:rsidR="007A46C1">
        <w:rPr>
          <w:rFonts w:cs="Times New Roman"/>
          <w:sz w:val="24"/>
          <w:szCs w:val="24"/>
        </w:rPr>
        <w:t>anal</w:t>
      </w:r>
      <w:r w:rsidR="002804A1">
        <w:rPr>
          <w:rFonts w:cs="Times New Roman"/>
          <w:sz w:val="24"/>
          <w:szCs w:val="24"/>
        </w:rPr>
        <w:t>izada quedó</w:t>
      </w:r>
      <w:r w:rsidR="001A7DB9" w:rsidRPr="003A629E">
        <w:rPr>
          <w:rFonts w:cs="Times New Roman"/>
          <w:sz w:val="24"/>
          <w:szCs w:val="24"/>
        </w:rPr>
        <w:t xml:space="preserve"> </w:t>
      </w:r>
      <w:r w:rsidR="008D08D3">
        <w:rPr>
          <w:rFonts w:cs="Times New Roman"/>
          <w:sz w:val="24"/>
          <w:szCs w:val="24"/>
        </w:rPr>
        <w:t xml:space="preserve">constituida </w:t>
      </w:r>
      <w:r w:rsidR="001A7DB9" w:rsidRPr="003A629E">
        <w:rPr>
          <w:rFonts w:cs="Times New Roman"/>
          <w:sz w:val="24"/>
          <w:szCs w:val="24"/>
        </w:rPr>
        <w:t>por</w:t>
      </w:r>
      <w:r w:rsidR="00BE1722" w:rsidRPr="003A629E">
        <w:rPr>
          <w:rFonts w:cs="Times New Roman"/>
          <w:sz w:val="24"/>
          <w:szCs w:val="24"/>
        </w:rPr>
        <w:t xml:space="preserve"> 16 especies</w:t>
      </w:r>
      <w:r w:rsidR="009D493B">
        <w:rPr>
          <w:rFonts w:cs="Times New Roman"/>
          <w:sz w:val="24"/>
          <w:szCs w:val="24"/>
          <w:lang w:eastAsia="es-ES"/>
        </w:rPr>
        <w:t>: tres</w:t>
      </w:r>
      <w:r w:rsidRPr="003A629E">
        <w:rPr>
          <w:rFonts w:cs="Times New Roman"/>
          <w:sz w:val="24"/>
          <w:szCs w:val="24"/>
          <w:lang w:eastAsia="es-ES"/>
        </w:rPr>
        <w:t xml:space="preserve"> especies del género </w:t>
      </w:r>
      <w:r w:rsidR="009D493B">
        <w:rPr>
          <w:rFonts w:cs="Times New Roman"/>
          <w:i/>
          <w:sz w:val="24"/>
          <w:szCs w:val="24"/>
          <w:lang w:eastAsia="es-ES"/>
        </w:rPr>
        <w:t xml:space="preserve">Hirmoneuropsis </w:t>
      </w:r>
      <w:r w:rsidR="009D493B">
        <w:rPr>
          <w:rFonts w:cs="Times New Roman"/>
          <w:sz w:val="24"/>
          <w:szCs w:val="24"/>
          <w:lang w:eastAsia="es-ES"/>
        </w:rPr>
        <w:t>Bequaert</w:t>
      </w:r>
      <w:r w:rsidR="009D493B" w:rsidRPr="009D493B">
        <w:rPr>
          <w:rFonts w:cs="Times New Roman"/>
          <w:sz w:val="24"/>
          <w:szCs w:val="24"/>
          <w:lang w:eastAsia="es-ES"/>
        </w:rPr>
        <w:t xml:space="preserve"> </w:t>
      </w:r>
      <w:r w:rsidR="009D493B" w:rsidRPr="003A629E">
        <w:rPr>
          <w:rFonts w:cs="Times New Roman"/>
          <w:sz w:val="24"/>
          <w:szCs w:val="24"/>
          <w:lang w:eastAsia="es-ES"/>
        </w:rPr>
        <w:t>que corresponden al</w:t>
      </w:r>
      <w:r w:rsidR="00A951DA">
        <w:rPr>
          <w:rFonts w:cs="Times New Roman"/>
          <w:sz w:val="24"/>
          <w:szCs w:val="24"/>
          <w:lang w:eastAsia="es-ES"/>
        </w:rPr>
        <w:t xml:space="preserve"> 18,75%</w:t>
      </w:r>
      <w:r w:rsidR="009D493B" w:rsidRPr="003A629E">
        <w:rPr>
          <w:rFonts w:cs="Times New Roman"/>
          <w:sz w:val="24"/>
          <w:szCs w:val="24"/>
          <w:lang w:eastAsia="es-ES"/>
        </w:rPr>
        <w:t xml:space="preserve"> de las especies nativas de Chile</w:t>
      </w:r>
      <w:r w:rsidRPr="003A629E">
        <w:rPr>
          <w:rFonts w:cs="Times New Roman"/>
          <w:sz w:val="24"/>
          <w:szCs w:val="24"/>
          <w:lang w:eastAsia="es-ES"/>
        </w:rPr>
        <w:t xml:space="preserve">, </w:t>
      </w:r>
      <w:r w:rsidR="009D493B">
        <w:rPr>
          <w:rFonts w:cs="Times New Roman"/>
          <w:sz w:val="24"/>
          <w:szCs w:val="24"/>
          <w:lang w:eastAsia="es-ES"/>
        </w:rPr>
        <w:t xml:space="preserve">seis del género </w:t>
      </w:r>
      <w:r w:rsidR="009D493B">
        <w:rPr>
          <w:rFonts w:cs="Times New Roman"/>
          <w:i/>
          <w:sz w:val="24"/>
          <w:szCs w:val="24"/>
          <w:lang w:eastAsia="es-ES"/>
        </w:rPr>
        <w:t xml:space="preserve">Hyrmophlaeba </w:t>
      </w:r>
      <w:r w:rsidR="009D493B">
        <w:rPr>
          <w:rFonts w:cs="Times New Roman"/>
          <w:sz w:val="24"/>
          <w:szCs w:val="24"/>
          <w:lang w:eastAsia="es-ES"/>
        </w:rPr>
        <w:t xml:space="preserve">Rondani </w:t>
      </w:r>
      <w:r w:rsidRPr="003A629E">
        <w:rPr>
          <w:rFonts w:cs="Times New Roman"/>
          <w:sz w:val="24"/>
          <w:szCs w:val="24"/>
          <w:lang w:eastAsia="es-ES"/>
        </w:rPr>
        <w:t xml:space="preserve">que corresponden </w:t>
      </w:r>
      <w:r w:rsidR="00A82A3B">
        <w:rPr>
          <w:rFonts w:cs="Times New Roman"/>
          <w:sz w:val="24"/>
          <w:szCs w:val="24"/>
          <w:lang w:eastAsia="es-ES"/>
        </w:rPr>
        <w:t>al 3</w:t>
      </w:r>
      <w:r w:rsidR="00A951DA">
        <w:rPr>
          <w:rFonts w:cs="Times New Roman"/>
          <w:sz w:val="24"/>
          <w:szCs w:val="24"/>
          <w:lang w:eastAsia="es-ES"/>
        </w:rPr>
        <w:t>7,5</w:t>
      </w:r>
      <w:r w:rsidR="00A82A3B">
        <w:rPr>
          <w:rFonts w:cs="Times New Roman"/>
          <w:sz w:val="24"/>
          <w:szCs w:val="24"/>
          <w:lang w:eastAsia="es-ES"/>
        </w:rPr>
        <w:t>%</w:t>
      </w:r>
      <w:r w:rsidR="009D493B">
        <w:rPr>
          <w:rFonts w:cs="Times New Roman"/>
          <w:sz w:val="24"/>
          <w:szCs w:val="24"/>
          <w:lang w:eastAsia="es-ES"/>
        </w:rPr>
        <w:t xml:space="preserve"> </w:t>
      </w:r>
      <w:r w:rsidRPr="003A629E">
        <w:rPr>
          <w:rFonts w:cs="Times New Roman"/>
          <w:sz w:val="24"/>
          <w:szCs w:val="24"/>
          <w:lang w:eastAsia="es-ES"/>
        </w:rPr>
        <w:t xml:space="preserve">de las especies nativas de Chile, </w:t>
      </w:r>
      <w:r w:rsidR="00A82A3B">
        <w:rPr>
          <w:rFonts w:cs="Times New Roman"/>
          <w:sz w:val="24"/>
          <w:szCs w:val="24"/>
          <w:lang w:eastAsia="es-ES"/>
        </w:rPr>
        <w:t>seis e</w:t>
      </w:r>
      <w:r w:rsidRPr="003A629E">
        <w:rPr>
          <w:rFonts w:cs="Times New Roman"/>
          <w:sz w:val="24"/>
          <w:szCs w:val="24"/>
          <w:lang w:eastAsia="es-ES"/>
        </w:rPr>
        <w:t xml:space="preserve">species del género </w:t>
      </w:r>
      <w:r w:rsidRPr="003A629E">
        <w:rPr>
          <w:rFonts w:cs="Times New Roman"/>
          <w:i/>
          <w:sz w:val="24"/>
          <w:szCs w:val="24"/>
          <w:lang w:eastAsia="es-ES"/>
        </w:rPr>
        <w:t xml:space="preserve">Trichophthalma </w:t>
      </w:r>
      <w:r w:rsidRPr="003A629E">
        <w:rPr>
          <w:rFonts w:cs="Times New Roman"/>
          <w:sz w:val="24"/>
          <w:szCs w:val="24"/>
          <w:lang w:eastAsia="es-ES"/>
        </w:rPr>
        <w:t xml:space="preserve">Westwood, </w:t>
      </w:r>
      <w:r w:rsidR="007A46C1">
        <w:rPr>
          <w:rFonts w:cs="Times New Roman"/>
          <w:sz w:val="24"/>
          <w:szCs w:val="24"/>
          <w:lang w:eastAsia="es-ES"/>
        </w:rPr>
        <w:t>que representan</w:t>
      </w:r>
      <w:r w:rsidRPr="003A629E">
        <w:rPr>
          <w:rFonts w:cs="Times New Roman"/>
          <w:sz w:val="24"/>
          <w:szCs w:val="24"/>
          <w:lang w:eastAsia="es-ES"/>
        </w:rPr>
        <w:t xml:space="preserve"> el </w:t>
      </w:r>
      <w:r w:rsidR="00A82A3B">
        <w:rPr>
          <w:rFonts w:cs="Times New Roman"/>
          <w:sz w:val="24"/>
          <w:szCs w:val="24"/>
          <w:lang w:eastAsia="es-ES"/>
        </w:rPr>
        <w:t>3</w:t>
      </w:r>
      <w:r w:rsidR="00A951DA">
        <w:rPr>
          <w:rFonts w:cs="Times New Roman"/>
          <w:sz w:val="24"/>
          <w:szCs w:val="24"/>
          <w:lang w:eastAsia="es-ES"/>
        </w:rPr>
        <w:t>7,5</w:t>
      </w:r>
      <w:r w:rsidR="00A82A3B">
        <w:rPr>
          <w:rFonts w:cs="Times New Roman"/>
          <w:sz w:val="24"/>
          <w:szCs w:val="24"/>
          <w:lang w:eastAsia="es-ES"/>
        </w:rPr>
        <w:t>%</w:t>
      </w:r>
      <w:r w:rsidRPr="003A629E">
        <w:rPr>
          <w:rFonts w:cs="Times New Roman"/>
          <w:sz w:val="24"/>
          <w:szCs w:val="24"/>
          <w:lang w:eastAsia="es-ES"/>
        </w:rPr>
        <w:t xml:space="preserve"> de las especies presentes en Chile y una especie del género </w:t>
      </w:r>
      <w:r w:rsidRPr="003A629E">
        <w:rPr>
          <w:rFonts w:cs="Times New Roman"/>
          <w:i/>
          <w:sz w:val="24"/>
          <w:szCs w:val="24"/>
          <w:lang w:eastAsia="es-ES"/>
        </w:rPr>
        <w:t xml:space="preserve">Neorhynchocephalus </w:t>
      </w:r>
      <w:r w:rsidR="00A951DA">
        <w:rPr>
          <w:rFonts w:cs="Times New Roman"/>
          <w:sz w:val="24"/>
          <w:szCs w:val="24"/>
          <w:lang w:eastAsia="es-ES"/>
        </w:rPr>
        <w:t>Bequaert, representando un 6,25</w:t>
      </w:r>
      <w:r w:rsidR="00A82A3B">
        <w:rPr>
          <w:rFonts w:cs="Times New Roman"/>
          <w:sz w:val="24"/>
          <w:szCs w:val="24"/>
          <w:lang w:eastAsia="es-ES"/>
        </w:rPr>
        <w:t>%</w:t>
      </w:r>
      <w:r w:rsidR="00691A1F">
        <w:rPr>
          <w:rFonts w:cs="Times New Roman"/>
          <w:sz w:val="24"/>
          <w:szCs w:val="24"/>
          <w:lang w:eastAsia="es-ES"/>
        </w:rPr>
        <w:t xml:space="preserve"> </w:t>
      </w:r>
      <w:r w:rsidRPr="003A629E">
        <w:rPr>
          <w:rFonts w:cs="Times New Roman"/>
          <w:sz w:val="24"/>
          <w:szCs w:val="24"/>
          <w:lang w:eastAsia="es-ES"/>
        </w:rPr>
        <w:t xml:space="preserve">de las especies de Chile. </w:t>
      </w:r>
    </w:p>
    <w:p w14:paraId="3F820500" w14:textId="77777777" w:rsidR="00820FDD" w:rsidRDefault="00820FDD" w:rsidP="00F654A8">
      <w:pPr>
        <w:spacing w:line="276" w:lineRule="auto"/>
        <w:rPr>
          <w:rFonts w:cs="Times New Roman"/>
          <w:b/>
          <w:szCs w:val="24"/>
          <w:lang w:eastAsia="es-ES"/>
        </w:rPr>
        <w:sectPr w:rsidR="00820FDD" w:rsidSect="00E87672">
          <w:pgSz w:w="12240" w:h="15840" w:code="1"/>
          <w:pgMar w:top="1417" w:right="1701" w:bottom="1417" w:left="1701" w:header="720" w:footer="720" w:gutter="0"/>
          <w:cols w:space="720"/>
          <w:docGrid w:linePitch="600" w:charSpace="36864"/>
        </w:sectPr>
      </w:pPr>
    </w:p>
    <w:p w14:paraId="1BC3731F" w14:textId="3F730AD9" w:rsidR="0052445E" w:rsidRPr="0052445E" w:rsidRDefault="0052445E" w:rsidP="00F654A8">
      <w:pPr>
        <w:spacing w:line="276" w:lineRule="auto"/>
        <w:rPr>
          <w:rFonts w:cs="Times New Roman"/>
          <w:szCs w:val="24"/>
          <w:lang w:eastAsia="es-ES"/>
        </w:rPr>
      </w:pPr>
      <w:r w:rsidRPr="0052445E">
        <w:rPr>
          <w:rFonts w:cs="Times New Roman"/>
          <w:b/>
          <w:szCs w:val="24"/>
          <w:lang w:eastAsia="es-ES"/>
        </w:rPr>
        <w:lastRenderedPageBreak/>
        <w:t>Tabla N°3</w:t>
      </w:r>
      <w:r>
        <w:rPr>
          <w:rFonts w:cs="Times New Roman"/>
          <w:b/>
          <w:szCs w:val="24"/>
          <w:lang w:eastAsia="es-ES"/>
        </w:rPr>
        <w:t xml:space="preserve">: </w:t>
      </w:r>
      <w:r>
        <w:rPr>
          <w:rFonts w:cs="Times New Roman"/>
          <w:szCs w:val="24"/>
          <w:lang w:eastAsia="es-ES"/>
        </w:rPr>
        <w:t>Registro de nú</w:t>
      </w:r>
      <w:r w:rsidR="00FD6C24">
        <w:rPr>
          <w:rFonts w:cs="Times New Roman"/>
          <w:szCs w:val="24"/>
          <w:lang w:eastAsia="es-ES"/>
        </w:rPr>
        <w:t xml:space="preserve">mero de localidades </w:t>
      </w:r>
      <w:r>
        <w:rPr>
          <w:rFonts w:cs="Times New Roman"/>
          <w:szCs w:val="24"/>
          <w:lang w:eastAsia="es-ES"/>
        </w:rPr>
        <w:t xml:space="preserve">para las especies de </w:t>
      </w:r>
      <w:r w:rsidR="00FD6C24">
        <w:rPr>
          <w:rFonts w:cs="Times New Roman"/>
          <w:szCs w:val="24"/>
          <w:lang w:eastAsia="es-ES"/>
        </w:rPr>
        <w:t xml:space="preserve">los 4 géneros de </w:t>
      </w:r>
      <w:r>
        <w:rPr>
          <w:rFonts w:cs="Times New Roman"/>
          <w:szCs w:val="24"/>
          <w:lang w:eastAsia="es-ES"/>
        </w:rPr>
        <w:t>la familia Nemestrinidae en Chile.</w:t>
      </w:r>
      <w:r w:rsidR="006B69AC">
        <w:rPr>
          <w:rFonts w:cs="Times New Roman"/>
          <w:szCs w:val="24"/>
          <w:lang w:eastAsia="es-ES"/>
        </w:rPr>
        <w:t xml:space="preserve"> Las especies </w:t>
      </w:r>
      <w:r w:rsidR="00FD243F">
        <w:rPr>
          <w:rFonts w:cs="Times New Roman"/>
          <w:szCs w:val="24"/>
          <w:lang w:eastAsia="es-ES"/>
        </w:rPr>
        <w:t>marcadas</w:t>
      </w:r>
      <w:r w:rsidR="006B69AC">
        <w:rPr>
          <w:rFonts w:cs="Times New Roman"/>
          <w:szCs w:val="24"/>
          <w:lang w:eastAsia="es-ES"/>
        </w:rPr>
        <w:t xml:space="preserve"> con </w:t>
      </w:r>
      <w:r w:rsidR="00FD243F">
        <w:rPr>
          <w:rFonts w:cs="Times New Roman"/>
          <w:szCs w:val="24"/>
          <w:lang w:eastAsia="es-ES"/>
        </w:rPr>
        <w:t>asterisco</w:t>
      </w:r>
      <w:r w:rsidR="006B69AC">
        <w:rPr>
          <w:rFonts w:cs="Times New Roman"/>
          <w:szCs w:val="24"/>
          <w:lang w:eastAsia="es-ES"/>
        </w:rPr>
        <w:t xml:space="preserve"> son aquellas utilizadas en la modelación.</w:t>
      </w:r>
    </w:p>
    <w:tbl>
      <w:tblPr>
        <w:tblStyle w:val="Tablaconcuadrcula"/>
        <w:tblW w:w="0" w:type="auto"/>
        <w:jc w:val="center"/>
        <w:tblLayout w:type="fixed"/>
        <w:tblLook w:val="04A0" w:firstRow="1" w:lastRow="0" w:firstColumn="1" w:lastColumn="0" w:noHBand="0" w:noVBand="1"/>
      </w:tblPr>
      <w:tblGrid>
        <w:gridCol w:w="4390"/>
        <w:gridCol w:w="2693"/>
      </w:tblGrid>
      <w:tr w:rsidR="0052445E" w:rsidRPr="006B69AC" w14:paraId="63527AE7" w14:textId="77777777" w:rsidTr="006B69AC">
        <w:trPr>
          <w:trHeight w:val="57"/>
          <w:jc w:val="center"/>
        </w:trPr>
        <w:tc>
          <w:tcPr>
            <w:tcW w:w="4390" w:type="dxa"/>
            <w:vAlign w:val="center"/>
          </w:tcPr>
          <w:p w14:paraId="6737502B" w14:textId="77777777" w:rsidR="0052445E" w:rsidRPr="00820FDD" w:rsidRDefault="0052445E" w:rsidP="006B69AC">
            <w:pPr>
              <w:tabs>
                <w:tab w:val="left" w:pos="1578"/>
              </w:tabs>
              <w:ind w:firstLine="29"/>
              <w:jc w:val="center"/>
              <w:rPr>
                <w:b/>
                <w:sz w:val="24"/>
                <w:szCs w:val="24"/>
              </w:rPr>
            </w:pPr>
            <w:r w:rsidRPr="00820FDD">
              <w:rPr>
                <w:b/>
                <w:sz w:val="24"/>
                <w:szCs w:val="24"/>
              </w:rPr>
              <w:t>Especie</w:t>
            </w:r>
          </w:p>
        </w:tc>
        <w:tc>
          <w:tcPr>
            <w:tcW w:w="2693" w:type="dxa"/>
            <w:vAlign w:val="center"/>
          </w:tcPr>
          <w:p w14:paraId="500B79F5" w14:textId="0D37BB23" w:rsidR="0052445E" w:rsidRPr="00820FDD" w:rsidRDefault="0052445E" w:rsidP="006B69AC">
            <w:pPr>
              <w:ind w:firstLine="33"/>
              <w:jc w:val="center"/>
              <w:rPr>
                <w:b/>
                <w:sz w:val="24"/>
                <w:szCs w:val="24"/>
              </w:rPr>
            </w:pPr>
            <w:r w:rsidRPr="00820FDD">
              <w:rPr>
                <w:b/>
                <w:sz w:val="24"/>
                <w:szCs w:val="24"/>
              </w:rPr>
              <w:t>Cantidad de localidades registradas</w:t>
            </w:r>
          </w:p>
        </w:tc>
      </w:tr>
      <w:tr w:rsidR="0052445E" w:rsidRPr="006B69AC" w14:paraId="4EDCDB4A" w14:textId="77777777" w:rsidTr="006B69AC">
        <w:trPr>
          <w:trHeight w:val="57"/>
          <w:jc w:val="center"/>
        </w:trPr>
        <w:tc>
          <w:tcPr>
            <w:tcW w:w="4390" w:type="dxa"/>
          </w:tcPr>
          <w:p w14:paraId="6E41D405" w14:textId="0AFC43FA" w:rsidR="0052445E" w:rsidRPr="00820FDD" w:rsidRDefault="006B69AC" w:rsidP="006B69AC">
            <w:pPr>
              <w:ind w:firstLine="29"/>
              <w:rPr>
                <w:sz w:val="24"/>
                <w:szCs w:val="24"/>
              </w:rPr>
            </w:pPr>
            <w:r w:rsidRPr="00820FDD">
              <w:rPr>
                <w:i/>
                <w:sz w:val="24"/>
                <w:szCs w:val="24"/>
              </w:rPr>
              <w:t xml:space="preserve">* </w:t>
            </w:r>
            <w:r w:rsidR="0052445E" w:rsidRPr="00820FDD">
              <w:rPr>
                <w:i/>
                <w:sz w:val="24"/>
                <w:szCs w:val="24"/>
              </w:rPr>
              <w:t>Neorhynchocephalus</w:t>
            </w:r>
            <w:r w:rsidR="0052445E" w:rsidRPr="00820FDD">
              <w:rPr>
                <w:i/>
                <w:sz w:val="24"/>
                <w:szCs w:val="24"/>
                <w:lang w:eastAsia="es-ES"/>
              </w:rPr>
              <w:t xml:space="preserve"> mendozanus</w:t>
            </w:r>
            <w:r w:rsidR="0052445E" w:rsidRPr="00820FDD">
              <w:rPr>
                <w:sz w:val="24"/>
                <w:szCs w:val="24"/>
                <w:lang w:eastAsia="es-ES"/>
              </w:rPr>
              <w:t xml:space="preserve"> </w:t>
            </w:r>
          </w:p>
        </w:tc>
        <w:tc>
          <w:tcPr>
            <w:tcW w:w="2693" w:type="dxa"/>
            <w:vAlign w:val="center"/>
          </w:tcPr>
          <w:p w14:paraId="6E6FB76E" w14:textId="77777777" w:rsidR="0052445E" w:rsidRPr="00820FDD" w:rsidRDefault="0052445E" w:rsidP="006B69AC">
            <w:pPr>
              <w:ind w:firstLine="33"/>
              <w:jc w:val="center"/>
              <w:rPr>
                <w:sz w:val="24"/>
                <w:szCs w:val="24"/>
              </w:rPr>
            </w:pPr>
            <w:r w:rsidRPr="00820FDD">
              <w:rPr>
                <w:sz w:val="24"/>
                <w:szCs w:val="24"/>
              </w:rPr>
              <w:t>12</w:t>
            </w:r>
          </w:p>
        </w:tc>
      </w:tr>
      <w:tr w:rsidR="0052445E" w:rsidRPr="006B69AC" w14:paraId="5496BDE2" w14:textId="77777777" w:rsidTr="006B69AC">
        <w:trPr>
          <w:trHeight w:val="57"/>
          <w:jc w:val="center"/>
        </w:trPr>
        <w:tc>
          <w:tcPr>
            <w:tcW w:w="4390" w:type="dxa"/>
          </w:tcPr>
          <w:p w14:paraId="09D5881E" w14:textId="7E3E09EF" w:rsidR="0052445E" w:rsidRPr="00820FDD" w:rsidRDefault="006B69AC" w:rsidP="006B69AC">
            <w:pPr>
              <w:ind w:firstLine="29"/>
              <w:rPr>
                <w:sz w:val="24"/>
                <w:szCs w:val="24"/>
              </w:rPr>
            </w:pPr>
            <w:r w:rsidRPr="00820FDD">
              <w:rPr>
                <w:i/>
                <w:sz w:val="24"/>
                <w:szCs w:val="24"/>
              </w:rPr>
              <w:t xml:space="preserve">* </w:t>
            </w:r>
            <w:r w:rsidR="0052445E" w:rsidRPr="00820FDD">
              <w:rPr>
                <w:i/>
                <w:sz w:val="24"/>
                <w:szCs w:val="24"/>
              </w:rPr>
              <w:t>Hirmoneuropsis</w:t>
            </w:r>
            <w:r w:rsidR="0052445E" w:rsidRPr="00820FDD">
              <w:rPr>
                <w:i/>
                <w:sz w:val="24"/>
                <w:szCs w:val="24"/>
                <w:lang w:eastAsia="es-ES"/>
              </w:rPr>
              <w:t xml:space="preserve"> brevirostrata</w:t>
            </w:r>
          </w:p>
        </w:tc>
        <w:tc>
          <w:tcPr>
            <w:tcW w:w="2693" w:type="dxa"/>
            <w:vAlign w:val="center"/>
          </w:tcPr>
          <w:p w14:paraId="5FD39F65" w14:textId="77777777" w:rsidR="0052445E" w:rsidRPr="00820FDD" w:rsidRDefault="0052445E" w:rsidP="006B69AC">
            <w:pPr>
              <w:ind w:firstLine="33"/>
              <w:jc w:val="center"/>
              <w:rPr>
                <w:sz w:val="24"/>
                <w:szCs w:val="24"/>
              </w:rPr>
            </w:pPr>
            <w:r w:rsidRPr="00820FDD">
              <w:rPr>
                <w:sz w:val="24"/>
                <w:szCs w:val="24"/>
              </w:rPr>
              <w:t>16</w:t>
            </w:r>
          </w:p>
        </w:tc>
      </w:tr>
      <w:tr w:rsidR="0052445E" w:rsidRPr="006B69AC" w14:paraId="374A54CC" w14:textId="77777777" w:rsidTr="006B69AC">
        <w:trPr>
          <w:trHeight w:val="57"/>
          <w:jc w:val="center"/>
        </w:trPr>
        <w:tc>
          <w:tcPr>
            <w:tcW w:w="4390" w:type="dxa"/>
          </w:tcPr>
          <w:p w14:paraId="35FF58ED" w14:textId="76F23573" w:rsidR="0052445E" w:rsidRPr="00820FDD" w:rsidRDefault="006B69AC" w:rsidP="006B69AC">
            <w:pPr>
              <w:ind w:firstLine="29"/>
              <w:rPr>
                <w:sz w:val="24"/>
                <w:szCs w:val="24"/>
              </w:rPr>
            </w:pPr>
            <w:r w:rsidRPr="00820FDD">
              <w:rPr>
                <w:i/>
                <w:sz w:val="24"/>
                <w:szCs w:val="24"/>
              </w:rPr>
              <w:t xml:space="preserve">* </w:t>
            </w:r>
            <w:r w:rsidR="0052445E" w:rsidRPr="00820FDD">
              <w:rPr>
                <w:i/>
                <w:sz w:val="24"/>
                <w:szCs w:val="24"/>
              </w:rPr>
              <w:t>Hirmoneuropsis</w:t>
            </w:r>
            <w:r w:rsidR="0052445E" w:rsidRPr="00820FDD">
              <w:rPr>
                <w:sz w:val="24"/>
                <w:szCs w:val="24"/>
                <w:lang w:eastAsia="es-ES"/>
              </w:rPr>
              <w:t xml:space="preserve"> </w:t>
            </w:r>
            <w:r w:rsidR="0052445E" w:rsidRPr="00820FDD">
              <w:rPr>
                <w:i/>
                <w:sz w:val="24"/>
                <w:szCs w:val="24"/>
                <w:lang w:eastAsia="es-ES"/>
              </w:rPr>
              <w:t>luctuosa</w:t>
            </w:r>
          </w:p>
        </w:tc>
        <w:tc>
          <w:tcPr>
            <w:tcW w:w="2693" w:type="dxa"/>
            <w:vAlign w:val="center"/>
          </w:tcPr>
          <w:p w14:paraId="20033D10" w14:textId="77777777" w:rsidR="0052445E" w:rsidRPr="00820FDD" w:rsidRDefault="0052445E" w:rsidP="006B69AC">
            <w:pPr>
              <w:ind w:firstLine="33"/>
              <w:jc w:val="center"/>
              <w:rPr>
                <w:sz w:val="24"/>
                <w:szCs w:val="24"/>
              </w:rPr>
            </w:pPr>
            <w:r w:rsidRPr="00820FDD">
              <w:rPr>
                <w:sz w:val="24"/>
                <w:szCs w:val="24"/>
              </w:rPr>
              <w:t>15</w:t>
            </w:r>
          </w:p>
        </w:tc>
      </w:tr>
      <w:tr w:rsidR="0052445E" w:rsidRPr="006B69AC" w14:paraId="3809B921" w14:textId="77777777" w:rsidTr="006B69AC">
        <w:trPr>
          <w:trHeight w:val="57"/>
          <w:jc w:val="center"/>
        </w:trPr>
        <w:tc>
          <w:tcPr>
            <w:tcW w:w="4390" w:type="dxa"/>
          </w:tcPr>
          <w:p w14:paraId="39A3E29D" w14:textId="13E56D4D" w:rsidR="0052445E" w:rsidRPr="00820FDD" w:rsidRDefault="00155F22" w:rsidP="006B69AC">
            <w:pPr>
              <w:ind w:firstLine="29"/>
              <w:rPr>
                <w:sz w:val="24"/>
                <w:szCs w:val="24"/>
              </w:rPr>
            </w:pPr>
            <w:r>
              <w:rPr>
                <w:i/>
                <w:sz w:val="24"/>
                <w:szCs w:val="24"/>
              </w:rPr>
              <w:t xml:space="preserve">   </w:t>
            </w:r>
            <w:r w:rsidR="0052445E" w:rsidRPr="00820FDD">
              <w:rPr>
                <w:i/>
                <w:sz w:val="24"/>
                <w:szCs w:val="24"/>
              </w:rPr>
              <w:t>Hirmoneuropsis</w:t>
            </w:r>
            <w:r w:rsidR="0052445E" w:rsidRPr="00820FDD">
              <w:rPr>
                <w:sz w:val="24"/>
                <w:szCs w:val="24"/>
              </w:rPr>
              <w:t xml:space="preserve"> </w:t>
            </w:r>
            <w:r w:rsidR="0052445E" w:rsidRPr="00820FDD">
              <w:rPr>
                <w:i/>
                <w:sz w:val="24"/>
                <w:szCs w:val="24"/>
              </w:rPr>
              <w:t>orellanai</w:t>
            </w:r>
          </w:p>
        </w:tc>
        <w:tc>
          <w:tcPr>
            <w:tcW w:w="2693" w:type="dxa"/>
            <w:vAlign w:val="center"/>
          </w:tcPr>
          <w:p w14:paraId="5F3965F8" w14:textId="77777777" w:rsidR="0052445E" w:rsidRPr="00820FDD" w:rsidRDefault="0052445E" w:rsidP="006B69AC">
            <w:pPr>
              <w:ind w:firstLine="33"/>
              <w:jc w:val="center"/>
              <w:rPr>
                <w:sz w:val="24"/>
                <w:szCs w:val="24"/>
              </w:rPr>
            </w:pPr>
            <w:r w:rsidRPr="00820FDD">
              <w:rPr>
                <w:sz w:val="24"/>
                <w:szCs w:val="24"/>
              </w:rPr>
              <w:t>5</w:t>
            </w:r>
          </w:p>
        </w:tc>
      </w:tr>
      <w:tr w:rsidR="0052445E" w:rsidRPr="006B69AC" w14:paraId="116707A0" w14:textId="77777777" w:rsidTr="006B69AC">
        <w:trPr>
          <w:trHeight w:val="57"/>
          <w:jc w:val="center"/>
        </w:trPr>
        <w:tc>
          <w:tcPr>
            <w:tcW w:w="4390" w:type="dxa"/>
          </w:tcPr>
          <w:p w14:paraId="680FFF40" w14:textId="1D7FF0D7" w:rsidR="0052445E" w:rsidRPr="00820FDD" w:rsidRDefault="006B69AC" w:rsidP="006B69AC">
            <w:pPr>
              <w:ind w:firstLine="29"/>
              <w:rPr>
                <w:sz w:val="24"/>
                <w:szCs w:val="24"/>
              </w:rPr>
            </w:pPr>
            <w:r w:rsidRPr="00820FDD">
              <w:rPr>
                <w:i/>
                <w:sz w:val="24"/>
                <w:szCs w:val="24"/>
              </w:rPr>
              <w:t xml:space="preserve">* </w:t>
            </w:r>
            <w:r w:rsidR="0052445E" w:rsidRPr="00820FDD">
              <w:rPr>
                <w:i/>
                <w:sz w:val="24"/>
                <w:szCs w:val="24"/>
              </w:rPr>
              <w:t>Hirmoneuropsis</w:t>
            </w:r>
            <w:r w:rsidR="0052445E" w:rsidRPr="00820FDD">
              <w:rPr>
                <w:i/>
                <w:sz w:val="24"/>
                <w:szCs w:val="24"/>
                <w:lang w:eastAsia="es-ES"/>
              </w:rPr>
              <w:t xml:space="preserve"> punctipennis</w:t>
            </w:r>
            <w:r w:rsidR="0052445E" w:rsidRPr="00820FDD">
              <w:rPr>
                <w:sz w:val="24"/>
                <w:szCs w:val="24"/>
                <w:lang w:eastAsia="es-ES"/>
              </w:rPr>
              <w:t xml:space="preserve"> </w:t>
            </w:r>
          </w:p>
        </w:tc>
        <w:tc>
          <w:tcPr>
            <w:tcW w:w="2693" w:type="dxa"/>
            <w:vAlign w:val="center"/>
          </w:tcPr>
          <w:p w14:paraId="48C03967" w14:textId="77777777" w:rsidR="0052445E" w:rsidRPr="00820FDD" w:rsidRDefault="0052445E" w:rsidP="006B69AC">
            <w:pPr>
              <w:ind w:firstLine="33"/>
              <w:jc w:val="center"/>
              <w:rPr>
                <w:sz w:val="24"/>
                <w:szCs w:val="24"/>
              </w:rPr>
            </w:pPr>
            <w:r w:rsidRPr="00820FDD">
              <w:rPr>
                <w:sz w:val="24"/>
                <w:szCs w:val="24"/>
              </w:rPr>
              <w:t>33</w:t>
            </w:r>
          </w:p>
        </w:tc>
      </w:tr>
      <w:tr w:rsidR="0052445E" w:rsidRPr="006B69AC" w14:paraId="687CEC3C" w14:textId="77777777" w:rsidTr="006B69AC">
        <w:trPr>
          <w:trHeight w:val="57"/>
          <w:jc w:val="center"/>
        </w:trPr>
        <w:tc>
          <w:tcPr>
            <w:tcW w:w="4390" w:type="dxa"/>
          </w:tcPr>
          <w:p w14:paraId="389C4B7C" w14:textId="639EEA27" w:rsidR="0052445E" w:rsidRPr="00820FDD" w:rsidRDefault="00155F22" w:rsidP="006B69AC">
            <w:pPr>
              <w:ind w:firstLine="29"/>
              <w:rPr>
                <w:sz w:val="24"/>
                <w:szCs w:val="24"/>
              </w:rPr>
            </w:pPr>
            <w:r>
              <w:rPr>
                <w:i/>
                <w:sz w:val="24"/>
                <w:szCs w:val="24"/>
              </w:rPr>
              <w:t xml:space="preserve">   </w:t>
            </w:r>
            <w:r w:rsidR="0052445E" w:rsidRPr="00820FDD">
              <w:rPr>
                <w:i/>
                <w:sz w:val="24"/>
                <w:szCs w:val="24"/>
              </w:rPr>
              <w:t>Hirmoneuropsis</w:t>
            </w:r>
            <w:r w:rsidR="0052445E" w:rsidRPr="00820FDD">
              <w:rPr>
                <w:i/>
                <w:sz w:val="24"/>
                <w:szCs w:val="24"/>
                <w:lang w:eastAsia="es-ES"/>
              </w:rPr>
              <w:t xml:space="preserve"> silvai</w:t>
            </w:r>
            <w:r w:rsidR="0052445E" w:rsidRPr="00820FDD">
              <w:rPr>
                <w:sz w:val="24"/>
                <w:szCs w:val="24"/>
                <w:lang w:eastAsia="es-ES"/>
              </w:rPr>
              <w:t xml:space="preserve">  </w:t>
            </w:r>
          </w:p>
        </w:tc>
        <w:tc>
          <w:tcPr>
            <w:tcW w:w="2693" w:type="dxa"/>
            <w:vAlign w:val="center"/>
          </w:tcPr>
          <w:p w14:paraId="5F089D07" w14:textId="77777777" w:rsidR="0052445E" w:rsidRPr="00820FDD" w:rsidRDefault="0052445E" w:rsidP="006B69AC">
            <w:pPr>
              <w:ind w:firstLine="33"/>
              <w:jc w:val="center"/>
              <w:rPr>
                <w:sz w:val="24"/>
                <w:szCs w:val="24"/>
              </w:rPr>
            </w:pPr>
            <w:r w:rsidRPr="00820FDD">
              <w:rPr>
                <w:sz w:val="24"/>
                <w:szCs w:val="24"/>
              </w:rPr>
              <w:t>5</w:t>
            </w:r>
          </w:p>
        </w:tc>
      </w:tr>
      <w:tr w:rsidR="0052445E" w:rsidRPr="006B69AC" w14:paraId="56E34FFF" w14:textId="77777777" w:rsidTr="006B69AC">
        <w:trPr>
          <w:trHeight w:val="57"/>
          <w:jc w:val="center"/>
        </w:trPr>
        <w:tc>
          <w:tcPr>
            <w:tcW w:w="4390" w:type="dxa"/>
          </w:tcPr>
          <w:p w14:paraId="1B7F99B5" w14:textId="6289C96F" w:rsidR="0052445E" w:rsidRPr="00820FDD" w:rsidRDefault="00155F22" w:rsidP="006B69AC">
            <w:pPr>
              <w:ind w:firstLine="29"/>
              <w:rPr>
                <w:sz w:val="24"/>
                <w:szCs w:val="24"/>
              </w:rPr>
            </w:pPr>
            <w:r>
              <w:rPr>
                <w:i/>
                <w:sz w:val="24"/>
                <w:szCs w:val="24"/>
              </w:rPr>
              <w:t xml:space="preserve">   </w:t>
            </w:r>
            <w:r w:rsidR="0052445E" w:rsidRPr="00820FDD">
              <w:rPr>
                <w:i/>
                <w:sz w:val="24"/>
                <w:szCs w:val="24"/>
              </w:rPr>
              <w:t>Hirmoneuropsis</w:t>
            </w:r>
            <w:r w:rsidR="0052445E" w:rsidRPr="00820FDD">
              <w:rPr>
                <w:i/>
                <w:sz w:val="24"/>
                <w:szCs w:val="24"/>
                <w:lang w:eastAsia="es-ES"/>
              </w:rPr>
              <w:t xml:space="preserve"> strobelii</w:t>
            </w:r>
          </w:p>
        </w:tc>
        <w:tc>
          <w:tcPr>
            <w:tcW w:w="2693" w:type="dxa"/>
            <w:vAlign w:val="center"/>
          </w:tcPr>
          <w:p w14:paraId="09387B6A" w14:textId="77777777" w:rsidR="0052445E" w:rsidRPr="00820FDD" w:rsidRDefault="0052445E" w:rsidP="006B69AC">
            <w:pPr>
              <w:ind w:firstLine="33"/>
              <w:jc w:val="center"/>
              <w:rPr>
                <w:sz w:val="24"/>
                <w:szCs w:val="24"/>
              </w:rPr>
            </w:pPr>
            <w:r w:rsidRPr="00820FDD">
              <w:rPr>
                <w:sz w:val="24"/>
                <w:szCs w:val="24"/>
              </w:rPr>
              <w:t>8</w:t>
            </w:r>
          </w:p>
        </w:tc>
      </w:tr>
      <w:tr w:rsidR="0052445E" w:rsidRPr="006B69AC" w14:paraId="27088255" w14:textId="77777777" w:rsidTr="006B69AC">
        <w:trPr>
          <w:trHeight w:val="57"/>
          <w:jc w:val="center"/>
        </w:trPr>
        <w:tc>
          <w:tcPr>
            <w:tcW w:w="4390" w:type="dxa"/>
          </w:tcPr>
          <w:p w14:paraId="6980D635" w14:textId="74A3D22C" w:rsidR="0052445E" w:rsidRPr="00820FDD" w:rsidRDefault="00155F22" w:rsidP="006B69AC">
            <w:pPr>
              <w:ind w:firstLine="29"/>
              <w:rPr>
                <w:i/>
                <w:sz w:val="24"/>
                <w:szCs w:val="24"/>
                <w:lang w:eastAsia="es-ES"/>
              </w:rPr>
            </w:pPr>
            <w:r>
              <w:rPr>
                <w:i/>
                <w:sz w:val="24"/>
                <w:szCs w:val="24"/>
              </w:rPr>
              <w:t xml:space="preserve">   </w:t>
            </w:r>
            <w:r w:rsidR="0052445E" w:rsidRPr="00820FDD">
              <w:rPr>
                <w:i/>
                <w:sz w:val="24"/>
                <w:szCs w:val="24"/>
              </w:rPr>
              <w:t>Hyrmophlaeba</w:t>
            </w:r>
            <w:r w:rsidR="0052445E" w:rsidRPr="00820FDD">
              <w:rPr>
                <w:i/>
                <w:sz w:val="24"/>
                <w:szCs w:val="24"/>
                <w:lang w:eastAsia="es-ES"/>
              </w:rPr>
              <w:t xml:space="preserve"> anthracoides</w:t>
            </w:r>
            <w:r w:rsidR="0052445E" w:rsidRPr="00820FDD">
              <w:rPr>
                <w:sz w:val="24"/>
                <w:szCs w:val="24"/>
                <w:lang w:eastAsia="es-ES"/>
              </w:rPr>
              <w:t xml:space="preserve"> </w:t>
            </w:r>
          </w:p>
        </w:tc>
        <w:tc>
          <w:tcPr>
            <w:tcW w:w="2693" w:type="dxa"/>
            <w:vAlign w:val="center"/>
          </w:tcPr>
          <w:p w14:paraId="0EA690AA" w14:textId="77777777" w:rsidR="0052445E" w:rsidRPr="00820FDD" w:rsidRDefault="0052445E" w:rsidP="006B69AC">
            <w:pPr>
              <w:ind w:firstLine="33"/>
              <w:jc w:val="center"/>
              <w:rPr>
                <w:sz w:val="24"/>
                <w:szCs w:val="24"/>
              </w:rPr>
            </w:pPr>
            <w:r w:rsidRPr="00820FDD">
              <w:rPr>
                <w:sz w:val="24"/>
                <w:szCs w:val="24"/>
              </w:rPr>
              <w:t>8</w:t>
            </w:r>
          </w:p>
        </w:tc>
      </w:tr>
      <w:tr w:rsidR="0052445E" w:rsidRPr="006B69AC" w14:paraId="23E7DB90" w14:textId="77777777" w:rsidTr="006B69AC">
        <w:trPr>
          <w:trHeight w:val="57"/>
          <w:jc w:val="center"/>
        </w:trPr>
        <w:tc>
          <w:tcPr>
            <w:tcW w:w="4390" w:type="dxa"/>
          </w:tcPr>
          <w:p w14:paraId="0C7CAFAE" w14:textId="664ED07E" w:rsidR="0052445E" w:rsidRPr="00820FDD" w:rsidRDefault="006B69AC" w:rsidP="006B69AC">
            <w:pPr>
              <w:ind w:firstLine="29"/>
              <w:rPr>
                <w:sz w:val="24"/>
                <w:szCs w:val="24"/>
                <w:lang w:eastAsia="es-ES"/>
              </w:rPr>
            </w:pPr>
            <w:r w:rsidRPr="00820FDD">
              <w:rPr>
                <w:i/>
                <w:sz w:val="24"/>
                <w:szCs w:val="24"/>
              </w:rPr>
              <w:t>*</w:t>
            </w:r>
            <w:r w:rsidR="00A951DA" w:rsidRPr="00820FDD">
              <w:rPr>
                <w:i/>
                <w:sz w:val="24"/>
                <w:szCs w:val="24"/>
              </w:rPr>
              <w:t xml:space="preserve"> </w:t>
            </w:r>
            <w:r w:rsidR="0052445E" w:rsidRPr="00820FDD">
              <w:rPr>
                <w:i/>
                <w:sz w:val="24"/>
                <w:szCs w:val="24"/>
              </w:rPr>
              <w:t>Hyrmophlaeba</w:t>
            </w:r>
            <w:r w:rsidR="0052445E" w:rsidRPr="00820FDD">
              <w:rPr>
                <w:i/>
                <w:sz w:val="24"/>
                <w:szCs w:val="24"/>
                <w:lang w:eastAsia="es-ES"/>
              </w:rPr>
              <w:t xml:space="preserve"> articulata</w:t>
            </w:r>
            <w:r w:rsidR="0052445E" w:rsidRPr="00820FDD">
              <w:rPr>
                <w:sz w:val="24"/>
                <w:szCs w:val="24"/>
                <w:lang w:eastAsia="es-ES"/>
              </w:rPr>
              <w:t xml:space="preserve">   </w:t>
            </w:r>
          </w:p>
        </w:tc>
        <w:tc>
          <w:tcPr>
            <w:tcW w:w="2693" w:type="dxa"/>
            <w:vAlign w:val="center"/>
          </w:tcPr>
          <w:p w14:paraId="266C4D8D" w14:textId="77777777" w:rsidR="0052445E" w:rsidRPr="00820FDD" w:rsidRDefault="0052445E" w:rsidP="006B69AC">
            <w:pPr>
              <w:ind w:firstLine="33"/>
              <w:jc w:val="center"/>
              <w:rPr>
                <w:sz w:val="24"/>
                <w:szCs w:val="24"/>
              </w:rPr>
            </w:pPr>
            <w:r w:rsidRPr="00820FDD">
              <w:rPr>
                <w:sz w:val="24"/>
                <w:szCs w:val="24"/>
              </w:rPr>
              <w:t>42</w:t>
            </w:r>
          </w:p>
        </w:tc>
      </w:tr>
      <w:tr w:rsidR="0052445E" w:rsidRPr="006B69AC" w14:paraId="73170D9B" w14:textId="77777777" w:rsidTr="006B69AC">
        <w:trPr>
          <w:trHeight w:val="57"/>
          <w:jc w:val="center"/>
        </w:trPr>
        <w:tc>
          <w:tcPr>
            <w:tcW w:w="4390" w:type="dxa"/>
          </w:tcPr>
          <w:p w14:paraId="10DEE5C7" w14:textId="4D089779" w:rsidR="0052445E" w:rsidRPr="00820FDD" w:rsidRDefault="006B69AC" w:rsidP="006B69AC">
            <w:pPr>
              <w:ind w:firstLine="29"/>
              <w:rPr>
                <w:i/>
                <w:sz w:val="24"/>
                <w:szCs w:val="24"/>
                <w:lang w:eastAsia="es-ES"/>
              </w:rPr>
            </w:pPr>
            <w:r w:rsidRPr="00820FDD">
              <w:rPr>
                <w:i/>
                <w:sz w:val="24"/>
                <w:szCs w:val="24"/>
              </w:rPr>
              <w:t>*</w:t>
            </w:r>
            <w:r w:rsidR="00A951DA" w:rsidRPr="00820FDD">
              <w:rPr>
                <w:i/>
                <w:sz w:val="24"/>
                <w:szCs w:val="24"/>
              </w:rPr>
              <w:t xml:space="preserve"> </w:t>
            </w:r>
            <w:r w:rsidR="0052445E" w:rsidRPr="00820FDD">
              <w:rPr>
                <w:i/>
                <w:sz w:val="24"/>
                <w:szCs w:val="24"/>
              </w:rPr>
              <w:t>Hyrmophlaeba</w:t>
            </w:r>
            <w:r w:rsidR="0052445E" w:rsidRPr="00820FDD">
              <w:rPr>
                <w:sz w:val="24"/>
                <w:szCs w:val="24"/>
              </w:rPr>
              <w:t xml:space="preserve"> </w:t>
            </w:r>
            <w:r w:rsidR="0052445E" w:rsidRPr="00820FDD">
              <w:rPr>
                <w:i/>
                <w:sz w:val="24"/>
                <w:szCs w:val="24"/>
                <w:lang w:eastAsia="es-ES"/>
              </w:rPr>
              <w:t>bellula</w:t>
            </w:r>
          </w:p>
        </w:tc>
        <w:tc>
          <w:tcPr>
            <w:tcW w:w="2693" w:type="dxa"/>
            <w:vAlign w:val="center"/>
          </w:tcPr>
          <w:p w14:paraId="5221BB30" w14:textId="77777777" w:rsidR="0052445E" w:rsidRPr="00820FDD" w:rsidRDefault="0052445E" w:rsidP="006B69AC">
            <w:pPr>
              <w:ind w:firstLine="33"/>
              <w:jc w:val="center"/>
              <w:rPr>
                <w:sz w:val="24"/>
                <w:szCs w:val="24"/>
              </w:rPr>
            </w:pPr>
            <w:r w:rsidRPr="00820FDD">
              <w:rPr>
                <w:sz w:val="24"/>
                <w:szCs w:val="24"/>
              </w:rPr>
              <w:t>36</w:t>
            </w:r>
          </w:p>
        </w:tc>
      </w:tr>
      <w:tr w:rsidR="0052445E" w:rsidRPr="006B69AC" w14:paraId="78956B4C" w14:textId="77777777" w:rsidTr="006B69AC">
        <w:trPr>
          <w:trHeight w:val="57"/>
          <w:jc w:val="center"/>
        </w:trPr>
        <w:tc>
          <w:tcPr>
            <w:tcW w:w="4390" w:type="dxa"/>
          </w:tcPr>
          <w:p w14:paraId="5671E619" w14:textId="131DADDE" w:rsidR="0052445E" w:rsidRPr="00820FDD" w:rsidRDefault="00155F22" w:rsidP="006B69AC">
            <w:pPr>
              <w:ind w:firstLine="29"/>
              <w:rPr>
                <w:i/>
                <w:sz w:val="24"/>
                <w:szCs w:val="24"/>
                <w:lang w:eastAsia="es-ES"/>
              </w:rPr>
            </w:pPr>
            <w:r>
              <w:rPr>
                <w:i/>
                <w:sz w:val="24"/>
                <w:szCs w:val="24"/>
              </w:rPr>
              <w:t xml:space="preserve">   </w:t>
            </w:r>
            <w:r w:rsidR="0052445E" w:rsidRPr="00820FDD">
              <w:rPr>
                <w:i/>
                <w:sz w:val="24"/>
                <w:szCs w:val="24"/>
              </w:rPr>
              <w:t>Hyrmophlaeba</w:t>
            </w:r>
            <w:r w:rsidR="0052445E" w:rsidRPr="00820FDD">
              <w:rPr>
                <w:sz w:val="24"/>
                <w:szCs w:val="24"/>
              </w:rPr>
              <w:t xml:space="preserve"> </w:t>
            </w:r>
            <w:r w:rsidR="0052445E" w:rsidRPr="00820FDD">
              <w:rPr>
                <w:i/>
                <w:sz w:val="24"/>
                <w:szCs w:val="24"/>
                <w:lang w:eastAsia="es-ES"/>
              </w:rPr>
              <w:t xml:space="preserve">carbonífera </w:t>
            </w:r>
            <w:r w:rsidR="0052445E" w:rsidRPr="00820FDD">
              <w:rPr>
                <w:sz w:val="24"/>
                <w:szCs w:val="24"/>
                <w:lang w:eastAsia="es-ES"/>
              </w:rPr>
              <w:t xml:space="preserve"> </w:t>
            </w:r>
          </w:p>
        </w:tc>
        <w:tc>
          <w:tcPr>
            <w:tcW w:w="2693" w:type="dxa"/>
            <w:vAlign w:val="center"/>
          </w:tcPr>
          <w:p w14:paraId="6A953169" w14:textId="77777777" w:rsidR="0052445E" w:rsidRPr="00820FDD" w:rsidRDefault="0052445E" w:rsidP="006B69AC">
            <w:pPr>
              <w:ind w:firstLine="33"/>
              <w:jc w:val="center"/>
              <w:rPr>
                <w:sz w:val="24"/>
                <w:szCs w:val="24"/>
              </w:rPr>
            </w:pPr>
            <w:r w:rsidRPr="00820FDD">
              <w:rPr>
                <w:sz w:val="24"/>
                <w:szCs w:val="24"/>
              </w:rPr>
              <w:t>0</w:t>
            </w:r>
          </w:p>
        </w:tc>
      </w:tr>
      <w:tr w:rsidR="0052445E" w:rsidRPr="006B69AC" w14:paraId="3A3AB0E7" w14:textId="77777777" w:rsidTr="006B69AC">
        <w:trPr>
          <w:trHeight w:val="57"/>
          <w:jc w:val="center"/>
        </w:trPr>
        <w:tc>
          <w:tcPr>
            <w:tcW w:w="4390" w:type="dxa"/>
          </w:tcPr>
          <w:p w14:paraId="174240DE" w14:textId="4BC2C87C" w:rsidR="0052445E" w:rsidRPr="00820FDD" w:rsidRDefault="00155F22" w:rsidP="006B69AC">
            <w:pPr>
              <w:ind w:firstLine="29"/>
              <w:rPr>
                <w:sz w:val="24"/>
                <w:szCs w:val="24"/>
                <w:lang w:eastAsia="es-ES"/>
              </w:rPr>
            </w:pPr>
            <w:r>
              <w:rPr>
                <w:i/>
                <w:sz w:val="24"/>
                <w:szCs w:val="24"/>
              </w:rPr>
              <w:t xml:space="preserve">   </w:t>
            </w:r>
            <w:r w:rsidR="0052445E" w:rsidRPr="00820FDD">
              <w:rPr>
                <w:i/>
                <w:sz w:val="24"/>
                <w:szCs w:val="24"/>
              </w:rPr>
              <w:t>Hyrmophlaeba</w:t>
            </w:r>
            <w:r w:rsidR="0052445E" w:rsidRPr="00820FDD">
              <w:rPr>
                <w:sz w:val="24"/>
                <w:szCs w:val="24"/>
              </w:rPr>
              <w:t xml:space="preserve"> </w:t>
            </w:r>
            <w:r w:rsidR="0052445E" w:rsidRPr="00820FDD">
              <w:rPr>
                <w:i/>
                <w:sz w:val="24"/>
                <w:szCs w:val="24"/>
                <w:lang w:eastAsia="es-ES"/>
              </w:rPr>
              <w:t>cuprofulgida</w:t>
            </w:r>
            <w:r w:rsidR="0052445E" w:rsidRPr="00820FDD">
              <w:rPr>
                <w:sz w:val="24"/>
                <w:szCs w:val="24"/>
                <w:lang w:eastAsia="es-ES"/>
              </w:rPr>
              <w:t xml:space="preserve"> </w:t>
            </w:r>
          </w:p>
        </w:tc>
        <w:tc>
          <w:tcPr>
            <w:tcW w:w="2693" w:type="dxa"/>
            <w:vAlign w:val="center"/>
          </w:tcPr>
          <w:p w14:paraId="63BF3AAB" w14:textId="77777777" w:rsidR="0052445E" w:rsidRPr="00820FDD" w:rsidRDefault="0052445E" w:rsidP="006B69AC">
            <w:pPr>
              <w:ind w:firstLine="33"/>
              <w:jc w:val="center"/>
              <w:rPr>
                <w:sz w:val="24"/>
                <w:szCs w:val="24"/>
              </w:rPr>
            </w:pPr>
            <w:r w:rsidRPr="00820FDD">
              <w:rPr>
                <w:sz w:val="24"/>
                <w:szCs w:val="24"/>
              </w:rPr>
              <w:t>5</w:t>
            </w:r>
          </w:p>
        </w:tc>
      </w:tr>
      <w:tr w:rsidR="0052445E" w:rsidRPr="006B69AC" w14:paraId="74629B84" w14:textId="77777777" w:rsidTr="006B69AC">
        <w:trPr>
          <w:trHeight w:val="57"/>
          <w:jc w:val="center"/>
        </w:trPr>
        <w:tc>
          <w:tcPr>
            <w:tcW w:w="4390" w:type="dxa"/>
          </w:tcPr>
          <w:p w14:paraId="78A14E47" w14:textId="1D68D165" w:rsidR="0052445E" w:rsidRPr="00820FDD" w:rsidRDefault="006B69AC" w:rsidP="006B69AC">
            <w:pPr>
              <w:ind w:firstLine="29"/>
              <w:rPr>
                <w:i/>
                <w:sz w:val="24"/>
                <w:szCs w:val="24"/>
                <w:lang w:eastAsia="es-ES"/>
              </w:rPr>
            </w:pPr>
            <w:r w:rsidRPr="00820FDD">
              <w:rPr>
                <w:i/>
                <w:sz w:val="24"/>
                <w:szCs w:val="24"/>
              </w:rPr>
              <w:t>*</w:t>
            </w:r>
            <w:r w:rsidR="00A951DA" w:rsidRPr="00820FDD">
              <w:rPr>
                <w:i/>
                <w:sz w:val="24"/>
                <w:szCs w:val="24"/>
              </w:rPr>
              <w:t xml:space="preserve"> </w:t>
            </w:r>
            <w:r w:rsidR="0052445E" w:rsidRPr="00820FDD">
              <w:rPr>
                <w:i/>
                <w:sz w:val="24"/>
                <w:szCs w:val="24"/>
              </w:rPr>
              <w:t>Hyrmophlaeba</w:t>
            </w:r>
            <w:r w:rsidR="0052445E" w:rsidRPr="00820FDD">
              <w:rPr>
                <w:sz w:val="24"/>
                <w:szCs w:val="24"/>
              </w:rPr>
              <w:t xml:space="preserve"> </w:t>
            </w:r>
            <w:r w:rsidR="0052445E" w:rsidRPr="00820FDD">
              <w:rPr>
                <w:i/>
                <w:sz w:val="24"/>
                <w:szCs w:val="24"/>
                <w:lang w:eastAsia="es-ES"/>
              </w:rPr>
              <w:t>lurida</w:t>
            </w:r>
          </w:p>
        </w:tc>
        <w:tc>
          <w:tcPr>
            <w:tcW w:w="2693" w:type="dxa"/>
            <w:vAlign w:val="center"/>
          </w:tcPr>
          <w:p w14:paraId="5F44FB1E" w14:textId="77777777" w:rsidR="0052445E" w:rsidRPr="00820FDD" w:rsidRDefault="0052445E" w:rsidP="006B69AC">
            <w:pPr>
              <w:ind w:firstLine="33"/>
              <w:jc w:val="center"/>
              <w:rPr>
                <w:sz w:val="24"/>
                <w:szCs w:val="24"/>
              </w:rPr>
            </w:pPr>
            <w:r w:rsidRPr="00820FDD">
              <w:rPr>
                <w:sz w:val="24"/>
                <w:szCs w:val="24"/>
              </w:rPr>
              <w:t>14</w:t>
            </w:r>
          </w:p>
        </w:tc>
      </w:tr>
      <w:tr w:rsidR="0052445E" w:rsidRPr="006B69AC" w14:paraId="39A4FF90" w14:textId="77777777" w:rsidTr="006B69AC">
        <w:trPr>
          <w:trHeight w:val="57"/>
          <w:jc w:val="center"/>
        </w:trPr>
        <w:tc>
          <w:tcPr>
            <w:tcW w:w="4390" w:type="dxa"/>
          </w:tcPr>
          <w:p w14:paraId="05F50D32" w14:textId="3204B92C" w:rsidR="0052445E" w:rsidRPr="00820FDD" w:rsidRDefault="006B69AC" w:rsidP="006B69AC">
            <w:pPr>
              <w:ind w:firstLine="29"/>
              <w:rPr>
                <w:i/>
                <w:sz w:val="24"/>
                <w:szCs w:val="24"/>
                <w:lang w:eastAsia="es-ES"/>
              </w:rPr>
            </w:pPr>
            <w:r w:rsidRPr="00820FDD">
              <w:rPr>
                <w:i/>
                <w:sz w:val="24"/>
                <w:szCs w:val="24"/>
              </w:rPr>
              <w:t>*</w:t>
            </w:r>
            <w:r w:rsidR="00A951DA" w:rsidRPr="00820FDD">
              <w:rPr>
                <w:i/>
                <w:sz w:val="24"/>
                <w:szCs w:val="24"/>
              </w:rPr>
              <w:t xml:space="preserve"> </w:t>
            </w:r>
            <w:r w:rsidR="0052445E" w:rsidRPr="00820FDD">
              <w:rPr>
                <w:i/>
                <w:sz w:val="24"/>
                <w:szCs w:val="24"/>
              </w:rPr>
              <w:t>Hyrmophlaeba</w:t>
            </w:r>
            <w:r w:rsidR="0052445E" w:rsidRPr="00820FDD">
              <w:rPr>
                <w:sz w:val="24"/>
                <w:szCs w:val="24"/>
              </w:rPr>
              <w:t xml:space="preserve"> </w:t>
            </w:r>
            <w:r w:rsidR="0052445E" w:rsidRPr="00820FDD">
              <w:rPr>
                <w:i/>
                <w:sz w:val="24"/>
                <w:szCs w:val="24"/>
                <w:lang w:eastAsia="es-ES"/>
              </w:rPr>
              <w:t>maculipennis</w:t>
            </w:r>
            <w:r w:rsidR="0052445E" w:rsidRPr="00820FDD">
              <w:rPr>
                <w:sz w:val="24"/>
                <w:szCs w:val="24"/>
                <w:lang w:eastAsia="es-ES"/>
              </w:rPr>
              <w:t xml:space="preserve">  </w:t>
            </w:r>
          </w:p>
        </w:tc>
        <w:tc>
          <w:tcPr>
            <w:tcW w:w="2693" w:type="dxa"/>
            <w:vAlign w:val="center"/>
          </w:tcPr>
          <w:p w14:paraId="2507DC8E" w14:textId="77777777" w:rsidR="0052445E" w:rsidRPr="00820FDD" w:rsidRDefault="0052445E" w:rsidP="006B69AC">
            <w:pPr>
              <w:ind w:firstLine="33"/>
              <w:jc w:val="center"/>
              <w:rPr>
                <w:sz w:val="24"/>
                <w:szCs w:val="24"/>
              </w:rPr>
            </w:pPr>
            <w:r w:rsidRPr="00820FDD">
              <w:rPr>
                <w:sz w:val="24"/>
                <w:szCs w:val="24"/>
              </w:rPr>
              <w:t>38</w:t>
            </w:r>
          </w:p>
        </w:tc>
      </w:tr>
      <w:tr w:rsidR="0052445E" w:rsidRPr="006B69AC" w14:paraId="3394B138" w14:textId="77777777" w:rsidTr="006B69AC">
        <w:trPr>
          <w:trHeight w:val="57"/>
          <w:jc w:val="center"/>
        </w:trPr>
        <w:tc>
          <w:tcPr>
            <w:tcW w:w="4390" w:type="dxa"/>
          </w:tcPr>
          <w:p w14:paraId="09ED1833" w14:textId="5B50293D" w:rsidR="0052445E" w:rsidRPr="00820FDD" w:rsidRDefault="006B69AC" w:rsidP="006B69AC">
            <w:pPr>
              <w:ind w:firstLine="29"/>
              <w:rPr>
                <w:i/>
                <w:sz w:val="24"/>
                <w:szCs w:val="24"/>
                <w:lang w:eastAsia="es-ES"/>
              </w:rPr>
            </w:pPr>
            <w:r w:rsidRPr="00820FDD">
              <w:rPr>
                <w:i/>
                <w:sz w:val="24"/>
                <w:szCs w:val="24"/>
              </w:rPr>
              <w:t>*</w:t>
            </w:r>
            <w:r w:rsidR="00A951DA" w:rsidRPr="00820FDD">
              <w:rPr>
                <w:i/>
                <w:sz w:val="24"/>
                <w:szCs w:val="24"/>
              </w:rPr>
              <w:t xml:space="preserve"> </w:t>
            </w:r>
            <w:r w:rsidR="0052445E" w:rsidRPr="00820FDD">
              <w:rPr>
                <w:i/>
                <w:sz w:val="24"/>
                <w:szCs w:val="24"/>
              </w:rPr>
              <w:t>Hyrmophlaeba</w:t>
            </w:r>
            <w:r w:rsidR="0052445E" w:rsidRPr="00820FDD">
              <w:rPr>
                <w:sz w:val="24"/>
                <w:szCs w:val="24"/>
              </w:rPr>
              <w:t xml:space="preserve"> </w:t>
            </w:r>
            <w:r w:rsidR="0052445E" w:rsidRPr="00820FDD">
              <w:rPr>
                <w:i/>
                <w:sz w:val="24"/>
                <w:szCs w:val="24"/>
                <w:lang w:eastAsia="es-ES"/>
              </w:rPr>
              <w:t>paraluctuosa</w:t>
            </w:r>
            <w:r w:rsidR="0052445E" w:rsidRPr="00820FDD">
              <w:rPr>
                <w:sz w:val="24"/>
                <w:szCs w:val="24"/>
                <w:lang w:eastAsia="es-ES"/>
              </w:rPr>
              <w:t xml:space="preserve"> </w:t>
            </w:r>
          </w:p>
        </w:tc>
        <w:tc>
          <w:tcPr>
            <w:tcW w:w="2693" w:type="dxa"/>
            <w:vAlign w:val="center"/>
          </w:tcPr>
          <w:p w14:paraId="67C60AAE" w14:textId="77777777" w:rsidR="0052445E" w:rsidRPr="00820FDD" w:rsidRDefault="0052445E" w:rsidP="006B69AC">
            <w:pPr>
              <w:ind w:firstLine="33"/>
              <w:jc w:val="center"/>
              <w:rPr>
                <w:sz w:val="24"/>
                <w:szCs w:val="24"/>
              </w:rPr>
            </w:pPr>
            <w:r w:rsidRPr="00820FDD">
              <w:rPr>
                <w:sz w:val="24"/>
                <w:szCs w:val="24"/>
              </w:rPr>
              <w:t>27</w:t>
            </w:r>
          </w:p>
        </w:tc>
      </w:tr>
      <w:tr w:rsidR="0052445E" w:rsidRPr="006B69AC" w14:paraId="4B7C0B51" w14:textId="77777777" w:rsidTr="006B69AC">
        <w:trPr>
          <w:trHeight w:val="57"/>
          <w:jc w:val="center"/>
        </w:trPr>
        <w:tc>
          <w:tcPr>
            <w:tcW w:w="4390" w:type="dxa"/>
          </w:tcPr>
          <w:p w14:paraId="6A5F7C6B" w14:textId="0A922979" w:rsidR="0052445E" w:rsidRPr="00820FDD" w:rsidRDefault="00155F22" w:rsidP="006B69AC">
            <w:pPr>
              <w:ind w:firstLine="29"/>
              <w:rPr>
                <w:i/>
                <w:sz w:val="24"/>
                <w:szCs w:val="24"/>
                <w:lang w:eastAsia="es-ES"/>
              </w:rPr>
            </w:pPr>
            <w:r>
              <w:rPr>
                <w:i/>
                <w:sz w:val="24"/>
                <w:szCs w:val="24"/>
              </w:rPr>
              <w:t xml:space="preserve">   </w:t>
            </w:r>
            <w:r w:rsidR="0052445E" w:rsidRPr="00820FDD">
              <w:rPr>
                <w:i/>
                <w:sz w:val="24"/>
                <w:szCs w:val="24"/>
              </w:rPr>
              <w:t>Hyrmophlaeba</w:t>
            </w:r>
            <w:r w:rsidR="0052445E" w:rsidRPr="00820FDD">
              <w:rPr>
                <w:sz w:val="24"/>
                <w:szCs w:val="24"/>
              </w:rPr>
              <w:t xml:space="preserve"> </w:t>
            </w:r>
            <w:r w:rsidR="0052445E" w:rsidRPr="00820FDD">
              <w:rPr>
                <w:i/>
                <w:sz w:val="24"/>
                <w:szCs w:val="24"/>
                <w:lang w:eastAsia="es-ES"/>
              </w:rPr>
              <w:t>pipistrella</w:t>
            </w:r>
            <w:r w:rsidR="0052445E" w:rsidRPr="00820FDD">
              <w:rPr>
                <w:sz w:val="24"/>
                <w:szCs w:val="24"/>
                <w:lang w:eastAsia="es-ES"/>
              </w:rPr>
              <w:t xml:space="preserve"> </w:t>
            </w:r>
          </w:p>
        </w:tc>
        <w:tc>
          <w:tcPr>
            <w:tcW w:w="2693" w:type="dxa"/>
            <w:vAlign w:val="center"/>
          </w:tcPr>
          <w:p w14:paraId="6C351539" w14:textId="77777777" w:rsidR="0052445E" w:rsidRPr="00820FDD" w:rsidRDefault="0052445E" w:rsidP="006B69AC">
            <w:pPr>
              <w:ind w:firstLine="33"/>
              <w:jc w:val="center"/>
              <w:rPr>
                <w:sz w:val="24"/>
                <w:szCs w:val="24"/>
              </w:rPr>
            </w:pPr>
            <w:r w:rsidRPr="00820FDD">
              <w:rPr>
                <w:sz w:val="24"/>
                <w:szCs w:val="24"/>
              </w:rPr>
              <w:t>0</w:t>
            </w:r>
          </w:p>
        </w:tc>
      </w:tr>
      <w:tr w:rsidR="0052445E" w:rsidRPr="006B69AC" w14:paraId="5446D719" w14:textId="77777777" w:rsidTr="006B69AC">
        <w:trPr>
          <w:trHeight w:val="57"/>
          <w:jc w:val="center"/>
        </w:trPr>
        <w:tc>
          <w:tcPr>
            <w:tcW w:w="4390" w:type="dxa"/>
          </w:tcPr>
          <w:p w14:paraId="70CAF392" w14:textId="18BEBE39" w:rsidR="0052445E" w:rsidRPr="00820FDD" w:rsidRDefault="006B69AC" w:rsidP="006B69AC">
            <w:pPr>
              <w:ind w:firstLine="29"/>
              <w:rPr>
                <w:i/>
                <w:sz w:val="24"/>
                <w:szCs w:val="24"/>
                <w:lang w:eastAsia="es-ES"/>
              </w:rPr>
            </w:pPr>
            <w:r w:rsidRPr="00820FDD">
              <w:rPr>
                <w:i/>
                <w:sz w:val="24"/>
                <w:szCs w:val="24"/>
              </w:rPr>
              <w:t>*</w:t>
            </w:r>
            <w:r w:rsidR="00A951DA" w:rsidRPr="00820FDD">
              <w:rPr>
                <w:i/>
                <w:sz w:val="24"/>
                <w:szCs w:val="24"/>
              </w:rPr>
              <w:t xml:space="preserve"> </w:t>
            </w:r>
            <w:r w:rsidR="0052445E" w:rsidRPr="00820FDD">
              <w:rPr>
                <w:i/>
                <w:sz w:val="24"/>
                <w:szCs w:val="24"/>
              </w:rPr>
              <w:t>Hyrmophlaeba</w:t>
            </w:r>
            <w:r w:rsidR="0052445E" w:rsidRPr="00820FDD">
              <w:rPr>
                <w:sz w:val="24"/>
                <w:szCs w:val="24"/>
              </w:rPr>
              <w:t xml:space="preserve"> </w:t>
            </w:r>
            <w:r w:rsidR="0052445E" w:rsidRPr="00820FDD">
              <w:rPr>
                <w:i/>
                <w:sz w:val="24"/>
                <w:szCs w:val="24"/>
                <w:lang w:eastAsia="es-ES"/>
              </w:rPr>
              <w:t>ruizi</w:t>
            </w:r>
            <w:r w:rsidR="0052445E" w:rsidRPr="00820FDD">
              <w:rPr>
                <w:sz w:val="24"/>
                <w:szCs w:val="24"/>
                <w:lang w:eastAsia="es-ES"/>
              </w:rPr>
              <w:t xml:space="preserve"> </w:t>
            </w:r>
          </w:p>
        </w:tc>
        <w:tc>
          <w:tcPr>
            <w:tcW w:w="2693" w:type="dxa"/>
            <w:vAlign w:val="center"/>
          </w:tcPr>
          <w:p w14:paraId="34EF1D61" w14:textId="77777777" w:rsidR="0052445E" w:rsidRPr="00820FDD" w:rsidRDefault="0052445E" w:rsidP="006B69AC">
            <w:pPr>
              <w:ind w:firstLine="33"/>
              <w:jc w:val="center"/>
              <w:rPr>
                <w:sz w:val="24"/>
                <w:szCs w:val="24"/>
              </w:rPr>
            </w:pPr>
            <w:r w:rsidRPr="00820FDD">
              <w:rPr>
                <w:sz w:val="24"/>
                <w:szCs w:val="24"/>
              </w:rPr>
              <w:t>13</w:t>
            </w:r>
          </w:p>
        </w:tc>
      </w:tr>
      <w:tr w:rsidR="0052445E" w:rsidRPr="006B69AC" w14:paraId="4D03BF37" w14:textId="77777777" w:rsidTr="006B69AC">
        <w:trPr>
          <w:trHeight w:val="57"/>
          <w:jc w:val="center"/>
        </w:trPr>
        <w:tc>
          <w:tcPr>
            <w:tcW w:w="4390" w:type="dxa"/>
          </w:tcPr>
          <w:p w14:paraId="3CB6B126" w14:textId="244DB411" w:rsidR="0052445E" w:rsidRPr="00820FDD" w:rsidRDefault="00155F22" w:rsidP="006B69AC">
            <w:pPr>
              <w:ind w:firstLine="29"/>
              <w:rPr>
                <w:i/>
                <w:sz w:val="24"/>
                <w:szCs w:val="24"/>
                <w:lang w:eastAsia="es-ES"/>
              </w:rPr>
            </w:pPr>
            <w:r>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amoena</w:t>
            </w:r>
            <w:r w:rsidR="0052445E" w:rsidRPr="00820FDD">
              <w:rPr>
                <w:sz w:val="24"/>
                <w:szCs w:val="24"/>
                <w:lang w:eastAsia="es-ES"/>
              </w:rPr>
              <w:t xml:space="preserve"> </w:t>
            </w:r>
          </w:p>
        </w:tc>
        <w:tc>
          <w:tcPr>
            <w:tcW w:w="2693" w:type="dxa"/>
            <w:vAlign w:val="center"/>
          </w:tcPr>
          <w:p w14:paraId="47B6DB31" w14:textId="77777777" w:rsidR="0052445E" w:rsidRPr="00820FDD" w:rsidRDefault="0052445E" w:rsidP="006B69AC">
            <w:pPr>
              <w:ind w:firstLine="33"/>
              <w:jc w:val="center"/>
              <w:rPr>
                <w:sz w:val="24"/>
                <w:szCs w:val="24"/>
              </w:rPr>
            </w:pPr>
            <w:r w:rsidRPr="00820FDD">
              <w:rPr>
                <w:sz w:val="24"/>
                <w:szCs w:val="24"/>
              </w:rPr>
              <w:t>5</w:t>
            </w:r>
          </w:p>
        </w:tc>
      </w:tr>
      <w:tr w:rsidR="0052445E" w:rsidRPr="006B69AC" w14:paraId="7E422AF2" w14:textId="77777777" w:rsidTr="006B69AC">
        <w:trPr>
          <w:trHeight w:val="57"/>
          <w:jc w:val="center"/>
        </w:trPr>
        <w:tc>
          <w:tcPr>
            <w:tcW w:w="4390" w:type="dxa"/>
          </w:tcPr>
          <w:p w14:paraId="23CB87B6" w14:textId="38C2C034" w:rsidR="0052445E" w:rsidRPr="00820FDD" w:rsidRDefault="00821592" w:rsidP="006B69AC">
            <w:pPr>
              <w:ind w:firstLine="29"/>
              <w:rPr>
                <w:i/>
                <w:sz w:val="24"/>
                <w:szCs w:val="24"/>
                <w:lang w:eastAsia="es-ES"/>
              </w:rPr>
            </w:pPr>
            <w:r>
              <w:rPr>
                <w:i/>
                <w:sz w:val="24"/>
                <w:szCs w:val="24"/>
              </w:rPr>
              <w:t xml:space="preserve">  </w:t>
            </w:r>
            <w:r w:rsidR="00A951DA" w:rsidRPr="00820FDD">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 xml:space="preserve">andina </w:t>
            </w:r>
          </w:p>
        </w:tc>
        <w:tc>
          <w:tcPr>
            <w:tcW w:w="2693" w:type="dxa"/>
            <w:vAlign w:val="center"/>
          </w:tcPr>
          <w:p w14:paraId="522205B7" w14:textId="77777777" w:rsidR="0052445E" w:rsidRPr="00820FDD" w:rsidRDefault="0052445E" w:rsidP="006B69AC">
            <w:pPr>
              <w:ind w:firstLine="33"/>
              <w:jc w:val="center"/>
              <w:rPr>
                <w:sz w:val="24"/>
                <w:szCs w:val="24"/>
              </w:rPr>
            </w:pPr>
            <w:r w:rsidRPr="00820FDD">
              <w:rPr>
                <w:sz w:val="24"/>
                <w:szCs w:val="24"/>
              </w:rPr>
              <w:t>11</w:t>
            </w:r>
          </w:p>
        </w:tc>
      </w:tr>
      <w:tr w:rsidR="0052445E" w:rsidRPr="006B69AC" w14:paraId="605FD553" w14:textId="77777777" w:rsidTr="006B69AC">
        <w:trPr>
          <w:trHeight w:val="57"/>
          <w:jc w:val="center"/>
        </w:trPr>
        <w:tc>
          <w:tcPr>
            <w:tcW w:w="4390" w:type="dxa"/>
          </w:tcPr>
          <w:p w14:paraId="4B769494" w14:textId="1BF00177" w:rsidR="0052445E" w:rsidRPr="00820FDD" w:rsidRDefault="006B69AC" w:rsidP="006B69AC">
            <w:pPr>
              <w:ind w:firstLine="29"/>
              <w:rPr>
                <w:sz w:val="24"/>
                <w:szCs w:val="24"/>
                <w:lang w:eastAsia="es-ES"/>
              </w:rPr>
            </w:pPr>
            <w:r w:rsidRPr="00820FDD">
              <w:rPr>
                <w:i/>
                <w:sz w:val="24"/>
                <w:szCs w:val="24"/>
              </w:rPr>
              <w:t>*</w:t>
            </w:r>
            <w:r w:rsidR="00A951DA" w:rsidRPr="00820FDD">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barbarossa</w:t>
            </w:r>
            <w:r w:rsidR="0052445E" w:rsidRPr="00820FDD">
              <w:rPr>
                <w:sz w:val="24"/>
                <w:szCs w:val="24"/>
                <w:lang w:eastAsia="es-ES"/>
              </w:rPr>
              <w:t xml:space="preserve">  </w:t>
            </w:r>
          </w:p>
        </w:tc>
        <w:tc>
          <w:tcPr>
            <w:tcW w:w="2693" w:type="dxa"/>
            <w:vAlign w:val="center"/>
          </w:tcPr>
          <w:p w14:paraId="1F2EC59D" w14:textId="77777777" w:rsidR="0052445E" w:rsidRPr="00820FDD" w:rsidRDefault="0052445E" w:rsidP="006B69AC">
            <w:pPr>
              <w:ind w:firstLine="33"/>
              <w:jc w:val="center"/>
              <w:rPr>
                <w:sz w:val="24"/>
                <w:szCs w:val="24"/>
              </w:rPr>
            </w:pPr>
            <w:r w:rsidRPr="00820FDD">
              <w:rPr>
                <w:sz w:val="24"/>
                <w:szCs w:val="24"/>
              </w:rPr>
              <w:t>31</w:t>
            </w:r>
          </w:p>
        </w:tc>
      </w:tr>
      <w:tr w:rsidR="0052445E" w:rsidRPr="006B69AC" w14:paraId="201097B9" w14:textId="77777777" w:rsidTr="006B69AC">
        <w:trPr>
          <w:trHeight w:val="57"/>
          <w:jc w:val="center"/>
        </w:trPr>
        <w:tc>
          <w:tcPr>
            <w:tcW w:w="4390" w:type="dxa"/>
          </w:tcPr>
          <w:p w14:paraId="5787C152" w14:textId="5401B0FD" w:rsidR="0052445E" w:rsidRPr="00820FDD" w:rsidRDefault="00155F22" w:rsidP="006B69AC">
            <w:pPr>
              <w:ind w:firstLine="29"/>
              <w:rPr>
                <w:sz w:val="24"/>
                <w:szCs w:val="24"/>
                <w:lang w:eastAsia="es-ES"/>
              </w:rPr>
            </w:pPr>
            <w:r>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commutata</w:t>
            </w:r>
            <w:r w:rsidR="0052445E" w:rsidRPr="00820FDD">
              <w:rPr>
                <w:sz w:val="24"/>
                <w:szCs w:val="24"/>
                <w:lang w:eastAsia="es-ES"/>
              </w:rPr>
              <w:t xml:space="preserve">  </w:t>
            </w:r>
          </w:p>
        </w:tc>
        <w:tc>
          <w:tcPr>
            <w:tcW w:w="2693" w:type="dxa"/>
            <w:vAlign w:val="center"/>
          </w:tcPr>
          <w:p w14:paraId="0E103D69" w14:textId="77777777" w:rsidR="0052445E" w:rsidRPr="00820FDD" w:rsidRDefault="0052445E" w:rsidP="006B69AC">
            <w:pPr>
              <w:ind w:firstLine="33"/>
              <w:jc w:val="center"/>
              <w:rPr>
                <w:sz w:val="24"/>
                <w:szCs w:val="24"/>
              </w:rPr>
            </w:pPr>
            <w:r w:rsidRPr="00820FDD">
              <w:rPr>
                <w:sz w:val="24"/>
                <w:szCs w:val="24"/>
              </w:rPr>
              <w:t>7</w:t>
            </w:r>
          </w:p>
        </w:tc>
      </w:tr>
      <w:tr w:rsidR="0052445E" w:rsidRPr="006B69AC" w14:paraId="0535AC47" w14:textId="77777777" w:rsidTr="006B69AC">
        <w:trPr>
          <w:trHeight w:val="57"/>
          <w:jc w:val="center"/>
        </w:trPr>
        <w:tc>
          <w:tcPr>
            <w:tcW w:w="4390" w:type="dxa"/>
          </w:tcPr>
          <w:p w14:paraId="37995EFC" w14:textId="5FEFB851" w:rsidR="0052445E" w:rsidRPr="00820FDD" w:rsidRDefault="00155F22" w:rsidP="006B69AC">
            <w:pPr>
              <w:ind w:firstLine="29"/>
              <w:rPr>
                <w:sz w:val="24"/>
                <w:szCs w:val="24"/>
                <w:lang w:eastAsia="es-ES"/>
              </w:rPr>
            </w:pPr>
            <w:r>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eximia</w:t>
            </w:r>
            <w:r w:rsidR="0052445E" w:rsidRPr="00820FDD">
              <w:rPr>
                <w:sz w:val="24"/>
                <w:szCs w:val="24"/>
                <w:lang w:eastAsia="es-ES"/>
              </w:rPr>
              <w:t xml:space="preserve"> </w:t>
            </w:r>
          </w:p>
        </w:tc>
        <w:tc>
          <w:tcPr>
            <w:tcW w:w="2693" w:type="dxa"/>
            <w:vAlign w:val="center"/>
          </w:tcPr>
          <w:p w14:paraId="11DDCE07" w14:textId="77777777" w:rsidR="0052445E" w:rsidRPr="00820FDD" w:rsidRDefault="0052445E" w:rsidP="006B69AC">
            <w:pPr>
              <w:ind w:firstLine="33"/>
              <w:jc w:val="center"/>
              <w:rPr>
                <w:sz w:val="24"/>
                <w:szCs w:val="24"/>
              </w:rPr>
            </w:pPr>
            <w:r w:rsidRPr="00820FDD">
              <w:rPr>
                <w:sz w:val="24"/>
                <w:szCs w:val="24"/>
              </w:rPr>
              <w:t>0</w:t>
            </w:r>
          </w:p>
        </w:tc>
      </w:tr>
      <w:tr w:rsidR="0052445E" w:rsidRPr="006B69AC" w14:paraId="03151E13" w14:textId="77777777" w:rsidTr="006B69AC">
        <w:trPr>
          <w:trHeight w:val="57"/>
          <w:jc w:val="center"/>
        </w:trPr>
        <w:tc>
          <w:tcPr>
            <w:tcW w:w="4390" w:type="dxa"/>
          </w:tcPr>
          <w:p w14:paraId="771EC913" w14:textId="0A7EF689" w:rsidR="0052445E" w:rsidRPr="00820FDD" w:rsidRDefault="00155F22" w:rsidP="006B69AC">
            <w:pPr>
              <w:ind w:firstLine="29"/>
              <w:rPr>
                <w:sz w:val="24"/>
                <w:szCs w:val="24"/>
                <w:lang w:eastAsia="es-ES"/>
              </w:rPr>
            </w:pPr>
            <w:r>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herbsti</w:t>
            </w:r>
            <w:r w:rsidR="0052445E" w:rsidRPr="00820FDD">
              <w:rPr>
                <w:sz w:val="24"/>
                <w:szCs w:val="24"/>
                <w:lang w:eastAsia="es-ES"/>
              </w:rPr>
              <w:t xml:space="preserve"> </w:t>
            </w:r>
          </w:p>
        </w:tc>
        <w:tc>
          <w:tcPr>
            <w:tcW w:w="2693" w:type="dxa"/>
            <w:vAlign w:val="center"/>
          </w:tcPr>
          <w:p w14:paraId="7314E153" w14:textId="77777777" w:rsidR="0052445E" w:rsidRPr="00820FDD" w:rsidRDefault="0052445E" w:rsidP="006B69AC">
            <w:pPr>
              <w:ind w:firstLine="33"/>
              <w:jc w:val="center"/>
              <w:rPr>
                <w:sz w:val="24"/>
                <w:szCs w:val="24"/>
              </w:rPr>
            </w:pPr>
            <w:r w:rsidRPr="00820FDD">
              <w:rPr>
                <w:sz w:val="24"/>
                <w:szCs w:val="24"/>
              </w:rPr>
              <w:t>0</w:t>
            </w:r>
          </w:p>
        </w:tc>
      </w:tr>
      <w:tr w:rsidR="0052445E" w:rsidRPr="006B69AC" w14:paraId="647DCDE8" w14:textId="77777777" w:rsidTr="006B69AC">
        <w:trPr>
          <w:trHeight w:val="57"/>
          <w:jc w:val="center"/>
        </w:trPr>
        <w:tc>
          <w:tcPr>
            <w:tcW w:w="4390" w:type="dxa"/>
          </w:tcPr>
          <w:p w14:paraId="5C2F6830" w14:textId="43C4A9F4" w:rsidR="0052445E" w:rsidRPr="00820FDD" w:rsidRDefault="00155F22" w:rsidP="006B69AC">
            <w:pPr>
              <w:ind w:firstLine="29"/>
              <w:rPr>
                <w:sz w:val="24"/>
                <w:szCs w:val="24"/>
                <w:lang w:eastAsia="es-ES"/>
              </w:rPr>
            </w:pPr>
            <w:r>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inexpectata</w:t>
            </w:r>
          </w:p>
        </w:tc>
        <w:tc>
          <w:tcPr>
            <w:tcW w:w="2693" w:type="dxa"/>
            <w:vAlign w:val="center"/>
          </w:tcPr>
          <w:p w14:paraId="21BCD681" w14:textId="77777777" w:rsidR="0052445E" w:rsidRPr="00820FDD" w:rsidRDefault="0052445E" w:rsidP="006B69AC">
            <w:pPr>
              <w:ind w:firstLine="33"/>
              <w:jc w:val="center"/>
              <w:rPr>
                <w:sz w:val="24"/>
                <w:szCs w:val="24"/>
              </w:rPr>
            </w:pPr>
            <w:r w:rsidRPr="00820FDD">
              <w:rPr>
                <w:sz w:val="24"/>
                <w:szCs w:val="24"/>
              </w:rPr>
              <w:t>0</w:t>
            </w:r>
          </w:p>
        </w:tc>
      </w:tr>
      <w:tr w:rsidR="0052445E" w:rsidRPr="006B69AC" w14:paraId="6A66B7C7" w14:textId="77777777" w:rsidTr="006B69AC">
        <w:trPr>
          <w:trHeight w:val="57"/>
          <w:jc w:val="center"/>
        </w:trPr>
        <w:tc>
          <w:tcPr>
            <w:tcW w:w="4390" w:type="dxa"/>
          </w:tcPr>
          <w:p w14:paraId="49511C37" w14:textId="1B3C692F" w:rsidR="0052445E" w:rsidRPr="00820FDD" w:rsidRDefault="006B69AC" w:rsidP="006B69AC">
            <w:pPr>
              <w:ind w:firstLine="29"/>
              <w:rPr>
                <w:sz w:val="24"/>
                <w:szCs w:val="24"/>
                <w:lang w:eastAsia="es-ES"/>
              </w:rPr>
            </w:pPr>
            <w:r w:rsidRPr="00820FDD">
              <w:rPr>
                <w:i/>
                <w:sz w:val="24"/>
                <w:szCs w:val="24"/>
              </w:rPr>
              <w:t>*</w:t>
            </w:r>
            <w:r w:rsidR="00A951DA" w:rsidRPr="00820FDD">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jaffueli</w:t>
            </w:r>
          </w:p>
        </w:tc>
        <w:tc>
          <w:tcPr>
            <w:tcW w:w="2693" w:type="dxa"/>
            <w:vAlign w:val="center"/>
          </w:tcPr>
          <w:p w14:paraId="47B44924" w14:textId="77777777" w:rsidR="0052445E" w:rsidRPr="00820FDD" w:rsidRDefault="0052445E" w:rsidP="006B69AC">
            <w:pPr>
              <w:ind w:firstLine="33"/>
              <w:jc w:val="center"/>
              <w:rPr>
                <w:sz w:val="24"/>
                <w:szCs w:val="24"/>
              </w:rPr>
            </w:pPr>
            <w:r w:rsidRPr="00820FDD">
              <w:rPr>
                <w:sz w:val="24"/>
                <w:szCs w:val="24"/>
              </w:rPr>
              <w:t>25</w:t>
            </w:r>
          </w:p>
        </w:tc>
      </w:tr>
      <w:tr w:rsidR="0052445E" w:rsidRPr="006B69AC" w14:paraId="1BA4E658" w14:textId="77777777" w:rsidTr="006B69AC">
        <w:trPr>
          <w:trHeight w:val="57"/>
          <w:jc w:val="center"/>
        </w:trPr>
        <w:tc>
          <w:tcPr>
            <w:tcW w:w="4390" w:type="dxa"/>
          </w:tcPr>
          <w:p w14:paraId="01A534FF" w14:textId="1315DF50" w:rsidR="0052445E" w:rsidRPr="00820FDD" w:rsidRDefault="006B69AC" w:rsidP="006B69AC">
            <w:pPr>
              <w:ind w:firstLine="29"/>
              <w:rPr>
                <w:sz w:val="24"/>
                <w:szCs w:val="24"/>
                <w:lang w:eastAsia="es-ES"/>
              </w:rPr>
            </w:pPr>
            <w:r w:rsidRPr="00820FDD">
              <w:rPr>
                <w:i/>
                <w:sz w:val="24"/>
                <w:szCs w:val="24"/>
              </w:rPr>
              <w:t>*</w:t>
            </w:r>
            <w:r w:rsidR="00A951DA" w:rsidRPr="00820FDD">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 xml:space="preserve">landbecki </w:t>
            </w:r>
          </w:p>
        </w:tc>
        <w:tc>
          <w:tcPr>
            <w:tcW w:w="2693" w:type="dxa"/>
            <w:vAlign w:val="center"/>
          </w:tcPr>
          <w:p w14:paraId="39EEDD19" w14:textId="77777777" w:rsidR="0052445E" w:rsidRPr="00820FDD" w:rsidRDefault="0052445E" w:rsidP="006B69AC">
            <w:pPr>
              <w:ind w:firstLine="33"/>
              <w:jc w:val="center"/>
              <w:rPr>
                <w:sz w:val="24"/>
                <w:szCs w:val="24"/>
              </w:rPr>
            </w:pPr>
            <w:r w:rsidRPr="00820FDD">
              <w:rPr>
                <w:sz w:val="24"/>
                <w:szCs w:val="24"/>
              </w:rPr>
              <w:t>37</w:t>
            </w:r>
          </w:p>
        </w:tc>
      </w:tr>
      <w:tr w:rsidR="0052445E" w:rsidRPr="006B69AC" w14:paraId="2115CA72" w14:textId="77777777" w:rsidTr="006B69AC">
        <w:trPr>
          <w:trHeight w:val="57"/>
          <w:jc w:val="center"/>
        </w:trPr>
        <w:tc>
          <w:tcPr>
            <w:tcW w:w="4390" w:type="dxa"/>
          </w:tcPr>
          <w:p w14:paraId="2025903E" w14:textId="6AB8DAB7" w:rsidR="0052445E" w:rsidRPr="00820FDD" w:rsidRDefault="00155F22" w:rsidP="006B69AC">
            <w:pPr>
              <w:ind w:firstLine="29"/>
              <w:rPr>
                <w:sz w:val="24"/>
                <w:szCs w:val="24"/>
                <w:lang w:eastAsia="es-ES"/>
              </w:rPr>
            </w:pPr>
            <w:r>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murina</w:t>
            </w:r>
            <w:r w:rsidR="0052445E" w:rsidRPr="00820FDD">
              <w:rPr>
                <w:sz w:val="24"/>
                <w:szCs w:val="24"/>
                <w:lang w:eastAsia="es-ES"/>
              </w:rPr>
              <w:t xml:space="preserve">  </w:t>
            </w:r>
          </w:p>
        </w:tc>
        <w:tc>
          <w:tcPr>
            <w:tcW w:w="2693" w:type="dxa"/>
            <w:vAlign w:val="center"/>
          </w:tcPr>
          <w:p w14:paraId="5C1B5EEE" w14:textId="77777777" w:rsidR="0052445E" w:rsidRPr="00820FDD" w:rsidRDefault="0052445E" w:rsidP="006B69AC">
            <w:pPr>
              <w:ind w:firstLine="33"/>
              <w:jc w:val="center"/>
              <w:rPr>
                <w:sz w:val="24"/>
                <w:szCs w:val="24"/>
              </w:rPr>
            </w:pPr>
            <w:r w:rsidRPr="00820FDD">
              <w:rPr>
                <w:sz w:val="24"/>
                <w:szCs w:val="24"/>
              </w:rPr>
              <w:t>9</w:t>
            </w:r>
          </w:p>
        </w:tc>
      </w:tr>
      <w:tr w:rsidR="0052445E" w:rsidRPr="006B69AC" w14:paraId="68FF1E17" w14:textId="77777777" w:rsidTr="006B69AC">
        <w:trPr>
          <w:trHeight w:val="57"/>
          <w:jc w:val="center"/>
        </w:trPr>
        <w:tc>
          <w:tcPr>
            <w:tcW w:w="4390" w:type="dxa"/>
          </w:tcPr>
          <w:p w14:paraId="5C04462A" w14:textId="7626F287" w:rsidR="0052445E" w:rsidRPr="00820FDD" w:rsidRDefault="006B69AC" w:rsidP="006B69AC">
            <w:pPr>
              <w:ind w:firstLine="29"/>
              <w:rPr>
                <w:sz w:val="24"/>
                <w:szCs w:val="24"/>
                <w:lang w:eastAsia="es-ES"/>
              </w:rPr>
            </w:pPr>
            <w:r w:rsidRPr="00820FDD">
              <w:rPr>
                <w:i/>
                <w:sz w:val="24"/>
                <w:szCs w:val="24"/>
              </w:rPr>
              <w:t>*</w:t>
            </w:r>
            <w:r w:rsidR="00A951DA" w:rsidRPr="00820FDD">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 xml:space="preserve">niveibarbis </w:t>
            </w:r>
            <w:r w:rsidR="0052445E" w:rsidRPr="00820FDD">
              <w:rPr>
                <w:sz w:val="24"/>
                <w:szCs w:val="24"/>
                <w:lang w:eastAsia="es-ES"/>
              </w:rPr>
              <w:t xml:space="preserve">  </w:t>
            </w:r>
          </w:p>
        </w:tc>
        <w:tc>
          <w:tcPr>
            <w:tcW w:w="2693" w:type="dxa"/>
            <w:vAlign w:val="center"/>
          </w:tcPr>
          <w:p w14:paraId="2B048F6D" w14:textId="77777777" w:rsidR="0052445E" w:rsidRPr="00820FDD" w:rsidRDefault="0052445E" w:rsidP="006B69AC">
            <w:pPr>
              <w:ind w:firstLine="33"/>
              <w:jc w:val="center"/>
              <w:rPr>
                <w:sz w:val="24"/>
                <w:szCs w:val="24"/>
              </w:rPr>
            </w:pPr>
            <w:r w:rsidRPr="00820FDD">
              <w:rPr>
                <w:sz w:val="24"/>
                <w:szCs w:val="24"/>
              </w:rPr>
              <w:t>23</w:t>
            </w:r>
          </w:p>
        </w:tc>
      </w:tr>
      <w:tr w:rsidR="0052445E" w:rsidRPr="006B69AC" w14:paraId="19163C08" w14:textId="77777777" w:rsidTr="006B69AC">
        <w:trPr>
          <w:trHeight w:val="57"/>
          <w:jc w:val="center"/>
        </w:trPr>
        <w:tc>
          <w:tcPr>
            <w:tcW w:w="4390" w:type="dxa"/>
          </w:tcPr>
          <w:p w14:paraId="1E323BDD" w14:textId="44771E56" w:rsidR="0052445E" w:rsidRPr="00820FDD" w:rsidRDefault="006B69AC" w:rsidP="006B69AC">
            <w:pPr>
              <w:ind w:firstLine="29"/>
              <w:rPr>
                <w:sz w:val="24"/>
                <w:szCs w:val="24"/>
                <w:lang w:eastAsia="es-ES"/>
              </w:rPr>
            </w:pPr>
            <w:r w:rsidRPr="00820FDD">
              <w:rPr>
                <w:i/>
                <w:sz w:val="24"/>
                <w:szCs w:val="24"/>
              </w:rPr>
              <w:t>*</w:t>
            </w:r>
            <w:r w:rsidR="00A951DA" w:rsidRPr="00820FDD">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nubipennis</w:t>
            </w:r>
            <w:r w:rsidR="0052445E" w:rsidRPr="00820FDD">
              <w:rPr>
                <w:sz w:val="24"/>
                <w:szCs w:val="24"/>
                <w:lang w:eastAsia="es-ES"/>
              </w:rPr>
              <w:t xml:space="preserve">  </w:t>
            </w:r>
          </w:p>
        </w:tc>
        <w:tc>
          <w:tcPr>
            <w:tcW w:w="2693" w:type="dxa"/>
            <w:vAlign w:val="center"/>
          </w:tcPr>
          <w:p w14:paraId="082F4928" w14:textId="77777777" w:rsidR="0052445E" w:rsidRPr="00820FDD" w:rsidRDefault="0052445E" w:rsidP="006B69AC">
            <w:pPr>
              <w:ind w:firstLine="33"/>
              <w:jc w:val="center"/>
              <w:rPr>
                <w:sz w:val="24"/>
                <w:szCs w:val="24"/>
              </w:rPr>
            </w:pPr>
            <w:r w:rsidRPr="00820FDD">
              <w:rPr>
                <w:sz w:val="24"/>
                <w:szCs w:val="24"/>
              </w:rPr>
              <w:t>49</w:t>
            </w:r>
          </w:p>
        </w:tc>
      </w:tr>
      <w:tr w:rsidR="0052445E" w:rsidRPr="006B69AC" w14:paraId="7A34DC39" w14:textId="77777777" w:rsidTr="006B69AC">
        <w:trPr>
          <w:trHeight w:val="57"/>
          <w:jc w:val="center"/>
        </w:trPr>
        <w:tc>
          <w:tcPr>
            <w:tcW w:w="4390" w:type="dxa"/>
          </w:tcPr>
          <w:p w14:paraId="0509B0BD" w14:textId="50AB9FF5" w:rsidR="0052445E" w:rsidRPr="00820FDD" w:rsidRDefault="00155F22" w:rsidP="006B69AC">
            <w:pPr>
              <w:ind w:firstLine="29"/>
              <w:rPr>
                <w:i/>
                <w:sz w:val="24"/>
                <w:szCs w:val="24"/>
                <w:lang w:eastAsia="es-ES"/>
              </w:rPr>
            </w:pPr>
            <w:r>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 xml:space="preserve">philippii </w:t>
            </w:r>
          </w:p>
        </w:tc>
        <w:tc>
          <w:tcPr>
            <w:tcW w:w="2693" w:type="dxa"/>
            <w:vAlign w:val="center"/>
          </w:tcPr>
          <w:p w14:paraId="5FCDEE1E" w14:textId="77777777" w:rsidR="0052445E" w:rsidRPr="00820FDD" w:rsidRDefault="0052445E" w:rsidP="006B69AC">
            <w:pPr>
              <w:ind w:firstLine="33"/>
              <w:jc w:val="center"/>
              <w:rPr>
                <w:sz w:val="24"/>
                <w:szCs w:val="24"/>
              </w:rPr>
            </w:pPr>
            <w:r w:rsidRPr="00820FDD">
              <w:rPr>
                <w:sz w:val="24"/>
                <w:szCs w:val="24"/>
              </w:rPr>
              <w:t>0</w:t>
            </w:r>
          </w:p>
        </w:tc>
      </w:tr>
      <w:tr w:rsidR="0052445E" w:rsidRPr="006B69AC" w14:paraId="0E2E1189" w14:textId="77777777" w:rsidTr="006B69AC">
        <w:trPr>
          <w:trHeight w:val="57"/>
          <w:jc w:val="center"/>
        </w:trPr>
        <w:tc>
          <w:tcPr>
            <w:tcW w:w="4390" w:type="dxa"/>
          </w:tcPr>
          <w:p w14:paraId="58F1630D" w14:textId="63244F0C" w:rsidR="0052445E" w:rsidRPr="00820FDD" w:rsidRDefault="00155F22" w:rsidP="006B69AC">
            <w:pPr>
              <w:ind w:firstLine="29"/>
              <w:rPr>
                <w:sz w:val="24"/>
                <w:szCs w:val="24"/>
                <w:lang w:eastAsia="es-ES"/>
              </w:rPr>
            </w:pPr>
            <w:r>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porteri</w:t>
            </w:r>
            <w:r w:rsidR="0052445E" w:rsidRPr="00820FDD">
              <w:rPr>
                <w:sz w:val="24"/>
                <w:szCs w:val="24"/>
                <w:lang w:eastAsia="es-ES"/>
              </w:rPr>
              <w:t xml:space="preserve"> </w:t>
            </w:r>
          </w:p>
        </w:tc>
        <w:tc>
          <w:tcPr>
            <w:tcW w:w="2693" w:type="dxa"/>
            <w:vAlign w:val="center"/>
          </w:tcPr>
          <w:p w14:paraId="3F71DCBD" w14:textId="77777777" w:rsidR="0052445E" w:rsidRPr="00820FDD" w:rsidRDefault="0052445E" w:rsidP="006B69AC">
            <w:pPr>
              <w:ind w:firstLine="33"/>
              <w:jc w:val="center"/>
              <w:rPr>
                <w:sz w:val="24"/>
                <w:szCs w:val="24"/>
              </w:rPr>
            </w:pPr>
            <w:r w:rsidRPr="00820FDD">
              <w:rPr>
                <w:sz w:val="24"/>
                <w:szCs w:val="24"/>
              </w:rPr>
              <w:t>0</w:t>
            </w:r>
          </w:p>
        </w:tc>
      </w:tr>
      <w:tr w:rsidR="0052445E" w:rsidRPr="006B69AC" w14:paraId="1EFE933F" w14:textId="77777777" w:rsidTr="006B69AC">
        <w:trPr>
          <w:trHeight w:val="57"/>
          <w:jc w:val="center"/>
        </w:trPr>
        <w:tc>
          <w:tcPr>
            <w:tcW w:w="4390" w:type="dxa"/>
          </w:tcPr>
          <w:p w14:paraId="18636434" w14:textId="02F95F6C" w:rsidR="0052445E" w:rsidRPr="00820FDD" w:rsidRDefault="00155F22" w:rsidP="006B69AC">
            <w:pPr>
              <w:ind w:firstLine="29"/>
              <w:rPr>
                <w:sz w:val="24"/>
                <w:szCs w:val="24"/>
                <w:lang w:eastAsia="es-ES"/>
              </w:rPr>
            </w:pPr>
            <w:r>
              <w:rPr>
                <w:i/>
                <w:sz w:val="24"/>
                <w:szCs w:val="24"/>
              </w:rPr>
              <w:t xml:space="preserve">   </w:t>
            </w:r>
            <w:r w:rsidR="0052445E" w:rsidRPr="00820FDD">
              <w:rPr>
                <w:i/>
                <w:sz w:val="24"/>
                <w:szCs w:val="24"/>
              </w:rPr>
              <w:t>Trichophthalma</w:t>
            </w:r>
            <w:r w:rsidR="0052445E" w:rsidRPr="00820FDD">
              <w:rPr>
                <w:i/>
                <w:sz w:val="24"/>
                <w:szCs w:val="24"/>
                <w:lang w:eastAsia="es-ES"/>
              </w:rPr>
              <w:t xml:space="preserve"> scalaris</w:t>
            </w:r>
            <w:r w:rsidR="0052445E" w:rsidRPr="00820FDD">
              <w:rPr>
                <w:sz w:val="24"/>
                <w:szCs w:val="24"/>
                <w:lang w:eastAsia="es-ES"/>
              </w:rPr>
              <w:t xml:space="preserve"> </w:t>
            </w:r>
          </w:p>
        </w:tc>
        <w:tc>
          <w:tcPr>
            <w:tcW w:w="2693" w:type="dxa"/>
            <w:vAlign w:val="center"/>
          </w:tcPr>
          <w:p w14:paraId="3807D18B" w14:textId="77777777" w:rsidR="0052445E" w:rsidRPr="00820FDD" w:rsidRDefault="0052445E" w:rsidP="006B69AC">
            <w:pPr>
              <w:ind w:firstLine="33"/>
              <w:jc w:val="center"/>
              <w:rPr>
                <w:sz w:val="24"/>
                <w:szCs w:val="24"/>
              </w:rPr>
            </w:pPr>
            <w:r w:rsidRPr="00820FDD">
              <w:rPr>
                <w:sz w:val="24"/>
                <w:szCs w:val="24"/>
              </w:rPr>
              <w:t>6</w:t>
            </w:r>
          </w:p>
        </w:tc>
      </w:tr>
      <w:tr w:rsidR="0052445E" w:rsidRPr="006B69AC" w14:paraId="06319E63" w14:textId="77777777" w:rsidTr="006B69AC">
        <w:trPr>
          <w:trHeight w:val="57"/>
          <w:jc w:val="center"/>
        </w:trPr>
        <w:tc>
          <w:tcPr>
            <w:tcW w:w="4390" w:type="dxa"/>
          </w:tcPr>
          <w:p w14:paraId="276391E2" w14:textId="25749B2F" w:rsidR="0052445E" w:rsidRPr="00820FDD" w:rsidRDefault="00155F22" w:rsidP="006B69AC">
            <w:pPr>
              <w:ind w:firstLine="29"/>
              <w:rPr>
                <w:i/>
                <w:sz w:val="24"/>
                <w:szCs w:val="24"/>
              </w:rPr>
            </w:pPr>
            <w:r>
              <w:rPr>
                <w:i/>
                <w:sz w:val="24"/>
                <w:szCs w:val="24"/>
              </w:rPr>
              <w:t xml:space="preserve">   </w:t>
            </w:r>
            <w:r w:rsidR="0052445E" w:rsidRPr="00820FDD">
              <w:rPr>
                <w:i/>
                <w:sz w:val="24"/>
                <w:szCs w:val="24"/>
              </w:rPr>
              <w:t xml:space="preserve">Trichophthalma sexmaculata </w:t>
            </w:r>
          </w:p>
        </w:tc>
        <w:tc>
          <w:tcPr>
            <w:tcW w:w="2693" w:type="dxa"/>
            <w:vAlign w:val="center"/>
          </w:tcPr>
          <w:p w14:paraId="31E05535" w14:textId="77777777" w:rsidR="0052445E" w:rsidRPr="00820FDD" w:rsidRDefault="0052445E" w:rsidP="006B69AC">
            <w:pPr>
              <w:ind w:firstLine="33"/>
              <w:jc w:val="center"/>
              <w:rPr>
                <w:sz w:val="24"/>
                <w:szCs w:val="24"/>
              </w:rPr>
            </w:pPr>
            <w:r w:rsidRPr="00820FDD">
              <w:rPr>
                <w:sz w:val="24"/>
                <w:szCs w:val="24"/>
              </w:rPr>
              <w:t>0</w:t>
            </w:r>
          </w:p>
        </w:tc>
      </w:tr>
      <w:tr w:rsidR="0052445E" w:rsidRPr="006B69AC" w14:paraId="5FD302F6" w14:textId="77777777" w:rsidTr="006B69AC">
        <w:trPr>
          <w:trHeight w:val="57"/>
          <w:jc w:val="center"/>
        </w:trPr>
        <w:tc>
          <w:tcPr>
            <w:tcW w:w="4390" w:type="dxa"/>
          </w:tcPr>
          <w:p w14:paraId="3895DE0F" w14:textId="1D04796F" w:rsidR="0052445E" w:rsidRPr="00820FDD" w:rsidRDefault="006B69AC" w:rsidP="006B69AC">
            <w:pPr>
              <w:ind w:firstLine="29"/>
              <w:rPr>
                <w:sz w:val="24"/>
                <w:szCs w:val="24"/>
                <w:lang w:eastAsia="es-ES"/>
              </w:rPr>
            </w:pPr>
            <w:r w:rsidRPr="00820FDD">
              <w:rPr>
                <w:i/>
                <w:sz w:val="24"/>
                <w:szCs w:val="24"/>
              </w:rPr>
              <w:t>*</w:t>
            </w:r>
            <w:r w:rsidR="00A951DA" w:rsidRPr="00820FDD">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subaurata</w:t>
            </w:r>
            <w:r w:rsidR="0052445E" w:rsidRPr="00820FDD">
              <w:rPr>
                <w:sz w:val="24"/>
                <w:szCs w:val="24"/>
                <w:lang w:eastAsia="es-ES"/>
              </w:rPr>
              <w:t xml:space="preserve">  </w:t>
            </w:r>
          </w:p>
        </w:tc>
        <w:tc>
          <w:tcPr>
            <w:tcW w:w="2693" w:type="dxa"/>
            <w:vAlign w:val="center"/>
          </w:tcPr>
          <w:p w14:paraId="6874B1B9" w14:textId="77777777" w:rsidR="0052445E" w:rsidRPr="00820FDD" w:rsidRDefault="0052445E" w:rsidP="006B69AC">
            <w:pPr>
              <w:ind w:firstLine="33"/>
              <w:jc w:val="center"/>
              <w:rPr>
                <w:sz w:val="24"/>
                <w:szCs w:val="24"/>
              </w:rPr>
            </w:pPr>
            <w:r w:rsidRPr="00820FDD">
              <w:rPr>
                <w:sz w:val="24"/>
                <w:szCs w:val="24"/>
              </w:rPr>
              <w:t>31</w:t>
            </w:r>
          </w:p>
        </w:tc>
      </w:tr>
      <w:tr w:rsidR="0052445E" w:rsidRPr="006B69AC" w14:paraId="2F22FA53" w14:textId="77777777" w:rsidTr="006B69AC">
        <w:trPr>
          <w:trHeight w:val="57"/>
          <w:jc w:val="center"/>
        </w:trPr>
        <w:tc>
          <w:tcPr>
            <w:tcW w:w="4390" w:type="dxa"/>
          </w:tcPr>
          <w:p w14:paraId="3D2581C4" w14:textId="0572108D" w:rsidR="0052445E" w:rsidRPr="00820FDD" w:rsidRDefault="00155F22" w:rsidP="006B69AC">
            <w:pPr>
              <w:ind w:firstLine="29"/>
              <w:rPr>
                <w:sz w:val="24"/>
                <w:szCs w:val="24"/>
                <w:lang w:eastAsia="es-ES"/>
              </w:rPr>
            </w:pPr>
            <w:r>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tigrina</w:t>
            </w:r>
            <w:r w:rsidR="0052445E" w:rsidRPr="00820FDD">
              <w:rPr>
                <w:sz w:val="24"/>
                <w:szCs w:val="24"/>
                <w:lang w:eastAsia="es-ES"/>
              </w:rPr>
              <w:t xml:space="preserve"> </w:t>
            </w:r>
          </w:p>
        </w:tc>
        <w:tc>
          <w:tcPr>
            <w:tcW w:w="2693" w:type="dxa"/>
            <w:vAlign w:val="center"/>
          </w:tcPr>
          <w:p w14:paraId="62F01358" w14:textId="77777777" w:rsidR="0052445E" w:rsidRPr="00820FDD" w:rsidRDefault="0052445E" w:rsidP="006B69AC">
            <w:pPr>
              <w:ind w:firstLine="33"/>
              <w:jc w:val="center"/>
              <w:rPr>
                <w:sz w:val="24"/>
                <w:szCs w:val="24"/>
              </w:rPr>
            </w:pPr>
            <w:r w:rsidRPr="00820FDD">
              <w:rPr>
                <w:sz w:val="24"/>
                <w:szCs w:val="24"/>
              </w:rPr>
              <w:t>0</w:t>
            </w:r>
          </w:p>
        </w:tc>
      </w:tr>
      <w:tr w:rsidR="0052445E" w:rsidRPr="006B69AC" w14:paraId="5F767165" w14:textId="77777777" w:rsidTr="006B69AC">
        <w:trPr>
          <w:trHeight w:val="57"/>
          <w:jc w:val="center"/>
        </w:trPr>
        <w:tc>
          <w:tcPr>
            <w:tcW w:w="4390" w:type="dxa"/>
          </w:tcPr>
          <w:p w14:paraId="6BEA1672" w14:textId="03F1A6BA" w:rsidR="0052445E" w:rsidRPr="00820FDD" w:rsidRDefault="00155F22" w:rsidP="006B69AC">
            <w:pPr>
              <w:ind w:firstLine="29"/>
              <w:rPr>
                <w:sz w:val="24"/>
                <w:szCs w:val="24"/>
              </w:rPr>
            </w:pPr>
            <w:r>
              <w:rPr>
                <w:i/>
                <w:sz w:val="24"/>
                <w:szCs w:val="24"/>
              </w:rPr>
              <w:t xml:space="preserve">   </w:t>
            </w:r>
            <w:r w:rsidR="0052445E" w:rsidRPr="00820FDD">
              <w:rPr>
                <w:i/>
                <w:sz w:val="24"/>
                <w:szCs w:val="24"/>
              </w:rPr>
              <w:t>Trichophthalma</w:t>
            </w:r>
            <w:r w:rsidR="0052445E" w:rsidRPr="00820FDD">
              <w:rPr>
                <w:sz w:val="24"/>
                <w:szCs w:val="24"/>
              </w:rPr>
              <w:t xml:space="preserve"> </w:t>
            </w:r>
            <w:r w:rsidR="0052445E" w:rsidRPr="00820FDD">
              <w:rPr>
                <w:i/>
                <w:sz w:val="24"/>
                <w:szCs w:val="24"/>
                <w:lang w:eastAsia="es-ES"/>
              </w:rPr>
              <w:t>ursula</w:t>
            </w:r>
            <w:r w:rsidR="0052445E" w:rsidRPr="00820FDD">
              <w:rPr>
                <w:sz w:val="24"/>
                <w:szCs w:val="24"/>
                <w:lang w:eastAsia="es-ES"/>
              </w:rPr>
              <w:t xml:space="preserve"> </w:t>
            </w:r>
          </w:p>
        </w:tc>
        <w:tc>
          <w:tcPr>
            <w:tcW w:w="2693" w:type="dxa"/>
            <w:vAlign w:val="center"/>
          </w:tcPr>
          <w:p w14:paraId="0E6BFA85" w14:textId="77777777" w:rsidR="0052445E" w:rsidRPr="00820FDD" w:rsidRDefault="0052445E" w:rsidP="006B69AC">
            <w:pPr>
              <w:ind w:firstLine="33"/>
              <w:jc w:val="center"/>
              <w:rPr>
                <w:sz w:val="24"/>
                <w:szCs w:val="24"/>
              </w:rPr>
            </w:pPr>
            <w:r w:rsidRPr="00820FDD">
              <w:rPr>
                <w:sz w:val="24"/>
                <w:szCs w:val="24"/>
              </w:rPr>
              <w:t>8</w:t>
            </w:r>
          </w:p>
        </w:tc>
      </w:tr>
    </w:tbl>
    <w:p w14:paraId="16C42146" w14:textId="77777777" w:rsidR="00F167CB" w:rsidRPr="003A629E" w:rsidRDefault="00BC06C3" w:rsidP="003A629E">
      <w:pPr>
        <w:pStyle w:val="Ttulo2"/>
        <w:spacing w:line="480" w:lineRule="auto"/>
      </w:pPr>
      <w:bookmarkStart w:id="40" w:name="_Toc450595178"/>
      <w:bookmarkStart w:id="41" w:name="_Toc452083440"/>
      <w:r w:rsidRPr="003A629E">
        <w:lastRenderedPageBreak/>
        <w:t xml:space="preserve">3.5 </w:t>
      </w:r>
      <w:bookmarkStart w:id="42" w:name="_Toc442242440"/>
      <w:r w:rsidR="00250A10" w:rsidRPr="003A629E">
        <w:t>Métodos</w:t>
      </w:r>
      <w:bookmarkEnd w:id="40"/>
      <w:bookmarkEnd w:id="41"/>
    </w:p>
    <w:bookmarkEnd w:id="42"/>
    <w:p w14:paraId="7D3D46C7" w14:textId="707C2B7D" w:rsidR="00BC06C3" w:rsidRPr="003A629E" w:rsidRDefault="00CA0D44" w:rsidP="003A629E">
      <w:pPr>
        <w:spacing w:after="160" w:line="480" w:lineRule="auto"/>
        <w:ind w:firstLine="708"/>
        <w:rPr>
          <w:rFonts w:cs="Times New Roman"/>
          <w:sz w:val="24"/>
          <w:szCs w:val="24"/>
        </w:rPr>
      </w:pPr>
      <w:r>
        <w:rPr>
          <w:rFonts w:cs="Times New Roman"/>
          <w:sz w:val="24"/>
          <w:szCs w:val="24"/>
        </w:rPr>
        <w:t>S</w:t>
      </w:r>
      <w:r w:rsidR="00BC06C3" w:rsidRPr="003A629E">
        <w:rPr>
          <w:rFonts w:cs="Times New Roman"/>
          <w:sz w:val="24"/>
          <w:szCs w:val="24"/>
        </w:rPr>
        <w:t xml:space="preserve">e </w:t>
      </w:r>
      <w:r w:rsidR="002804A1">
        <w:rPr>
          <w:rFonts w:cs="Times New Roman"/>
          <w:sz w:val="24"/>
          <w:szCs w:val="24"/>
        </w:rPr>
        <w:t>revisó</w:t>
      </w:r>
      <w:r w:rsidR="00F878BA">
        <w:rPr>
          <w:rFonts w:cs="Times New Roman"/>
          <w:sz w:val="24"/>
          <w:szCs w:val="24"/>
        </w:rPr>
        <w:t xml:space="preserve"> en la colección</w:t>
      </w:r>
      <w:r w:rsidR="00BC06C3" w:rsidRPr="003A629E">
        <w:rPr>
          <w:rFonts w:cs="Times New Roman"/>
          <w:sz w:val="24"/>
          <w:szCs w:val="24"/>
        </w:rPr>
        <w:t xml:space="preserve"> del Instituto de Entomo</w:t>
      </w:r>
      <w:r w:rsidR="00FA4A2D" w:rsidRPr="003A629E">
        <w:rPr>
          <w:rFonts w:cs="Times New Roman"/>
          <w:sz w:val="24"/>
          <w:szCs w:val="24"/>
        </w:rPr>
        <w:t>logía de la UMCE</w:t>
      </w:r>
      <w:r w:rsidR="00F878BA">
        <w:rPr>
          <w:rFonts w:cs="Times New Roman"/>
          <w:sz w:val="24"/>
          <w:szCs w:val="24"/>
        </w:rPr>
        <w:t xml:space="preserve"> los ejemplares de Nesmestrinidae </w:t>
      </w:r>
      <w:r w:rsidR="00BC06C3" w:rsidRPr="003A629E">
        <w:rPr>
          <w:rFonts w:cs="Times New Roman"/>
          <w:sz w:val="24"/>
          <w:szCs w:val="24"/>
        </w:rPr>
        <w:t>identificado</w:t>
      </w:r>
      <w:r w:rsidR="00F878BA">
        <w:rPr>
          <w:rFonts w:cs="Times New Roman"/>
          <w:sz w:val="24"/>
          <w:szCs w:val="24"/>
        </w:rPr>
        <w:t>s</w:t>
      </w:r>
      <w:r w:rsidR="00BC06C3" w:rsidRPr="003A629E">
        <w:rPr>
          <w:rFonts w:cs="Times New Roman"/>
          <w:sz w:val="24"/>
          <w:szCs w:val="24"/>
        </w:rPr>
        <w:t xml:space="preserve"> a nivel de especie. </w:t>
      </w:r>
      <w:r w:rsidR="00A951DA">
        <w:rPr>
          <w:rFonts w:cs="Times New Roman"/>
          <w:sz w:val="24"/>
          <w:szCs w:val="24"/>
        </w:rPr>
        <w:t>Tambié</w:t>
      </w:r>
      <w:r w:rsidR="00F878BA">
        <w:rPr>
          <w:rFonts w:cs="Times New Roman"/>
          <w:sz w:val="24"/>
          <w:szCs w:val="24"/>
        </w:rPr>
        <w:t>n</w:t>
      </w:r>
      <w:r w:rsidR="00BC06C3" w:rsidRPr="003A629E">
        <w:rPr>
          <w:rFonts w:cs="Times New Roman"/>
          <w:sz w:val="24"/>
          <w:szCs w:val="24"/>
        </w:rPr>
        <w:t xml:space="preserve"> se revisó la monografía de los </w:t>
      </w:r>
      <w:r w:rsidR="00271EAC" w:rsidRPr="003A629E">
        <w:rPr>
          <w:rFonts w:cs="Times New Roman"/>
          <w:sz w:val="24"/>
          <w:szCs w:val="24"/>
        </w:rPr>
        <w:t xml:space="preserve">Nemestrinidos </w:t>
      </w:r>
      <w:r w:rsidR="00BC06C3" w:rsidRPr="003A629E">
        <w:rPr>
          <w:rFonts w:cs="Times New Roman"/>
          <w:sz w:val="24"/>
          <w:szCs w:val="24"/>
        </w:rPr>
        <w:t>de Chile</w:t>
      </w:r>
      <w:r w:rsidR="00924F85" w:rsidRPr="003A629E">
        <w:rPr>
          <w:rFonts w:cs="Times New Roman"/>
          <w:sz w:val="24"/>
          <w:szCs w:val="24"/>
        </w:rPr>
        <w:t xml:space="preserve"> </w:t>
      </w:r>
      <w:r w:rsidR="00FA4A2D" w:rsidRPr="003A629E">
        <w:rPr>
          <w:rFonts w:cs="Times New Roman"/>
          <w:sz w:val="24"/>
          <w:szCs w:val="24"/>
        </w:rPr>
        <w:t xml:space="preserve">(Ángulo </w:t>
      </w:r>
      <w:r w:rsidR="00BC06C3" w:rsidRPr="003A629E">
        <w:rPr>
          <w:rFonts w:cs="Times New Roman"/>
          <w:sz w:val="24"/>
          <w:szCs w:val="24"/>
        </w:rPr>
        <w:t xml:space="preserve">1971), donde se obtuvieron las localidades en que fueron registrados los diferentes especímenes de las especies de </w:t>
      </w:r>
      <w:r w:rsidR="000D57DA">
        <w:rPr>
          <w:rFonts w:cs="Times New Roman"/>
          <w:sz w:val="24"/>
          <w:szCs w:val="24"/>
        </w:rPr>
        <w:t>Nemestrinidos.</w:t>
      </w:r>
    </w:p>
    <w:p w14:paraId="32D14405" w14:textId="0329DF69" w:rsidR="00BC06C3" w:rsidRPr="003A629E" w:rsidRDefault="00BC06C3" w:rsidP="003A629E">
      <w:pPr>
        <w:spacing w:after="160" w:line="480" w:lineRule="auto"/>
        <w:ind w:firstLine="708"/>
        <w:rPr>
          <w:rFonts w:cs="Times New Roman"/>
          <w:sz w:val="24"/>
          <w:szCs w:val="24"/>
        </w:rPr>
      </w:pPr>
      <w:r w:rsidRPr="003A629E">
        <w:rPr>
          <w:rFonts w:cs="Times New Roman"/>
          <w:sz w:val="24"/>
          <w:szCs w:val="24"/>
        </w:rPr>
        <w:t xml:space="preserve">Las colecciones entomológicas </w:t>
      </w:r>
      <w:r w:rsidR="002804A1">
        <w:rPr>
          <w:rFonts w:cs="Times New Roman"/>
          <w:sz w:val="24"/>
          <w:szCs w:val="24"/>
        </w:rPr>
        <w:t>y las monografí</w:t>
      </w:r>
      <w:r w:rsidR="00F878BA">
        <w:rPr>
          <w:rFonts w:cs="Times New Roman"/>
          <w:sz w:val="24"/>
          <w:szCs w:val="24"/>
        </w:rPr>
        <w:t xml:space="preserve">as </w:t>
      </w:r>
      <w:r w:rsidRPr="003A629E">
        <w:rPr>
          <w:rFonts w:cs="Times New Roman"/>
          <w:sz w:val="24"/>
          <w:szCs w:val="24"/>
        </w:rPr>
        <w:t>aportan datos básicos sobre la ubicación de un</w:t>
      </w:r>
      <w:r w:rsidR="00F878BA">
        <w:rPr>
          <w:rFonts w:cs="Times New Roman"/>
          <w:sz w:val="24"/>
          <w:szCs w:val="24"/>
        </w:rPr>
        <w:t xml:space="preserve"> ejemplar recolectado, ya que se señalan</w:t>
      </w:r>
      <w:r w:rsidRPr="003A629E">
        <w:rPr>
          <w:rFonts w:cs="Times New Roman"/>
          <w:sz w:val="24"/>
          <w:szCs w:val="24"/>
        </w:rPr>
        <w:t xml:space="preserve"> las localidades y/o lugares de recolección de las muestras. Dichos antecedentes fueron registrados en una plantilla Excel, que incluye</w:t>
      </w:r>
      <w:r w:rsidR="00F167CB" w:rsidRPr="003A629E">
        <w:rPr>
          <w:rFonts w:cs="Times New Roman"/>
          <w:sz w:val="24"/>
          <w:szCs w:val="24"/>
        </w:rPr>
        <w:t>ron</w:t>
      </w:r>
      <w:r w:rsidRPr="003A629E">
        <w:rPr>
          <w:rFonts w:cs="Times New Roman"/>
          <w:sz w:val="24"/>
          <w:szCs w:val="24"/>
        </w:rPr>
        <w:t xml:space="preserve"> el género y </w:t>
      </w:r>
      <w:r w:rsidR="00F167CB" w:rsidRPr="003A629E">
        <w:rPr>
          <w:rFonts w:cs="Times New Roman"/>
          <w:sz w:val="24"/>
          <w:szCs w:val="24"/>
        </w:rPr>
        <w:t xml:space="preserve">la </w:t>
      </w:r>
      <w:r w:rsidRPr="003A629E">
        <w:rPr>
          <w:rFonts w:cs="Times New Roman"/>
          <w:sz w:val="24"/>
          <w:szCs w:val="24"/>
        </w:rPr>
        <w:t xml:space="preserve">especie del ejemplar, además de la provincia y </w:t>
      </w:r>
      <w:r w:rsidR="00F878BA">
        <w:rPr>
          <w:rFonts w:cs="Times New Roman"/>
          <w:sz w:val="24"/>
          <w:szCs w:val="24"/>
        </w:rPr>
        <w:t>localidad en que fue encontrado</w:t>
      </w:r>
      <w:r w:rsidR="00F878BA" w:rsidRPr="00F878BA">
        <w:rPr>
          <w:rFonts w:cs="Times New Roman"/>
          <w:sz w:val="24"/>
          <w:szCs w:val="24"/>
        </w:rPr>
        <w:t xml:space="preserve"> </w:t>
      </w:r>
      <w:r w:rsidR="002804A1">
        <w:rPr>
          <w:rFonts w:cs="Times New Roman"/>
          <w:sz w:val="24"/>
          <w:szCs w:val="24"/>
        </w:rPr>
        <w:t xml:space="preserve">(ver </w:t>
      </w:r>
      <w:r w:rsidR="00467823">
        <w:rPr>
          <w:rFonts w:cs="Times New Roman"/>
          <w:sz w:val="24"/>
          <w:szCs w:val="24"/>
        </w:rPr>
        <w:t xml:space="preserve">Tabla </w:t>
      </w:r>
      <w:r w:rsidR="002804A1">
        <w:rPr>
          <w:rFonts w:cs="Times New Roman"/>
          <w:sz w:val="24"/>
          <w:szCs w:val="24"/>
        </w:rPr>
        <w:t>Anexos</w:t>
      </w:r>
      <w:r w:rsidR="00F878BA" w:rsidRPr="003A629E">
        <w:rPr>
          <w:rFonts w:cs="Times New Roman"/>
          <w:sz w:val="24"/>
          <w:szCs w:val="24"/>
        </w:rPr>
        <w:t>).</w:t>
      </w:r>
    </w:p>
    <w:p w14:paraId="212B33E2" w14:textId="7A004AC0" w:rsidR="00BC06C3" w:rsidRPr="003A629E" w:rsidRDefault="00F878BA" w:rsidP="003A629E">
      <w:pPr>
        <w:spacing w:after="160" w:line="480" w:lineRule="auto"/>
        <w:ind w:firstLine="708"/>
        <w:rPr>
          <w:rFonts w:cs="Times New Roman"/>
          <w:sz w:val="24"/>
          <w:szCs w:val="24"/>
        </w:rPr>
      </w:pPr>
      <w:r>
        <w:rPr>
          <w:rFonts w:cs="Times New Roman"/>
          <w:sz w:val="24"/>
          <w:szCs w:val="24"/>
        </w:rPr>
        <w:t>P</w:t>
      </w:r>
      <w:r w:rsidRPr="003A629E">
        <w:rPr>
          <w:rFonts w:cs="Times New Roman"/>
          <w:sz w:val="24"/>
          <w:szCs w:val="24"/>
        </w:rPr>
        <w:t xml:space="preserve">ara establecer las coordenadas de latitud y longitud de cada espécimen en grados decimales </w:t>
      </w:r>
      <w:r w:rsidR="00BC06C3" w:rsidRPr="003A629E">
        <w:rPr>
          <w:rFonts w:cs="Times New Roman"/>
          <w:sz w:val="24"/>
          <w:szCs w:val="24"/>
        </w:rPr>
        <w:t>se procedió a usar el programa Google Earth</w:t>
      </w:r>
      <w:r>
        <w:rPr>
          <w:rFonts w:cs="Times New Roman"/>
          <w:sz w:val="24"/>
          <w:szCs w:val="24"/>
        </w:rPr>
        <w:t xml:space="preserve"> </w:t>
      </w:r>
      <w:r w:rsidR="00F167CB" w:rsidRPr="003A629E">
        <w:rPr>
          <w:rFonts w:cs="Times New Roman"/>
          <w:sz w:val="24"/>
          <w:szCs w:val="24"/>
        </w:rPr>
        <w:t xml:space="preserve">7.0. Este programa </w:t>
      </w:r>
      <w:r w:rsidR="00BC06C3" w:rsidRPr="003A629E">
        <w:rPr>
          <w:rFonts w:cs="Times New Roman"/>
          <w:sz w:val="24"/>
          <w:szCs w:val="24"/>
        </w:rPr>
        <w:t>cuenta con herramientas de medición de</w:t>
      </w:r>
      <w:r w:rsidR="00F167CB" w:rsidRPr="003A629E">
        <w:rPr>
          <w:rFonts w:cs="Times New Roman"/>
          <w:sz w:val="24"/>
          <w:szCs w:val="24"/>
        </w:rPr>
        <w:t xml:space="preserve"> distancias </w:t>
      </w:r>
      <w:r w:rsidR="00BC06C3" w:rsidRPr="003A629E">
        <w:rPr>
          <w:rFonts w:cs="Times New Roman"/>
          <w:sz w:val="24"/>
          <w:szCs w:val="24"/>
        </w:rPr>
        <w:t>y permit</w:t>
      </w:r>
      <w:r w:rsidR="00FA4A2D" w:rsidRPr="003A629E">
        <w:rPr>
          <w:rFonts w:cs="Times New Roman"/>
          <w:sz w:val="24"/>
          <w:szCs w:val="24"/>
        </w:rPr>
        <w:t>ió</w:t>
      </w:r>
      <w:r w:rsidR="00BC06C3" w:rsidRPr="003A629E">
        <w:rPr>
          <w:rFonts w:cs="Times New Roman"/>
          <w:sz w:val="24"/>
          <w:szCs w:val="24"/>
        </w:rPr>
        <w:t xml:space="preserve"> marcar la ubicación geográfica de los ejemplares </w:t>
      </w:r>
      <w:r w:rsidR="00FA4A2D" w:rsidRPr="003A629E">
        <w:rPr>
          <w:rFonts w:cs="Times New Roman"/>
          <w:sz w:val="24"/>
          <w:szCs w:val="24"/>
        </w:rPr>
        <w:t xml:space="preserve">del </w:t>
      </w:r>
      <w:r w:rsidR="00BC06C3" w:rsidRPr="003A629E">
        <w:rPr>
          <w:rFonts w:cs="Times New Roman"/>
          <w:sz w:val="24"/>
          <w:szCs w:val="24"/>
        </w:rPr>
        <w:t>estudio (</w:t>
      </w:r>
      <w:r w:rsidR="00F167CB" w:rsidRPr="003A629E">
        <w:rPr>
          <w:rFonts w:cs="Times New Roman"/>
          <w:sz w:val="24"/>
          <w:szCs w:val="24"/>
        </w:rPr>
        <w:t xml:space="preserve">para </w:t>
      </w:r>
      <w:r w:rsidR="00DB1319" w:rsidRPr="003A629E">
        <w:rPr>
          <w:rFonts w:cs="Times New Roman"/>
          <w:sz w:val="24"/>
          <w:szCs w:val="24"/>
        </w:rPr>
        <w:t>más</w:t>
      </w:r>
      <w:r w:rsidR="00924F85" w:rsidRPr="003A629E">
        <w:rPr>
          <w:rFonts w:cs="Times New Roman"/>
          <w:sz w:val="24"/>
          <w:szCs w:val="24"/>
        </w:rPr>
        <w:t xml:space="preserve"> </w:t>
      </w:r>
      <w:r w:rsidR="00250A10" w:rsidRPr="003A629E">
        <w:rPr>
          <w:rFonts w:cs="Times New Roman"/>
          <w:sz w:val="24"/>
          <w:szCs w:val="24"/>
        </w:rPr>
        <w:t>información</w:t>
      </w:r>
      <w:r w:rsidR="00F167CB" w:rsidRPr="003A629E">
        <w:rPr>
          <w:rFonts w:cs="Times New Roman"/>
          <w:sz w:val="24"/>
          <w:szCs w:val="24"/>
        </w:rPr>
        <w:t xml:space="preserve">, ver </w:t>
      </w:r>
      <w:r w:rsidR="00BC06C3" w:rsidRPr="003A629E">
        <w:rPr>
          <w:rFonts w:cs="Times New Roman"/>
          <w:sz w:val="24"/>
          <w:szCs w:val="24"/>
        </w:rPr>
        <w:t>Google Earth</w:t>
      </w:r>
      <w:r w:rsidR="00F167CB" w:rsidRPr="003A629E">
        <w:rPr>
          <w:rFonts w:cs="Times New Roman"/>
          <w:sz w:val="24"/>
          <w:szCs w:val="24"/>
        </w:rPr>
        <w:t xml:space="preserve"> en</w:t>
      </w:r>
      <w:r w:rsidR="00BC06C3" w:rsidRPr="003A629E">
        <w:rPr>
          <w:rFonts w:cs="Times New Roman"/>
          <w:sz w:val="24"/>
          <w:szCs w:val="24"/>
        </w:rPr>
        <w:t xml:space="preserve"> https://www.google.com/earth/).</w:t>
      </w:r>
    </w:p>
    <w:p w14:paraId="62E34364" w14:textId="486C0024" w:rsidR="00BC06C3" w:rsidRPr="003A629E" w:rsidRDefault="00F878BA" w:rsidP="003A629E">
      <w:pPr>
        <w:spacing w:after="160" w:line="480" w:lineRule="auto"/>
        <w:ind w:firstLine="708"/>
        <w:rPr>
          <w:rFonts w:cs="Times New Roman"/>
          <w:sz w:val="24"/>
          <w:szCs w:val="24"/>
        </w:rPr>
      </w:pPr>
      <w:r>
        <w:rPr>
          <w:rFonts w:cs="Times New Roman"/>
          <w:sz w:val="24"/>
          <w:szCs w:val="24"/>
        </w:rPr>
        <w:t>Para el modelado</w:t>
      </w:r>
      <w:r w:rsidRPr="003A629E">
        <w:rPr>
          <w:rFonts w:cs="Times New Roman"/>
          <w:sz w:val="24"/>
          <w:szCs w:val="24"/>
        </w:rPr>
        <w:t xml:space="preserve"> de la distribución geográfica de especies </w:t>
      </w:r>
      <w:r w:rsidR="00BC06C3" w:rsidRPr="003A629E">
        <w:rPr>
          <w:rFonts w:cs="Times New Roman"/>
          <w:sz w:val="24"/>
          <w:szCs w:val="24"/>
        </w:rPr>
        <w:t xml:space="preserve">se </w:t>
      </w:r>
      <w:r>
        <w:rPr>
          <w:rFonts w:cs="Times New Roman"/>
          <w:sz w:val="24"/>
          <w:szCs w:val="24"/>
        </w:rPr>
        <w:t>utiliz</w:t>
      </w:r>
      <w:r w:rsidR="002804A1">
        <w:rPr>
          <w:rFonts w:cs="Times New Roman"/>
          <w:sz w:val="24"/>
          <w:szCs w:val="24"/>
        </w:rPr>
        <w:t>ó</w:t>
      </w:r>
      <w:r w:rsidR="00BC06C3" w:rsidRPr="003A629E">
        <w:rPr>
          <w:rFonts w:cs="Times New Roman"/>
          <w:sz w:val="24"/>
          <w:szCs w:val="24"/>
        </w:rPr>
        <w:t xml:space="preserve"> el programa </w:t>
      </w:r>
      <w:r w:rsidR="00103B14" w:rsidRPr="003A629E">
        <w:rPr>
          <w:rFonts w:cs="Times New Roman"/>
          <w:sz w:val="24"/>
          <w:szCs w:val="24"/>
        </w:rPr>
        <w:t xml:space="preserve">de libre distribución </w:t>
      </w:r>
      <w:r w:rsidR="00250A10" w:rsidRPr="003A629E">
        <w:rPr>
          <w:rFonts w:cs="Times New Roman"/>
          <w:sz w:val="24"/>
          <w:szCs w:val="24"/>
        </w:rPr>
        <w:t>MaxE</w:t>
      </w:r>
      <w:r w:rsidR="00BC06C3" w:rsidRPr="003A629E">
        <w:rPr>
          <w:rFonts w:cs="Times New Roman"/>
          <w:sz w:val="24"/>
          <w:szCs w:val="24"/>
        </w:rPr>
        <w:t>nt</w:t>
      </w:r>
      <w:r w:rsidR="00E71206">
        <w:rPr>
          <w:rFonts w:cs="Times New Roman"/>
          <w:sz w:val="24"/>
          <w:szCs w:val="24"/>
        </w:rPr>
        <w:t xml:space="preserve"> (ver Figura Nº2)</w:t>
      </w:r>
      <w:r w:rsidR="00BC06C3" w:rsidRPr="003A629E">
        <w:rPr>
          <w:rFonts w:cs="Times New Roman"/>
          <w:sz w:val="24"/>
          <w:szCs w:val="24"/>
        </w:rPr>
        <w:t xml:space="preserve">, basado en </w:t>
      </w:r>
      <w:r w:rsidR="00103B14" w:rsidRPr="003A629E">
        <w:rPr>
          <w:rFonts w:cs="Times New Roman"/>
          <w:sz w:val="24"/>
          <w:szCs w:val="24"/>
        </w:rPr>
        <w:t>un</w:t>
      </w:r>
      <w:r w:rsidR="007F3C5C" w:rsidRPr="003A629E">
        <w:rPr>
          <w:rFonts w:cs="Times New Roman"/>
          <w:sz w:val="24"/>
          <w:szCs w:val="24"/>
        </w:rPr>
        <w:t xml:space="preserve"> </w:t>
      </w:r>
      <w:r w:rsidR="00BC06C3" w:rsidRPr="003A629E">
        <w:rPr>
          <w:rFonts w:cs="Times New Roman"/>
          <w:sz w:val="24"/>
          <w:szCs w:val="24"/>
        </w:rPr>
        <w:t>a</w:t>
      </w:r>
      <w:r w:rsidR="002008C6" w:rsidRPr="003A629E">
        <w:rPr>
          <w:rFonts w:cs="Times New Roman"/>
          <w:sz w:val="24"/>
          <w:szCs w:val="24"/>
        </w:rPr>
        <w:t>lgoritmo de</w:t>
      </w:r>
      <w:r w:rsidR="00BC06C3" w:rsidRPr="003A629E">
        <w:rPr>
          <w:rFonts w:cs="Times New Roman"/>
          <w:sz w:val="24"/>
          <w:szCs w:val="24"/>
        </w:rPr>
        <w:t xml:space="preserve"> Máxima Entropía</w:t>
      </w:r>
      <w:r>
        <w:rPr>
          <w:rFonts w:cs="Times New Roman"/>
          <w:sz w:val="24"/>
          <w:szCs w:val="24"/>
        </w:rPr>
        <w:t xml:space="preserve"> </w:t>
      </w:r>
      <w:r w:rsidR="00BC06C3" w:rsidRPr="003A629E">
        <w:rPr>
          <w:rFonts w:cs="Times New Roman"/>
          <w:sz w:val="24"/>
          <w:szCs w:val="24"/>
        </w:rPr>
        <w:t>(Phillips</w:t>
      </w:r>
      <w:r w:rsidR="002008C6" w:rsidRPr="003A629E">
        <w:rPr>
          <w:rFonts w:cs="Times New Roman"/>
          <w:sz w:val="24"/>
          <w:szCs w:val="24"/>
        </w:rPr>
        <w:t xml:space="preserve"> et al.</w:t>
      </w:r>
      <w:r w:rsidR="00BC06C3" w:rsidRPr="003A629E">
        <w:rPr>
          <w:rFonts w:cs="Times New Roman"/>
          <w:sz w:val="24"/>
          <w:szCs w:val="24"/>
        </w:rPr>
        <w:t xml:space="preserve"> 2006)</w:t>
      </w:r>
      <w:r w:rsidR="002008C6" w:rsidRPr="003A629E">
        <w:rPr>
          <w:rFonts w:cs="Times New Roman"/>
          <w:sz w:val="24"/>
          <w:szCs w:val="24"/>
        </w:rPr>
        <w:t>.</w:t>
      </w:r>
      <w:r>
        <w:rPr>
          <w:rFonts w:cs="Times New Roman"/>
          <w:sz w:val="24"/>
          <w:szCs w:val="24"/>
        </w:rPr>
        <w:t xml:space="preserve"> </w:t>
      </w:r>
      <w:r w:rsidR="00BC06C3" w:rsidRPr="003A629E">
        <w:rPr>
          <w:rFonts w:cs="Times New Roman"/>
          <w:sz w:val="24"/>
          <w:szCs w:val="24"/>
        </w:rPr>
        <w:t>Los modelos de distribución de especies son</w:t>
      </w:r>
      <w:r w:rsidR="007F3C5C" w:rsidRPr="003A629E">
        <w:rPr>
          <w:rFonts w:cs="Times New Roman"/>
          <w:sz w:val="24"/>
          <w:szCs w:val="24"/>
        </w:rPr>
        <w:t xml:space="preserve"> </w:t>
      </w:r>
      <w:r w:rsidR="00BC06C3" w:rsidRPr="003A629E">
        <w:rPr>
          <w:rFonts w:cs="Times New Roman"/>
          <w:sz w:val="24"/>
          <w:szCs w:val="24"/>
        </w:rPr>
        <w:t>herramienta</w:t>
      </w:r>
      <w:r w:rsidR="00103B14" w:rsidRPr="003A629E">
        <w:rPr>
          <w:rFonts w:cs="Times New Roman"/>
          <w:sz w:val="24"/>
          <w:szCs w:val="24"/>
        </w:rPr>
        <w:t>s</w:t>
      </w:r>
      <w:r w:rsidR="00BC06C3" w:rsidRPr="003A629E">
        <w:rPr>
          <w:rFonts w:cs="Times New Roman"/>
          <w:sz w:val="24"/>
          <w:szCs w:val="24"/>
        </w:rPr>
        <w:t xml:space="preserve"> fácil</w:t>
      </w:r>
      <w:r w:rsidR="00103B14" w:rsidRPr="003A629E">
        <w:rPr>
          <w:rFonts w:cs="Times New Roman"/>
          <w:sz w:val="24"/>
          <w:szCs w:val="24"/>
        </w:rPr>
        <w:t>es</w:t>
      </w:r>
      <w:r w:rsidR="00BC06C3" w:rsidRPr="003A629E">
        <w:rPr>
          <w:rFonts w:cs="Times New Roman"/>
          <w:sz w:val="24"/>
          <w:szCs w:val="24"/>
        </w:rPr>
        <w:t xml:space="preserve"> de utilizar</w:t>
      </w:r>
      <w:r>
        <w:rPr>
          <w:rFonts w:cs="Times New Roman"/>
          <w:sz w:val="24"/>
          <w:szCs w:val="24"/>
        </w:rPr>
        <w:t xml:space="preserve"> y </w:t>
      </w:r>
      <w:r w:rsidR="00103B14" w:rsidRPr="003A629E">
        <w:rPr>
          <w:rFonts w:cs="Times New Roman"/>
          <w:sz w:val="24"/>
          <w:szCs w:val="24"/>
        </w:rPr>
        <w:t>p</w:t>
      </w:r>
      <w:r w:rsidR="00BC06C3" w:rsidRPr="003A629E">
        <w:rPr>
          <w:rFonts w:cs="Times New Roman"/>
          <w:sz w:val="24"/>
          <w:szCs w:val="24"/>
        </w:rPr>
        <w:t xml:space="preserve">ueden ayudar a identificar potenciales zonas de conservación y/o restauración (Phillips </w:t>
      </w:r>
      <w:r w:rsidR="006647A8" w:rsidRPr="003A629E">
        <w:rPr>
          <w:rFonts w:cs="Times New Roman"/>
          <w:sz w:val="24"/>
          <w:szCs w:val="24"/>
        </w:rPr>
        <w:t>&amp;</w:t>
      </w:r>
      <w:r w:rsidR="00FD243F">
        <w:rPr>
          <w:rFonts w:cs="Times New Roman"/>
          <w:sz w:val="24"/>
          <w:szCs w:val="24"/>
        </w:rPr>
        <w:t xml:space="preserve"> Dudí</w:t>
      </w:r>
      <w:r w:rsidR="00BC06C3" w:rsidRPr="003A629E">
        <w:rPr>
          <w:rFonts w:cs="Times New Roman"/>
          <w:sz w:val="24"/>
          <w:szCs w:val="24"/>
        </w:rPr>
        <w:t>k 2008)</w:t>
      </w:r>
      <w:r w:rsidR="006647A8" w:rsidRPr="003A629E">
        <w:rPr>
          <w:rFonts w:cs="Times New Roman"/>
          <w:sz w:val="24"/>
          <w:szCs w:val="24"/>
        </w:rPr>
        <w:t>.</w:t>
      </w:r>
    </w:p>
    <w:p w14:paraId="439D3A21" w14:textId="743492CE" w:rsidR="00BC06C3" w:rsidRPr="003A629E" w:rsidRDefault="00BC06C3" w:rsidP="003A629E">
      <w:pPr>
        <w:spacing w:after="160" w:line="480" w:lineRule="auto"/>
        <w:ind w:firstLine="708"/>
        <w:rPr>
          <w:rFonts w:cs="Times New Roman"/>
          <w:sz w:val="24"/>
          <w:szCs w:val="24"/>
        </w:rPr>
      </w:pPr>
      <w:r w:rsidRPr="003A629E">
        <w:rPr>
          <w:rFonts w:cs="Times New Roman"/>
          <w:sz w:val="24"/>
          <w:szCs w:val="24"/>
        </w:rPr>
        <w:t xml:space="preserve">El propósito general de MaxEnt es hacer predicciones </w:t>
      </w:r>
      <w:r w:rsidR="00103B14" w:rsidRPr="003A629E">
        <w:rPr>
          <w:rFonts w:cs="Times New Roman"/>
          <w:sz w:val="24"/>
          <w:szCs w:val="24"/>
        </w:rPr>
        <w:t>de la di</w:t>
      </w:r>
      <w:r w:rsidR="00972062" w:rsidRPr="003A629E">
        <w:rPr>
          <w:rFonts w:cs="Times New Roman"/>
          <w:sz w:val="24"/>
          <w:szCs w:val="24"/>
        </w:rPr>
        <w:t>stribución geográ</w:t>
      </w:r>
      <w:r w:rsidR="00103B14" w:rsidRPr="003A629E">
        <w:rPr>
          <w:rFonts w:cs="Times New Roman"/>
          <w:sz w:val="24"/>
          <w:szCs w:val="24"/>
        </w:rPr>
        <w:t xml:space="preserve">fica más probable de una especie </w:t>
      </w:r>
      <w:r w:rsidRPr="003A629E">
        <w:rPr>
          <w:rFonts w:cs="Times New Roman"/>
          <w:sz w:val="24"/>
          <w:szCs w:val="24"/>
        </w:rPr>
        <w:t xml:space="preserve">a partir de </w:t>
      </w:r>
      <w:r w:rsidR="00103B14" w:rsidRPr="003A629E">
        <w:rPr>
          <w:rFonts w:cs="Times New Roman"/>
          <w:sz w:val="24"/>
          <w:szCs w:val="24"/>
        </w:rPr>
        <w:t xml:space="preserve">sus localidades </w:t>
      </w:r>
      <w:r w:rsidRPr="003A629E">
        <w:rPr>
          <w:rFonts w:cs="Times New Roman"/>
          <w:sz w:val="24"/>
          <w:szCs w:val="24"/>
        </w:rPr>
        <w:t xml:space="preserve">de </w:t>
      </w:r>
      <w:r w:rsidR="00103B14" w:rsidRPr="003A629E">
        <w:rPr>
          <w:rFonts w:cs="Times New Roman"/>
          <w:sz w:val="24"/>
          <w:szCs w:val="24"/>
        </w:rPr>
        <w:t xml:space="preserve">ocurrencia </w:t>
      </w:r>
      <w:r w:rsidRPr="003A629E">
        <w:rPr>
          <w:rFonts w:cs="Times New Roman"/>
          <w:sz w:val="24"/>
          <w:szCs w:val="24"/>
        </w:rPr>
        <w:t xml:space="preserve">y </w:t>
      </w:r>
      <w:r w:rsidR="00C12EBD" w:rsidRPr="003A629E">
        <w:rPr>
          <w:rFonts w:cs="Times New Roman"/>
          <w:sz w:val="24"/>
          <w:szCs w:val="24"/>
        </w:rPr>
        <w:t xml:space="preserve">su relación con las </w:t>
      </w:r>
      <w:r w:rsidR="00C12EBD" w:rsidRPr="003A629E">
        <w:rPr>
          <w:rFonts w:cs="Times New Roman"/>
          <w:sz w:val="24"/>
          <w:szCs w:val="24"/>
        </w:rPr>
        <w:lastRenderedPageBreak/>
        <w:t>caracterí</w:t>
      </w:r>
      <w:r w:rsidR="00103B14" w:rsidRPr="003A629E">
        <w:rPr>
          <w:rFonts w:cs="Times New Roman"/>
          <w:sz w:val="24"/>
          <w:szCs w:val="24"/>
        </w:rPr>
        <w:t>sticas ambientales (e.g. clim</w:t>
      </w:r>
      <w:r w:rsidR="00C12EBD" w:rsidRPr="003A629E">
        <w:rPr>
          <w:rFonts w:cs="Times New Roman"/>
          <w:sz w:val="24"/>
          <w:szCs w:val="24"/>
        </w:rPr>
        <w:t>áticas, topográficas, edá</w:t>
      </w:r>
      <w:r w:rsidR="00103B14" w:rsidRPr="003A629E">
        <w:rPr>
          <w:rFonts w:cs="Times New Roman"/>
          <w:sz w:val="24"/>
          <w:szCs w:val="24"/>
        </w:rPr>
        <w:t xml:space="preserve">ficas), usando </w:t>
      </w:r>
      <w:r w:rsidRPr="003A629E">
        <w:rPr>
          <w:rFonts w:cs="Times New Roman"/>
          <w:sz w:val="24"/>
          <w:szCs w:val="24"/>
        </w:rPr>
        <w:t>máxima entropía</w:t>
      </w:r>
      <w:r w:rsidR="00C12EBD" w:rsidRPr="003A629E">
        <w:rPr>
          <w:rFonts w:cs="Times New Roman"/>
          <w:sz w:val="24"/>
          <w:szCs w:val="24"/>
        </w:rPr>
        <w:t xml:space="preserve">. Esto </w:t>
      </w:r>
      <w:r w:rsidR="00103B14" w:rsidRPr="003A629E">
        <w:rPr>
          <w:rFonts w:cs="Times New Roman"/>
          <w:sz w:val="24"/>
          <w:szCs w:val="24"/>
        </w:rPr>
        <w:t>permite</w:t>
      </w:r>
      <w:r w:rsidR="007F3C5C" w:rsidRPr="003A629E">
        <w:rPr>
          <w:rFonts w:cs="Times New Roman"/>
          <w:sz w:val="24"/>
          <w:szCs w:val="24"/>
        </w:rPr>
        <w:t xml:space="preserve"> </w:t>
      </w:r>
      <w:r w:rsidR="00103B14" w:rsidRPr="003A629E">
        <w:rPr>
          <w:rFonts w:cs="Times New Roman"/>
          <w:sz w:val="24"/>
          <w:szCs w:val="24"/>
        </w:rPr>
        <w:t xml:space="preserve">estimar </w:t>
      </w:r>
      <w:r w:rsidRPr="003A629E">
        <w:rPr>
          <w:rFonts w:cs="Times New Roman"/>
          <w:sz w:val="24"/>
          <w:szCs w:val="24"/>
        </w:rPr>
        <w:t>la mejor distribución (</w:t>
      </w:r>
      <w:r w:rsidR="00103B14" w:rsidRPr="003A629E">
        <w:rPr>
          <w:rFonts w:cs="Times New Roman"/>
          <w:sz w:val="24"/>
          <w:szCs w:val="24"/>
        </w:rPr>
        <w:t xml:space="preserve">i.e. </w:t>
      </w:r>
      <w:r w:rsidRPr="003A629E">
        <w:rPr>
          <w:rFonts w:cs="Times New Roman"/>
          <w:sz w:val="24"/>
          <w:szCs w:val="24"/>
        </w:rPr>
        <w:t>la más restringida) que satisface las restricciones proporcionadas por los puntos de presencia (Phillips</w:t>
      </w:r>
      <w:r w:rsidR="00103B14" w:rsidRPr="003A629E">
        <w:rPr>
          <w:rFonts w:cs="Times New Roman"/>
          <w:sz w:val="24"/>
          <w:szCs w:val="24"/>
        </w:rPr>
        <w:t xml:space="preserve"> et al. </w:t>
      </w:r>
      <w:r w:rsidRPr="003A629E">
        <w:rPr>
          <w:rFonts w:cs="Times New Roman"/>
          <w:sz w:val="24"/>
          <w:szCs w:val="24"/>
        </w:rPr>
        <w:t>2006)</w:t>
      </w:r>
      <w:r w:rsidR="00103B14" w:rsidRPr="003A629E">
        <w:rPr>
          <w:rFonts w:cs="Times New Roman"/>
          <w:sz w:val="24"/>
          <w:szCs w:val="24"/>
        </w:rPr>
        <w:t>.</w:t>
      </w:r>
    </w:p>
    <w:p w14:paraId="0E97E739" w14:textId="4A13A09B" w:rsidR="003635EC" w:rsidRPr="003A629E" w:rsidRDefault="00A12235" w:rsidP="00E71206">
      <w:pPr>
        <w:spacing w:after="160" w:line="480" w:lineRule="auto"/>
        <w:ind w:firstLine="708"/>
        <w:rPr>
          <w:rFonts w:cs="Times New Roman"/>
          <w:sz w:val="24"/>
          <w:szCs w:val="24"/>
        </w:rPr>
        <w:sectPr w:rsidR="003635EC" w:rsidRPr="003A629E" w:rsidSect="00E87672">
          <w:pgSz w:w="12240" w:h="15840" w:code="1"/>
          <w:pgMar w:top="1417" w:right="1701" w:bottom="1417" w:left="1701" w:header="720" w:footer="720" w:gutter="0"/>
          <w:cols w:space="720"/>
          <w:docGrid w:linePitch="600" w:charSpace="36864"/>
        </w:sectPr>
      </w:pPr>
      <w:r>
        <w:rPr>
          <w:rFonts w:cs="Times New Roman"/>
          <w:noProof/>
          <w:sz w:val="24"/>
          <w:szCs w:val="24"/>
          <w:lang w:eastAsia="es-CL"/>
        </w:rPr>
        <mc:AlternateContent>
          <mc:Choice Requires="wps">
            <w:drawing>
              <wp:anchor distT="0" distB="0" distL="114300" distR="114300" simplePos="0" relativeHeight="251725824" behindDoc="0" locked="0" layoutInCell="1" allowOverlap="1" wp14:anchorId="418597CA" wp14:editId="444BE102">
                <wp:simplePos x="0" y="0"/>
                <wp:positionH relativeFrom="column">
                  <wp:posOffset>129540</wp:posOffset>
                </wp:positionH>
                <wp:positionV relativeFrom="paragraph">
                  <wp:posOffset>6220015</wp:posOffset>
                </wp:positionV>
                <wp:extent cx="5337175" cy="395605"/>
                <wp:effectExtent l="0" t="0" r="0" b="4445"/>
                <wp:wrapNone/>
                <wp:docPr id="133" name="Cuadro de texto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7175" cy="395605"/>
                        </a:xfrm>
                        <a:prstGeom prst="rect">
                          <a:avLst/>
                        </a:prstGeom>
                        <a:solidFill>
                          <a:schemeClr val="bg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C739936" w14:textId="77777777" w:rsidR="001E7CCF" w:rsidRPr="008B0047" w:rsidRDefault="001E7CCF" w:rsidP="0097154E">
                            <w:pPr>
                              <w:ind w:firstLine="0"/>
                              <w:rPr>
                                <w:sz w:val="24"/>
                              </w:rPr>
                            </w:pPr>
                            <w:r w:rsidRPr="008B0047">
                              <w:rPr>
                                <w:b/>
                              </w:rPr>
                              <w:t>Figura Nº2:</w:t>
                            </w:r>
                            <w:r w:rsidRPr="008B0047">
                              <w:t xml:space="preserve"> Pantalla de entrada de la interface gráfica Maxent (Phillips et al. 2006)</w:t>
                            </w:r>
                          </w:p>
                        </w:txbxContent>
                      </wps:txbx>
                      <wps:bodyPr rot="0" vert="horz" wrap="square" lIns="91440" tIns="45720" rIns="91440" bIns="45720" anchor="t" anchorCtr="0" upright="1">
                        <a:noAutofit/>
                      </wps:bodyPr>
                    </wps:wsp>
                  </a:graphicData>
                </a:graphic>
              </wp:anchor>
            </w:drawing>
          </mc:Choice>
          <mc:Fallback>
            <w:pict>
              <v:shapetype w14:anchorId="418597CA" id="_x0000_t202" coordsize="21600,21600" o:spt="202" path="m,l,21600r21600,l21600,xe">
                <v:stroke joinstyle="miter"/>
                <v:path gradientshapeok="t" o:connecttype="rect"/>
              </v:shapetype>
              <v:shape id="Cuadro de texto 43" o:spid="_x0000_s1026" type="#_x0000_t202" style="position:absolute;left:0;text-align:left;margin-left:10.2pt;margin-top:489.75pt;width:420.25pt;height:31.15pt;z-index:25172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" fillcolor="white [3212]" stroked="f" strokeweight=".5pt">
                <v:textbox>
                  <w:txbxContent>
                    <w:p w14:paraId="7C739936" w14:textId="77777777" w:rsidR="001E7CCF" w:rsidRPr="008B0047" w:rsidRDefault="001E7CCF" w:rsidP="0097154E">
                      <w:pPr>
                        <w:ind w:firstLine="0"/>
                        <w:rPr>
                          <w:sz w:val="24"/>
                        </w:rPr>
                      </w:pPr>
                      <w:r w:rsidRPr="008B0047">
                        <w:rPr>
                          <w:b/>
                        </w:rPr>
                        <w:t>Figura Nº2:</w:t>
                      </w:r>
                      <w:r w:rsidRPr="008B0047">
                        <w:t xml:space="preserve"> Pantalla de entrada de la interface gráfica Maxent (Phillips et al. 2006)</w:t>
                      </w:r>
                    </w:p>
                  </w:txbxContent>
                </v:textbox>
              </v:shape>
            </w:pict>
          </mc:Fallback>
        </mc:AlternateContent>
      </w:r>
      <w:r>
        <w:rPr>
          <w:rFonts w:cs="Times New Roman"/>
          <w:noProof/>
          <w:sz w:val="24"/>
          <w:szCs w:val="24"/>
          <w:lang w:eastAsia="es-CL"/>
        </w:rPr>
        <w:drawing>
          <wp:anchor distT="0" distB="0" distL="114300" distR="114300" simplePos="0" relativeHeight="251819008" behindDoc="0" locked="0" layoutInCell="1" allowOverlap="1" wp14:anchorId="6D8EAEA3" wp14:editId="6E05271C">
            <wp:simplePos x="0" y="0"/>
            <wp:positionH relativeFrom="column">
              <wp:posOffset>-32764</wp:posOffset>
            </wp:positionH>
            <wp:positionV relativeFrom="paragraph">
              <wp:posOffset>2116331</wp:posOffset>
            </wp:positionV>
            <wp:extent cx="5334635" cy="4048760"/>
            <wp:effectExtent l="19050" t="19050" r="18415" b="27940"/>
            <wp:wrapTopAndBottom/>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4635" cy="404876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BC06C3" w:rsidRPr="003A629E">
        <w:rPr>
          <w:rFonts w:cs="Times New Roman"/>
          <w:sz w:val="24"/>
          <w:szCs w:val="24"/>
        </w:rPr>
        <w:t xml:space="preserve">En </w:t>
      </w:r>
      <w:r w:rsidR="00103B14" w:rsidRPr="003A629E">
        <w:rPr>
          <w:rFonts w:cs="Times New Roman"/>
          <w:sz w:val="24"/>
          <w:szCs w:val="24"/>
        </w:rPr>
        <w:t xml:space="preserve">el </w:t>
      </w:r>
      <w:r w:rsidR="00BC06C3" w:rsidRPr="003A629E">
        <w:rPr>
          <w:rFonts w:cs="Times New Roman"/>
          <w:sz w:val="24"/>
          <w:szCs w:val="24"/>
        </w:rPr>
        <w:t>model</w:t>
      </w:r>
      <w:r w:rsidR="00F878BA">
        <w:rPr>
          <w:rFonts w:cs="Times New Roman"/>
          <w:sz w:val="24"/>
          <w:szCs w:val="24"/>
        </w:rPr>
        <w:t>ado</w:t>
      </w:r>
      <w:r w:rsidR="00BC06C3" w:rsidRPr="003A629E">
        <w:rPr>
          <w:rFonts w:cs="Times New Roman"/>
          <w:sz w:val="24"/>
          <w:szCs w:val="24"/>
        </w:rPr>
        <w:t xml:space="preserve">, la ubicación de las especies se puede observar como un valor de probabilidad de ocurrencia, es decir, la distribución de la especie está dada por la </w:t>
      </w:r>
      <w:r w:rsidR="00BC06C3" w:rsidRPr="003A629E">
        <w:rPr>
          <w:rFonts w:cs="Times New Roman"/>
          <w:iCs/>
          <w:color w:val="000000" w:themeColor="text1"/>
          <w:sz w:val="24"/>
          <w:szCs w:val="24"/>
          <w:lang w:eastAsia="es-ES"/>
        </w:rPr>
        <w:t>posibilidad de que ésta se disemine en alguna localidad que no ha sido registrada, pero que pose</w:t>
      </w:r>
      <w:r w:rsidR="00103B14" w:rsidRPr="003A629E">
        <w:rPr>
          <w:rFonts w:cs="Times New Roman"/>
          <w:iCs/>
          <w:color w:val="000000" w:themeColor="text1"/>
          <w:sz w:val="24"/>
          <w:szCs w:val="24"/>
          <w:lang w:eastAsia="es-ES"/>
        </w:rPr>
        <w:t>a</w:t>
      </w:r>
      <w:r w:rsidR="00BC06C3" w:rsidRPr="003A629E">
        <w:rPr>
          <w:rFonts w:cs="Times New Roman"/>
          <w:iCs/>
          <w:color w:val="000000" w:themeColor="text1"/>
          <w:sz w:val="24"/>
          <w:szCs w:val="24"/>
          <w:lang w:eastAsia="es-ES"/>
        </w:rPr>
        <w:t xml:space="preserve"> características climáticas o ambientales similares a aquellos sectores donde se ha </w:t>
      </w:r>
      <w:r w:rsidR="00103B14" w:rsidRPr="003A629E">
        <w:rPr>
          <w:rFonts w:cs="Times New Roman"/>
          <w:iCs/>
          <w:color w:val="000000" w:themeColor="text1"/>
          <w:sz w:val="24"/>
          <w:szCs w:val="24"/>
          <w:lang w:eastAsia="es-ES"/>
        </w:rPr>
        <w:t>observado</w:t>
      </w:r>
      <w:r w:rsidR="00BC06C3" w:rsidRPr="003A629E">
        <w:rPr>
          <w:rFonts w:cs="Times New Roman"/>
          <w:iCs/>
          <w:color w:val="000000" w:themeColor="text1"/>
          <w:sz w:val="24"/>
          <w:szCs w:val="24"/>
          <w:lang w:eastAsia="es-ES"/>
        </w:rPr>
        <w:t>. Esto</w:t>
      </w:r>
      <w:r w:rsidR="00103B14" w:rsidRPr="003A629E">
        <w:rPr>
          <w:rFonts w:cs="Times New Roman"/>
          <w:iCs/>
          <w:color w:val="000000" w:themeColor="text1"/>
          <w:sz w:val="24"/>
          <w:szCs w:val="24"/>
          <w:lang w:eastAsia="es-ES"/>
        </w:rPr>
        <w:t xml:space="preserve"> permite</w:t>
      </w:r>
      <w:r w:rsidR="00BC06C3" w:rsidRPr="003A629E">
        <w:rPr>
          <w:rFonts w:cs="Times New Roman"/>
          <w:iCs/>
          <w:color w:val="000000" w:themeColor="text1"/>
          <w:sz w:val="24"/>
          <w:szCs w:val="24"/>
          <w:lang w:eastAsia="es-ES"/>
        </w:rPr>
        <w:t xml:space="preserve"> genera</w:t>
      </w:r>
      <w:r w:rsidR="00103B14" w:rsidRPr="003A629E">
        <w:rPr>
          <w:rFonts w:cs="Times New Roman"/>
          <w:iCs/>
          <w:color w:val="000000" w:themeColor="text1"/>
          <w:sz w:val="24"/>
          <w:szCs w:val="24"/>
          <w:lang w:eastAsia="es-ES"/>
        </w:rPr>
        <w:t>r</w:t>
      </w:r>
      <w:r w:rsidR="00BC06C3" w:rsidRPr="003A629E">
        <w:rPr>
          <w:rFonts w:cs="Times New Roman"/>
          <w:iCs/>
          <w:color w:val="000000" w:themeColor="text1"/>
          <w:sz w:val="24"/>
          <w:szCs w:val="24"/>
          <w:lang w:eastAsia="es-ES"/>
        </w:rPr>
        <w:t xml:space="preserve"> mapas </w:t>
      </w:r>
      <w:r w:rsidR="00103B14" w:rsidRPr="003A629E">
        <w:rPr>
          <w:rFonts w:cs="Times New Roman"/>
          <w:iCs/>
          <w:color w:val="000000" w:themeColor="text1"/>
          <w:sz w:val="24"/>
          <w:szCs w:val="24"/>
          <w:lang w:eastAsia="es-ES"/>
        </w:rPr>
        <w:t xml:space="preserve">de distribución </w:t>
      </w:r>
      <w:r w:rsidR="00024DE7" w:rsidRPr="003A629E">
        <w:rPr>
          <w:rFonts w:cs="Times New Roman"/>
          <w:iCs/>
          <w:color w:val="000000" w:themeColor="text1"/>
          <w:sz w:val="24"/>
          <w:szCs w:val="24"/>
          <w:lang w:eastAsia="es-ES"/>
        </w:rPr>
        <w:t>en base a su</w:t>
      </w:r>
      <w:r w:rsidR="00BC06C3" w:rsidRPr="003A629E">
        <w:rPr>
          <w:rFonts w:cs="Times New Roman"/>
          <w:iCs/>
          <w:color w:val="000000" w:themeColor="text1"/>
          <w:sz w:val="24"/>
          <w:szCs w:val="24"/>
          <w:lang w:eastAsia="es-ES"/>
        </w:rPr>
        <w:t xml:space="preserve"> probabilidad de ocurrencia</w:t>
      </w:r>
      <w:r w:rsidR="00024DE7" w:rsidRPr="003A629E">
        <w:rPr>
          <w:rFonts w:cs="Times New Roman"/>
          <w:iCs/>
          <w:color w:val="000000" w:themeColor="text1"/>
          <w:sz w:val="24"/>
          <w:szCs w:val="24"/>
          <w:lang w:eastAsia="es-ES"/>
        </w:rPr>
        <w:t>, entregados</w:t>
      </w:r>
      <w:r w:rsidR="00BC06C3" w:rsidRPr="003A629E">
        <w:rPr>
          <w:rFonts w:cs="Times New Roman"/>
          <w:iCs/>
          <w:color w:val="000000" w:themeColor="text1"/>
          <w:sz w:val="24"/>
          <w:szCs w:val="24"/>
          <w:lang w:eastAsia="es-ES"/>
        </w:rPr>
        <w:t xml:space="preserve"> por el programa (Phillips</w:t>
      </w:r>
      <w:r w:rsidR="00024DE7" w:rsidRPr="003A629E">
        <w:rPr>
          <w:rFonts w:cs="Times New Roman"/>
          <w:iCs/>
          <w:color w:val="000000" w:themeColor="text1"/>
          <w:sz w:val="24"/>
          <w:szCs w:val="24"/>
          <w:lang w:eastAsia="es-ES"/>
        </w:rPr>
        <w:t xml:space="preserve"> et al.</w:t>
      </w:r>
      <w:r w:rsidR="00BC06C3" w:rsidRPr="003A629E">
        <w:rPr>
          <w:rFonts w:cs="Times New Roman"/>
          <w:iCs/>
          <w:color w:val="000000" w:themeColor="text1"/>
          <w:sz w:val="24"/>
          <w:szCs w:val="24"/>
          <w:lang w:eastAsia="es-ES"/>
        </w:rPr>
        <w:t xml:space="preserve"> 2006)</w:t>
      </w:r>
      <w:r w:rsidR="00024DE7" w:rsidRPr="003A629E">
        <w:rPr>
          <w:rFonts w:cs="Times New Roman"/>
          <w:iCs/>
          <w:color w:val="000000" w:themeColor="text1"/>
          <w:sz w:val="24"/>
          <w:szCs w:val="24"/>
          <w:lang w:eastAsia="es-ES"/>
        </w:rPr>
        <w:t>.</w:t>
      </w:r>
    </w:p>
    <w:p w14:paraId="7D11C6BD" w14:textId="77777777" w:rsidR="00BF0662" w:rsidRPr="003A629E" w:rsidRDefault="00BF0662" w:rsidP="00E71206">
      <w:pPr>
        <w:spacing w:after="160" w:line="480" w:lineRule="auto"/>
        <w:rPr>
          <w:rFonts w:cs="Times New Roman"/>
          <w:sz w:val="24"/>
          <w:szCs w:val="24"/>
        </w:rPr>
      </w:pPr>
      <w:r w:rsidRPr="003A629E">
        <w:rPr>
          <w:rFonts w:cs="Times New Roman"/>
          <w:sz w:val="24"/>
          <w:szCs w:val="24"/>
        </w:rPr>
        <w:lastRenderedPageBreak/>
        <w:t xml:space="preserve">Para ejecutar el programa se extrajeron los datos climáticos </w:t>
      </w:r>
      <w:r w:rsidR="00DB1319" w:rsidRPr="003A629E">
        <w:rPr>
          <w:rFonts w:cs="Times New Roman"/>
          <w:sz w:val="24"/>
          <w:szCs w:val="24"/>
        </w:rPr>
        <w:t>especializados</w:t>
      </w:r>
      <w:r w:rsidRPr="003A629E">
        <w:rPr>
          <w:rFonts w:cs="Times New Roman"/>
          <w:sz w:val="24"/>
          <w:szCs w:val="24"/>
        </w:rPr>
        <w:t xml:space="preserve"> de las bases de datos de WorldClim, que es un conjunto de capas de datos climáticos globales con una resolución espacial de aproximadamente un kilómetro cuadrado, que contiene información de 19 variables bioclimáticas (ver WorldClim en </w:t>
      </w:r>
      <w:hyperlink r:id="rId14" w:history="1">
        <w:r w:rsidRPr="003A629E">
          <w:rPr>
            <w:rStyle w:val="Hipervnculo"/>
            <w:sz w:val="24"/>
            <w:szCs w:val="24"/>
          </w:rPr>
          <w:t>www.worldclim.org</w:t>
        </w:r>
      </w:hyperlink>
      <w:r w:rsidRPr="003A629E">
        <w:rPr>
          <w:rFonts w:cs="Times New Roman"/>
          <w:sz w:val="24"/>
          <w:szCs w:val="24"/>
        </w:rPr>
        <w:t>). Estas variables bioclim</w:t>
      </w:r>
      <w:r w:rsidR="00C12EBD" w:rsidRPr="003A629E">
        <w:rPr>
          <w:rFonts w:cs="Times New Roman"/>
          <w:sz w:val="24"/>
          <w:szCs w:val="24"/>
        </w:rPr>
        <w:t>á</w:t>
      </w:r>
      <w:r w:rsidRPr="003A629E">
        <w:rPr>
          <w:rFonts w:cs="Times New Roman"/>
          <w:sz w:val="24"/>
          <w:szCs w:val="24"/>
        </w:rPr>
        <w:t>ticas corresp</w:t>
      </w:r>
      <w:r w:rsidR="00526547" w:rsidRPr="003A629E">
        <w:rPr>
          <w:rFonts w:cs="Times New Roman"/>
          <w:sz w:val="24"/>
          <w:szCs w:val="24"/>
        </w:rPr>
        <w:t>onden a las tendencias promedio</w:t>
      </w:r>
      <w:r w:rsidRPr="003A629E">
        <w:rPr>
          <w:rFonts w:cs="Times New Roman"/>
          <w:sz w:val="24"/>
          <w:szCs w:val="24"/>
        </w:rPr>
        <w:t xml:space="preserve"> anuales y rangos del clima en un período de 20 años, como la temperatura media anual, la precipitación anual y el rango anual de temperatura y precipitación. También contiene variables que representan la estacionalidad, como la temperatura del mes más frío y del mes más cálido y la precipitación del trimestre más seco y lluvioso (Hijmans et al.  2005; Scheldeman &amp; Van Zonneveld 2011)</w:t>
      </w:r>
      <w:r w:rsidR="00526547" w:rsidRPr="003A629E">
        <w:rPr>
          <w:rFonts w:cs="Times New Roman"/>
          <w:sz w:val="24"/>
          <w:szCs w:val="24"/>
        </w:rPr>
        <w:t>.</w:t>
      </w:r>
    </w:p>
    <w:p w14:paraId="33B9FDE0" w14:textId="78D653B8" w:rsidR="00BF0662" w:rsidRPr="003A629E" w:rsidRDefault="00BF0662" w:rsidP="00E71206">
      <w:pPr>
        <w:spacing w:after="160" w:line="480" w:lineRule="auto"/>
        <w:ind w:firstLine="708"/>
        <w:rPr>
          <w:rFonts w:cs="Times New Roman"/>
          <w:sz w:val="24"/>
          <w:szCs w:val="24"/>
        </w:rPr>
      </w:pPr>
      <w:r w:rsidRPr="003A629E">
        <w:rPr>
          <w:rFonts w:cs="Times New Roman"/>
          <w:sz w:val="24"/>
          <w:szCs w:val="24"/>
        </w:rPr>
        <w:t xml:space="preserve">Utilizando la información relativa a puntos de presencia de las especies y a las 19 variables bioclimáticas, </w:t>
      </w:r>
      <w:r w:rsidR="00DB1319" w:rsidRPr="003A629E">
        <w:rPr>
          <w:rFonts w:cs="Times New Roman"/>
          <w:sz w:val="24"/>
          <w:szCs w:val="24"/>
        </w:rPr>
        <w:t>MaxEnt</w:t>
      </w:r>
      <w:r w:rsidRPr="003A629E">
        <w:rPr>
          <w:rFonts w:cs="Times New Roman"/>
          <w:sz w:val="24"/>
          <w:szCs w:val="24"/>
        </w:rPr>
        <w:t xml:space="preserve"> entrega las probabilidades de ocurrencia de las especies en un espacio probabilístico y geográfico dado. Estos resultados pueden ser estadísticamente validados mediante pruebas que el propio programa incluye. </w:t>
      </w:r>
    </w:p>
    <w:p w14:paraId="014D4096" w14:textId="5156B8B2" w:rsidR="00BC06C3" w:rsidRPr="003A629E" w:rsidRDefault="00BC06C3" w:rsidP="003A629E">
      <w:pPr>
        <w:spacing w:after="160" w:line="480" w:lineRule="auto"/>
        <w:ind w:firstLine="708"/>
        <w:rPr>
          <w:rFonts w:cs="Times New Roman"/>
          <w:sz w:val="24"/>
          <w:szCs w:val="24"/>
        </w:rPr>
      </w:pPr>
      <w:r w:rsidRPr="003A629E">
        <w:rPr>
          <w:rFonts w:cs="Times New Roman"/>
          <w:sz w:val="24"/>
          <w:szCs w:val="24"/>
        </w:rPr>
        <w:t xml:space="preserve">Con los datos trabajados con el programa </w:t>
      </w:r>
      <w:r w:rsidR="0015344E" w:rsidRPr="003A629E">
        <w:rPr>
          <w:rFonts w:cs="Times New Roman"/>
          <w:sz w:val="24"/>
          <w:szCs w:val="24"/>
        </w:rPr>
        <w:t>MaxEnt</w:t>
      </w:r>
      <w:r w:rsidRPr="003A629E">
        <w:rPr>
          <w:rFonts w:cs="Times New Roman"/>
          <w:sz w:val="24"/>
          <w:szCs w:val="24"/>
        </w:rPr>
        <w:t>, se obtuvieron los mapas de</w:t>
      </w:r>
      <w:r w:rsidR="00FA78A4" w:rsidRPr="003A629E">
        <w:rPr>
          <w:rFonts w:cs="Times New Roman"/>
          <w:sz w:val="24"/>
          <w:szCs w:val="24"/>
        </w:rPr>
        <w:t>l</w:t>
      </w:r>
      <w:r w:rsidRPr="003A629E">
        <w:rPr>
          <w:rFonts w:cs="Times New Roman"/>
          <w:sz w:val="24"/>
          <w:szCs w:val="24"/>
        </w:rPr>
        <w:t xml:space="preserve"> área de distribución de cada una de las especies de </w:t>
      </w:r>
      <w:r w:rsidR="00271EAC" w:rsidRPr="003A629E">
        <w:rPr>
          <w:rFonts w:cs="Times New Roman"/>
          <w:sz w:val="24"/>
          <w:szCs w:val="24"/>
        </w:rPr>
        <w:t xml:space="preserve">Nemestrinidos </w:t>
      </w:r>
      <w:r w:rsidRPr="003A629E">
        <w:rPr>
          <w:rFonts w:cs="Times New Roman"/>
          <w:sz w:val="24"/>
          <w:szCs w:val="24"/>
        </w:rPr>
        <w:t xml:space="preserve">registradas, los cuales fueron importados al programa informático Diva-Gis </w:t>
      </w:r>
      <w:r w:rsidR="008D75BD" w:rsidRPr="003A629E">
        <w:rPr>
          <w:rFonts w:cs="Times New Roman"/>
          <w:sz w:val="24"/>
          <w:szCs w:val="24"/>
        </w:rPr>
        <w:t xml:space="preserve">(disponible en: </w:t>
      </w:r>
      <w:r w:rsidRPr="003A629E">
        <w:rPr>
          <w:rFonts w:cs="Times New Roman"/>
          <w:sz w:val="24"/>
          <w:szCs w:val="24"/>
        </w:rPr>
        <w:t xml:space="preserve">http://www.diva-gis.org), que es un </w:t>
      </w:r>
      <w:r w:rsidR="008D75BD" w:rsidRPr="003A629E">
        <w:rPr>
          <w:rFonts w:cs="Times New Roman"/>
          <w:sz w:val="24"/>
          <w:szCs w:val="24"/>
        </w:rPr>
        <w:t xml:space="preserve">programa de </w:t>
      </w:r>
      <w:r w:rsidRPr="003A629E">
        <w:rPr>
          <w:rFonts w:cs="Times New Roman"/>
          <w:sz w:val="24"/>
          <w:szCs w:val="24"/>
        </w:rPr>
        <w:t>sistema de información geográfica (SIG)</w:t>
      </w:r>
      <w:r w:rsidR="008D75BD" w:rsidRPr="003A629E">
        <w:rPr>
          <w:rFonts w:cs="Times New Roman"/>
          <w:sz w:val="24"/>
          <w:szCs w:val="24"/>
        </w:rPr>
        <w:t>,</w:t>
      </w:r>
      <w:r w:rsidRPr="003A629E">
        <w:rPr>
          <w:rFonts w:cs="Times New Roman"/>
          <w:sz w:val="24"/>
          <w:szCs w:val="24"/>
        </w:rPr>
        <w:t xml:space="preserve"> distribuido gratuitamente </w:t>
      </w:r>
      <w:r w:rsidR="008D75BD" w:rsidRPr="003A629E">
        <w:rPr>
          <w:rFonts w:cs="Times New Roman"/>
          <w:sz w:val="24"/>
          <w:szCs w:val="24"/>
        </w:rPr>
        <w:t xml:space="preserve">y </w:t>
      </w:r>
      <w:r w:rsidRPr="003A629E">
        <w:rPr>
          <w:rFonts w:cs="Times New Roman"/>
          <w:sz w:val="24"/>
          <w:szCs w:val="24"/>
        </w:rPr>
        <w:t xml:space="preserve">utilizado para el mapeo y análisis de </w:t>
      </w:r>
      <w:r w:rsidR="00526547" w:rsidRPr="003A629E">
        <w:rPr>
          <w:rFonts w:cs="Times New Roman"/>
          <w:sz w:val="24"/>
          <w:szCs w:val="24"/>
        </w:rPr>
        <w:t>la distribució</w:t>
      </w:r>
      <w:r w:rsidR="008D75BD" w:rsidRPr="003A629E">
        <w:rPr>
          <w:rFonts w:cs="Times New Roman"/>
          <w:sz w:val="24"/>
          <w:szCs w:val="24"/>
        </w:rPr>
        <w:t>n de la diversidad.</w:t>
      </w:r>
      <w:r w:rsidRPr="003A629E">
        <w:rPr>
          <w:rFonts w:cs="Times New Roman"/>
          <w:sz w:val="24"/>
          <w:szCs w:val="24"/>
        </w:rPr>
        <w:t xml:space="preserve"> Además el programa ofrece una serie de utilidades que permiten c</w:t>
      </w:r>
      <w:r w:rsidR="00526547" w:rsidRPr="003A629E">
        <w:rPr>
          <w:rFonts w:cs="Times New Roman"/>
          <w:sz w:val="24"/>
          <w:szCs w:val="24"/>
        </w:rPr>
        <w:t xml:space="preserve">onvertir capas de un formato a </w:t>
      </w:r>
      <w:r w:rsidRPr="003A629E">
        <w:rPr>
          <w:rFonts w:cs="Times New Roman"/>
          <w:sz w:val="24"/>
          <w:szCs w:val="24"/>
        </w:rPr>
        <w:t xml:space="preserve">otro, georreferenciar puntos, </w:t>
      </w:r>
      <w:r w:rsidR="008D75BD" w:rsidRPr="003A629E">
        <w:rPr>
          <w:rFonts w:cs="Times New Roman"/>
          <w:sz w:val="24"/>
          <w:szCs w:val="24"/>
        </w:rPr>
        <w:t>corregir</w:t>
      </w:r>
      <w:r w:rsidRPr="003A629E">
        <w:rPr>
          <w:rFonts w:cs="Times New Roman"/>
          <w:sz w:val="24"/>
          <w:szCs w:val="24"/>
        </w:rPr>
        <w:t xml:space="preserve"> puntos georreferenciados</w:t>
      </w:r>
      <w:r w:rsidR="008D75BD" w:rsidRPr="003A629E">
        <w:rPr>
          <w:rFonts w:cs="Times New Roman"/>
          <w:sz w:val="24"/>
          <w:szCs w:val="24"/>
        </w:rPr>
        <w:t xml:space="preserve"> y</w:t>
      </w:r>
      <w:r w:rsidRPr="003A629E">
        <w:rPr>
          <w:rFonts w:cs="Times New Roman"/>
          <w:sz w:val="24"/>
          <w:szCs w:val="24"/>
        </w:rPr>
        <w:t xml:space="preserve"> extraer variables ambientales, entre otros (</w:t>
      </w:r>
      <w:r w:rsidR="008D75BD" w:rsidRPr="003A629E">
        <w:rPr>
          <w:rFonts w:cs="Times New Roman"/>
          <w:sz w:val="24"/>
          <w:szCs w:val="24"/>
        </w:rPr>
        <w:t xml:space="preserve">ver </w:t>
      </w:r>
      <w:r w:rsidRPr="003A629E">
        <w:rPr>
          <w:rFonts w:cs="Times New Roman"/>
          <w:sz w:val="24"/>
          <w:szCs w:val="24"/>
        </w:rPr>
        <w:t>http://www.diva-gis.org).</w:t>
      </w:r>
    </w:p>
    <w:p w14:paraId="16BEC497" w14:textId="47B42C1B" w:rsidR="00FA78A4" w:rsidRPr="003A629E" w:rsidRDefault="00BC06C3" w:rsidP="00422E08">
      <w:pPr>
        <w:spacing w:after="160" w:line="480" w:lineRule="auto"/>
        <w:ind w:firstLine="567"/>
        <w:rPr>
          <w:rFonts w:cs="Times New Roman"/>
          <w:sz w:val="24"/>
          <w:szCs w:val="24"/>
        </w:rPr>
      </w:pPr>
      <w:r w:rsidRPr="003A629E">
        <w:rPr>
          <w:rFonts w:cs="Times New Roman"/>
          <w:sz w:val="24"/>
          <w:szCs w:val="24"/>
        </w:rPr>
        <w:t>Sobre la cap</w:t>
      </w:r>
      <w:r w:rsidR="00526547" w:rsidRPr="003A629E">
        <w:rPr>
          <w:rFonts w:cs="Times New Roman"/>
          <w:sz w:val="24"/>
          <w:szCs w:val="24"/>
        </w:rPr>
        <w:t>a de cada mapa generado por MaxE</w:t>
      </w:r>
      <w:r w:rsidRPr="003A629E">
        <w:rPr>
          <w:rFonts w:cs="Times New Roman"/>
          <w:sz w:val="24"/>
          <w:szCs w:val="24"/>
        </w:rPr>
        <w:t xml:space="preserve">nt para cada especie en estudio, se </w:t>
      </w:r>
      <w:r w:rsidR="00526547" w:rsidRPr="003A629E">
        <w:rPr>
          <w:rFonts w:cs="Times New Roman"/>
          <w:sz w:val="24"/>
          <w:szCs w:val="24"/>
        </w:rPr>
        <w:t>superpusieron, usando Diva-Gis:</w:t>
      </w:r>
      <w:r w:rsidR="00E71206">
        <w:rPr>
          <w:rFonts w:cs="Times New Roman"/>
          <w:sz w:val="24"/>
          <w:szCs w:val="24"/>
        </w:rPr>
        <w:t xml:space="preserve"> </w:t>
      </w:r>
      <w:r w:rsidR="004B24E6" w:rsidRPr="003A629E">
        <w:rPr>
          <w:rFonts w:cs="Times New Roman"/>
          <w:sz w:val="24"/>
          <w:szCs w:val="24"/>
        </w:rPr>
        <w:t xml:space="preserve">1) </w:t>
      </w:r>
      <w:r w:rsidRPr="003A629E">
        <w:rPr>
          <w:rFonts w:cs="Times New Roman"/>
          <w:sz w:val="24"/>
          <w:szCs w:val="24"/>
        </w:rPr>
        <w:t xml:space="preserve">Los datos de presencia correspondientes, para comparar </w:t>
      </w:r>
      <w:r w:rsidRPr="003A629E">
        <w:rPr>
          <w:rFonts w:cs="Times New Roman"/>
          <w:sz w:val="24"/>
          <w:szCs w:val="24"/>
        </w:rPr>
        <w:lastRenderedPageBreak/>
        <w:t>estos puntos de presencia con la distribución bio</w:t>
      </w:r>
      <w:r w:rsidR="00422E08">
        <w:rPr>
          <w:rFonts w:cs="Times New Roman"/>
          <w:sz w:val="24"/>
          <w:szCs w:val="24"/>
        </w:rPr>
        <w:t xml:space="preserve">geográfica potencial respectiva, </w:t>
      </w:r>
      <w:r w:rsidR="004B24E6" w:rsidRPr="003A629E">
        <w:rPr>
          <w:rFonts w:cs="Times New Roman"/>
          <w:sz w:val="24"/>
          <w:szCs w:val="24"/>
        </w:rPr>
        <w:t xml:space="preserve">2) </w:t>
      </w:r>
      <w:r w:rsidR="00422E08">
        <w:rPr>
          <w:rFonts w:cs="Times New Roman"/>
          <w:sz w:val="24"/>
          <w:szCs w:val="24"/>
        </w:rPr>
        <w:t xml:space="preserve">Los </w:t>
      </w:r>
      <w:r w:rsidRPr="003A629E">
        <w:rPr>
          <w:rFonts w:cs="Times New Roman"/>
          <w:sz w:val="24"/>
          <w:szCs w:val="24"/>
        </w:rPr>
        <w:t xml:space="preserve"> límites geográficos del territorio chileno, obteniéndose con esto información detallada de la distribución espacial de cada una de las especies investigadas</w:t>
      </w:r>
      <w:r w:rsidR="008D75BD" w:rsidRPr="003A629E">
        <w:rPr>
          <w:rFonts w:cs="Times New Roman"/>
          <w:sz w:val="24"/>
          <w:szCs w:val="24"/>
        </w:rPr>
        <w:t xml:space="preserve">. Las capas fueron descargadas de rulamahue (ver </w:t>
      </w:r>
      <w:hyperlink r:id="rId15" w:history="1">
        <w:r w:rsidR="00422E08" w:rsidRPr="007313E6">
          <w:rPr>
            <w:rStyle w:val="Hipervnculo"/>
            <w:sz w:val="24"/>
            <w:szCs w:val="24"/>
          </w:rPr>
          <w:t>http://www.rulamahue.cl)</w:t>
        </w:r>
      </w:hyperlink>
      <w:r w:rsidR="00422E08">
        <w:rPr>
          <w:rFonts w:cs="Times New Roman"/>
          <w:sz w:val="24"/>
          <w:szCs w:val="24"/>
        </w:rPr>
        <w:t xml:space="preserve">, </w:t>
      </w:r>
      <w:r w:rsidR="004B24E6" w:rsidRPr="003A629E">
        <w:rPr>
          <w:rFonts w:cs="Times New Roman"/>
          <w:sz w:val="24"/>
          <w:szCs w:val="24"/>
        </w:rPr>
        <w:t xml:space="preserve">3) </w:t>
      </w:r>
      <w:r w:rsidR="00A502B6">
        <w:rPr>
          <w:rFonts w:cs="Times New Roman"/>
          <w:sz w:val="24"/>
          <w:szCs w:val="24"/>
        </w:rPr>
        <w:t>Las á</w:t>
      </w:r>
      <w:r w:rsidR="00422E08">
        <w:rPr>
          <w:rFonts w:cs="Times New Roman"/>
          <w:sz w:val="24"/>
          <w:szCs w:val="24"/>
        </w:rPr>
        <w:t>reas del</w:t>
      </w:r>
      <w:r w:rsidRPr="003A629E">
        <w:rPr>
          <w:rFonts w:cs="Times New Roman"/>
          <w:sz w:val="24"/>
          <w:szCs w:val="24"/>
        </w:rPr>
        <w:t xml:space="preserve"> Sistema Nacional de Áreas Silvestres Protegidas del Estado (SNASPE)</w:t>
      </w:r>
      <w:r w:rsidR="00A502B6">
        <w:rPr>
          <w:rFonts w:cs="Times New Roman"/>
          <w:sz w:val="24"/>
          <w:szCs w:val="24"/>
        </w:rPr>
        <w:t>, descargada</w:t>
      </w:r>
      <w:r w:rsidR="00570D4A" w:rsidRPr="003A629E">
        <w:rPr>
          <w:rFonts w:cs="Times New Roman"/>
          <w:sz w:val="24"/>
          <w:szCs w:val="24"/>
        </w:rPr>
        <w:t xml:space="preserve"> en el sitio web de CONAF</w:t>
      </w:r>
      <w:r w:rsidRPr="003A629E">
        <w:rPr>
          <w:rFonts w:cs="Times New Roman"/>
          <w:sz w:val="24"/>
          <w:szCs w:val="24"/>
        </w:rPr>
        <w:t xml:space="preserve"> (</w:t>
      </w:r>
      <w:r w:rsidR="00570D4A" w:rsidRPr="003A629E">
        <w:rPr>
          <w:rFonts w:cs="Times New Roman"/>
          <w:sz w:val="24"/>
          <w:szCs w:val="24"/>
        </w:rPr>
        <w:t xml:space="preserve">ver </w:t>
      </w:r>
      <w:hyperlink r:id="rId16" w:history="1">
        <w:r w:rsidR="00422E08" w:rsidRPr="007313E6">
          <w:rPr>
            <w:rStyle w:val="Hipervnculo"/>
            <w:sz w:val="24"/>
            <w:szCs w:val="24"/>
          </w:rPr>
          <w:t>http://sit.conaf.cl)</w:t>
        </w:r>
      </w:hyperlink>
      <w:r w:rsidR="00422E08">
        <w:rPr>
          <w:rFonts w:cs="Times New Roman"/>
          <w:sz w:val="24"/>
          <w:szCs w:val="24"/>
        </w:rPr>
        <w:t xml:space="preserve">, y </w:t>
      </w:r>
      <w:r w:rsidR="004B24E6" w:rsidRPr="003A629E">
        <w:rPr>
          <w:rFonts w:cs="Times New Roman"/>
          <w:sz w:val="24"/>
          <w:szCs w:val="24"/>
        </w:rPr>
        <w:t xml:space="preserve">4) </w:t>
      </w:r>
      <w:r w:rsidRPr="003A629E">
        <w:rPr>
          <w:rFonts w:cs="Times New Roman"/>
          <w:sz w:val="24"/>
          <w:szCs w:val="24"/>
        </w:rPr>
        <w:t xml:space="preserve">La capa de los pisos vegetaciones de Chile elaborada por </w:t>
      </w:r>
      <w:r w:rsidR="00570D4A" w:rsidRPr="003A629E">
        <w:rPr>
          <w:rFonts w:cs="Times New Roman"/>
          <w:sz w:val="24"/>
          <w:szCs w:val="24"/>
        </w:rPr>
        <w:t>Luebert &amp;</w:t>
      </w:r>
      <w:r w:rsidR="00422E08">
        <w:rPr>
          <w:rFonts w:cs="Times New Roman"/>
          <w:sz w:val="24"/>
          <w:szCs w:val="24"/>
        </w:rPr>
        <w:t xml:space="preserve"> </w:t>
      </w:r>
      <w:r w:rsidRPr="003A629E">
        <w:rPr>
          <w:rFonts w:cs="Times New Roman"/>
          <w:sz w:val="24"/>
          <w:szCs w:val="24"/>
        </w:rPr>
        <w:t xml:space="preserve">Pliscoff </w:t>
      </w:r>
      <w:r w:rsidR="00570D4A" w:rsidRPr="003A629E">
        <w:rPr>
          <w:rFonts w:cs="Times New Roman"/>
          <w:sz w:val="24"/>
          <w:szCs w:val="24"/>
        </w:rPr>
        <w:t>(</w:t>
      </w:r>
      <w:r w:rsidRPr="003A629E">
        <w:rPr>
          <w:rFonts w:cs="Times New Roman"/>
          <w:sz w:val="24"/>
          <w:szCs w:val="24"/>
        </w:rPr>
        <w:t>2006</w:t>
      </w:r>
      <w:r w:rsidR="00570D4A" w:rsidRPr="003A629E">
        <w:rPr>
          <w:rFonts w:cs="Times New Roman"/>
          <w:sz w:val="24"/>
          <w:szCs w:val="24"/>
        </w:rPr>
        <w:t>)</w:t>
      </w:r>
      <w:r w:rsidRPr="003A629E">
        <w:rPr>
          <w:rFonts w:cs="Times New Roman"/>
          <w:sz w:val="24"/>
          <w:szCs w:val="24"/>
        </w:rPr>
        <w:t xml:space="preserve">, comprendida entre las latitudes 36°S y 40°S, que fue </w:t>
      </w:r>
      <w:r w:rsidR="00FA78A4" w:rsidRPr="003A629E">
        <w:rPr>
          <w:rFonts w:cs="Times New Roman"/>
          <w:sz w:val="24"/>
          <w:szCs w:val="24"/>
        </w:rPr>
        <w:t xml:space="preserve">descargada desde el sitio geoportal (ver en  </w:t>
      </w:r>
      <w:hyperlink r:id="rId17" w:history="1">
        <w:r w:rsidR="00FA78A4" w:rsidRPr="003A629E">
          <w:rPr>
            <w:rStyle w:val="Hipervnculo"/>
            <w:sz w:val="24"/>
            <w:szCs w:val="24"/>
          </w:rPr>
          <w:t>http://www.geoportal.cl</w:t>
        </w:r>
      </w:hyperlink>
      <w:r w:rsidR="00FA78A4" w:rsidRPr="003A629E">
        <w:rPr>
          <w:rFonts w:cs="Times New Roman"/>
          <w:sz w:val="24"/>
          <w:szCs w:val="24"/>
        </w:rPr>
        <w:t>).</w:t>
      </w:r>
    </w:p>
    <w:p w14:paraId="2F889538" w14:textId="77777777" w:rsidR="00BC06C3" w:rsidRPr="003A629E" w:rsidRDefault="00BC06C3" w:rsidP="003A629E">
      <w:pPr>
        <w:pStyle w:val="Prrafodelista"/>
        <w:spacing w:line="480" w:lineRule="auto"/>
        <w:ind w:firstLine="0"/>
        <w:rPr>
          <w:rFonts w:ascii="Times New Roman" w:hAnsi="Times New Roman" w:cs="Times New Roman"/>
          <w:sz w:val="24"/>
          <w:szCs w:val="24"/>
        </w:rPr>
      </w:pPr>
    </w:p>
    <w:p w14:paraId="25D1604F" w14:textId="77777777" w:rsidR="00BC06C3" w:rsidRPr="003A629E" w:rsidRDefault="00B7235B" w:rsidP="003A629E">
      <w:pPr>
        <w:pStyle w:val="Ttulo2"/>
        <w:spacing w:line="480" w:lineRule="auto"/>
      </w:pPr>
      <w:bookmarkStart w:id="43" w:name="_Toc452083441"/>
      <w:r w:rsidRPr="003A629E">
        <w:t>3.</w:t>
      </w:r>
      <w:r w:rsidR="00FA78A4" w:rsidRPr="003A629E">
        <w:t>6</w:t>
      </w:r>
      <w:r w:rsidR="00EE0CB4" w:rsidRPr="003A629E">
        <w:t xml:space="preserve"> </w:t>
      </w:r>
      <w:r w:rsidR="00BC06C3" w:rsidRPr="003A629E">
        <w:t>Variables</w:t>
      </w:r>
      <w:bookmarkEnd w:id="43"/>
    </w:p>
    <w:p w14:paraId="6C687DCE" w14:textId="06886666" w:rsidR="00BC06C3" w:rsidRPr="003A629E" w:rsidRDefault="00BC06C3" w:rsidP="003A629E">
      <w:pPr>
        <w:spacing w:line="480" w:lineRule="auto"/>
        <w:ind w:firstLine="708"/>
        <w:rPr>
          <w:rFonts w:cs="Times New Roman"/>
          <w:sz w:val="24"/>
          <w:szCs w:val="24"/>
        </w:rPr>
      </w:pPr>
      <w:r w:rsidRPr="003A629E">
        <w:rPr>
          <w:rFonts w:cs="Times New Roman"/>
          <w:sz w:val="24"/>
          <w:szCs w:val="24"/>
        </w:rPr>
        <w:t>Como se indicó en el apartado anterior, para poder r</w:t>
      </w:r>
      <w:r w:rsidR="00BD36D7" w:rsidRPr="003A629E">
        <w:rPr>
          <w:rFonts w:cs="Times New Roman"/>
          <w:sz w:val="24"/>
          <w:szCs w:val="24"/>
        </w:rPr>
        <w:t>ealizar la proyección de cada ré</w:t>
      </w:r>
      <w:r w:rsidRPr="003A629E">
        <w:rPr>
          <w:rFonts w:cs="Times New Roman"/>
          <w:sz w:val="24"/>
          <w:szCs w:val="24"/>
        </w:rPr>
        <w:t>plica se consideraron 19 variables bioclimáticas y una variable topográfica (</w:t>
      </w:r>
      <w:r w:rsidR="00FA78A4" w:rsidRPr="003A629E">
        <w:rPr>
          <w:rFonts w:cs="Times New Roman"/>
          <w:sz w:val="24"/>
          <w:szCs w:val="24"/>
        </w:rPr>
        <w:t xml:space="preserve">ver </w:t>
      </w:r>
      <w:r w:rsidRPr="003A629E">
        <w:rPr>
          <w:rFonts w:cs="Times New Roman"/>
          <w:sz w:val="24"/>
          <w:szCs w:val="24"/>
        </w:rPr>
        <w:t xml:space="preserve">Tabla </w:t>
      </w:r>
      <w:r w:rsidR="00FA78A4" w:rsidRPr="003A629E">
        <w:rPr>
          <w:rFonts w:cs="Times New Roman"/>
          <w:sz w:val="24"/>
          <w:szCs w:val="24"/>
        </w:rPr>
        <w:t>N</w:t>
      </w:r>
      <w:r w:rsidRPr="003A629E">
        <w:rPr>
          <w:rFonts w:cs="Times New Roman"/>
          <w:sz w:val="24"/>
          <w:szCs w:val="24"/>
        </w:rPr>
        <w:t>º</w:t>
      </w:r>
      <w:r w:rsidR="00A5018A">
        <w:rPr>
          <w:rFonts w:cs="Times New Roman"/>
          <w:sz w:val="24"/>
          <w:szCs w:val="24"/>
        </w:rPr>
        <w:t>4</w:t>
      </w:r>
      <w:r w:rsidRPr="003A629E">
        <w:rPr>
          <w:rFonts w:cs="Times New Roman"/>
          <w:sz w:val="24"/>
          <w:szCs w:val="24"/>
        </w:rPr>
        <w:t>)</w:t>
      </w:r>
      <w:r w:rsidR="007E6216" w:rsidRPr="003A629E">
        <w:rPr>
          <w:rFonts w:cs="Times New Roman"/>
          <w:sz w:val="24"/>
          <w:szCs w:val="24"/>
        </w:rPr>
        <w:t>,</w:t>
      </w:r>
      <w:r w:rsidRPr="003A629E">
        <w:rPr>
          <w:rFonts w:cs="Times New Roman"/>
          <w:sz w:val="24"/>
          <w:szCs w:val="24"/>
        </w:rPr>
        <w:t xml:space="preserve"> con una resolución espacial original de 2.5 minutos</w:t>
      </w:r>
      <w:r w:rsidR="007E6216" w:rsidRPr="003A629E">
        <w:rPr>
          <w:rFonts w:cs="Times New Roman"/>
          <w:sz w:val="24"/>
          <w:szCs w:val="24"/>
        </w:rPr>
        <w:t xml:space="preserve"> (i.e. cada celda posee una superficie de 5 </w:t>
      </w:r>
      <w:r w:rsidR="00F341F9" w:rsidRPr="003A629E">
        <w:rPr>
          <w:rFonts w:cs="Times New Roman"/>
          <w:sz w:val="24"/>
          <w:szCs w:val="24"/>
        </w:rPr>
        <w:t>k</w:t>
      </w:r>
      <w:r w:rsidR="00A5659D" w:rsidRPr="003A629E">
        <w:rPr>
          <w:rFonts w:cs="Times New Roman"/>
          <w:sz w:val="24"/>
          <w:szCs w:val="24"/>
        </w:rPr>
        <w:t>m</w:t>
      </w:r>
      <w:r w:rsidR="007E6216" w:rsidRPr="003A629E">
        <w:rPr>
          <w:rFonts w:cs="Times New Roman"/>
          <w:sz w:val="24"/>
          <w:szCs w:val="24"/>
          <w:vertAlign w:val="superscript"/>
        </w:rPr>
        <w:t>2</w:t>
      </w:r>
      <w:r w:rsidR="007E6216" w:rsidRPr="003A629E">
        <w:rPr>
          <w:rFonts w:cs="Times New Roman"/>
          <w:sz w:val="24"/>
          <w:szCs w:val="24"/>
        </w:rPr>
        <w:t xml:space="preserve"> aprox.). Las variables </w:t>
      </w:r>
      <w:r w:rsidR="00A502B6">
        <w:rPr>
          <w:rFonts w:cs="Times New Roman"/>
          <w:sz w:val="24"/>
          <w:szCs w:val="24"/>
        </w:rPr>
        <w:t>bioclimá</w:t>
      </w:r>
      <w:r w:rsidR="00422E08">
        <w:rPr>
          <w:rFonts w:cs="Times New Roman"/>
          <w:sz w:val="24"/>
          <w:szCs w:val="24"/>
        </w:rPr>
        <w:t xml:space="preserve">ticas asociadas con las </w:t>
      </w:r>
      <w:r w:rsidR="007E6216" w:rsidRPr="003A629E">
        <w:rPr>
          <w:rFonts w:cs="Times New Roman"/>
          <w:sz w:val="24"/>
          <w:szCs w:val="24"/>
        </w:rPr>
        <w:t xml:space="preserve">temperaturas fueron medidas en ºC, las precipitaciones en mm de agua </w:t>
      </w:r>
      <w:r w:rsidR="0015344E" w:rsidRPr="003A629E">
        <w:rPr>
          <w:rFonts w:cs="Times New Roman"/>
          <w:sz w:val="24"/>
          <w:szCs w:val="24"/>
        </w:rPr>
        <w:t>caída</w:t>
      </w:r>
      <w:r w:rsidR="007E6216" w:rsidRPr="003A629E">
        <w:rPr>
          <w:rFonts w:cs="Times New Roman"/>
          <w:sz w:val="24"/>
          <w:szCs w:val="24"/>
        </w:rPr>
        <w:t xml:space="preserve"> y la </w:t>
      </w:r>
      <w:r w:rsidR="0015344E" w:rsidRPr="003A629E">
        <w:rPr>
          <w:rFonts w:cs="Times New Roman"/>
          <w:sz w:val="24"/>
          <w:szCs w:val="24"/>
        </w:rPr>
        <w:t>elevación</w:t>
      </w:r>
      <w:r w:rsidR="007E6216" w:rsidRPr="003A629E">
        <w:rPr>
          <w:rFonts w:cs="Times New Roman"/>
          <w:sz w:val="24"/>
          <w:szCs w:val="24"/>
        </w:rPr>
        <w:t xml:space="preserve"> (i.e. variable topogr</w:t>
      </w:r>
      <w:r w:rsidR="00BD36D7" w:rsidRPr="003A629E">
        <w:rPr>
          <w:rFonts w:cs="Times New Roman"/>
          <w:sz w:val="24"/>
          <w:szCs w:val="24"/>
        </w:rPr>
        <w:t>á</w:t>
      </w:r>
      <w:r w:rsidR="007E6216" w:rsidRPr="003A629E">
        <w:rPr>
          <w:rFonts w:cs="Times New Roman"/>
          <w:sz w:val="24"/>
          <w:szCs w:val="24"/>
        </w:rPr>
        <w:t>fica) en metros sobre el nivel del mar (msnm).</w:t>
      </w:r>
    </w:p>
    <w:p w14:paraId="7FAF3022" w14:textId="77777777" w:rsidR="00AC3B29" w:rsidRPr="003A629E" w:rsidRDefault="00AC3B29" w:rsidP="003A629E">
      <w:pPr>
        <w:spacing w:line="480" w:lineRule="auto"/>
        <w:ind w:firstLine="708"/>
        <w:rPr>
          <w:rFonts w:cs="Times New Roman"/>
          <w:b/>
          <w:sz w:val="24"/>
          <w:szCs w:val="24"/>
        </w:rPr>
        <w:sectPr w:rsidR="00AC3B29" w:rsidRPr="003A629E" w:rsidSect="00E87672">
          <w:pgSz w:w="12240" w:h="15840" w:code="1"/>
          <w:pgMar w:top="1417" w:right="1701" w:bottom="1417" w:left="1701" w:header="720" w:footer="720" w:gutter="0"/>
          <w:cols w:space="720"/>
          <w:docGrid w:linePitch="600" w:charSpace="36864"/>
        </w:sectPr>
      </w:pPr>
    </w:p>
    <w:p w14:paraId="7ED6828E" w14:textId="77777777" w:rsidR="00EE0CB4" w:rsidRPr="003A629E" w:rsidRDefault="00EE0CB4" w:rsidP="003A629E">
      <w:pPr>
        <w:spacing w:line="480" w:lineRule="auto"/>
        <w:ind w:firstLine="708"/>
        <w:rPr>
          <w:rFonts w:cs="Times New Roman"/>
          <w:b/>
          <w:sz w:val="24"/>
          <w:szCs w:val="24"/>
        </w:rPr>
        <w:sectPr w:rsidR="00EE0CB4" w:rsidRPr="003A629E" w:rsidSect="00E87672">
          <w:type w:val="continuous"/>
          <w:pgSz w:w="12240" w:h="15840" w:code="1"/>
          <w:pgMar w:top="1417" w:right="1701" w:bottom="1417" w:left="1701" w:header="720" w:footer="720" w:gutter="0"/>
          <w:cols w:space="720"/>
          <w:docGrid w:linePitch="600" w:charSpace="36864"/>
        </w:sectPr>
      </w:pPr>
    </w:p>
    <w:p w14:paraId="065B8BAF" w14:textId="08288B75" w:rsidR="007E6216" w:rsidRPr="008B0047" w:rsidRDefault="007E6216" w:rsidP="003A629E">
      <w:pPr>
        <w:pStyle w:val="Leyenda"/>
        <w:spacing w:line="480" w:lineRule="auto"/>
        <w:rPr>
          <w:szCs w:val="24"/>
        </w:rPr>
      </w:pPr>
      <w:r w:rsidRPr="008B0047">
        <w:rPr>
          <w:b/>
          <w:szCs w:val="24"/>
        </w:rPr>
        <w:lastRenderedPageBreak/>
        <w:t>Tabla Nº</w:t>
      </w:r>
      <w:r w:rsidR="00A5018A">
        <w:rPr>
          <w:b/>
          <w:szCs w:val="24"/>
        </w:rPr>
        <w:t>4</w:t>
      </w:r>
      <w:r w:rsidRPr="008B0047">
        <w:rPr>
          <w:b/>
          <w:szCs w:val="24"/>
        </w:rPr>
        <w:t>:</w:t>
      </w:r>
      <w:r w:rsidRPr="008B0047">
        <w:rPr>
          <w:szCs w:val="24"/>
        </w:rPr>
        <w:t xml:space="preserve"> Variables bioclimáticas y topográficas</w:t>
      </w:r>
      <w:r w:rsidR="00BD36D7" w:rsidRPr="008B0047">
        <w:rPr>
          <w:szCs w:val="24"/>
        </w:rPr>
        <w:t xml:space="preserve"> usadas en la modelación de MaxE</w:t>
      </w:r>
      <w:r w:rsidRPr="008B0047">
        <w:rPr>
          <w:szCs w:val="24"/>
        </w:rPr>
        <w:t>nt.</w:t>
      </w:r>
    </w:p>
    <w:tbl>
      <w:tblPr>
        <w:tblStyle w:val="Tablaconcuadrcula1"/>
        <w:tblW w:w="0" w:type="auto"/>
        <w:jc w:val="center"/>
        <w:tblLook w:val="04A0" w:firstRow="1" w:lastRow="0" w:firstColumn="1" w:lastColumn="0" w:noHBand="0" w:noVBand="1"/>
      </w:tblPr>
      <w:tblGrid>
        <w:gridCol w:w="7177"/>
      </w:tblGrid>
      <w:tr w:rsidR="00BC06C3" w:rsidRPr="003A629E" w14:paraId="06870FEB" w14:textId="77777777" w:rsidTr="00BC06C3">
        <w:trPr>
          <w:jc w:val="center"/>
        </w:trPr>
        <w:tc>
          <w:tcPr>
            <w:tcW w:w="0" w:type="auto"/>
          </w:tcPr>
          <w:p w14:paraId="010A6310" w14:textId="77777777" w:rsidR="00BC06C3" w:rsidRPr="003A629E" w:rsidRDefault="00BC06C3" w:rsidP="003A629E">
            <w:pPr>
              <w:spacing w:line="480" w:lineRule="auto"/>
              <w:ind w:firstLine="0"/>
              <w:rPr>
                <w:sz w:val="24"/>
                <w:szCs w:val="24"/>
                <w:lang w:val="es-CL"/>
              </w:rPr>
            </w:pPr>
            <w:r w:rsidRPr="003A629E">
              <w:rPr>
                <w:sz w:val="24"/>
                <w:szCs w:val="24"/>
                <w:lang w:val="es-CL"/>
              </w:rPr>
              <w:t xml:space="preserve">Alt  = Altura (elevación sobre el nivel del mar, en metros) </w:t>
            </w:r>
          </w:p>
        </w:tc>
      </w:tr>
      <w:tr w:rsidR="00BC06C3" w:rsidRPr="003A629E" w14:paraId="1EBCF305" w14:textId="77777777" w:rsidTr="00BC06C3">
        <w:trPr>
          <w:jc w:val="center"/>
        </w:trPr>
        <w:tc>
          <w:tcPr>
            <w:tcW w:w="0" w:type="auto"/>
          </w:tcPr>
          <w:p w14:paraId="067A5935" w14:textId="77777777" w:rsidR="00BC06C3" w:rsidRPr="003A629E" w:rsidRDefault="00BC06C3" w:rsidP="003A629E">
            <w:pPr>
              <w:spacing w:line="480" w:lineRule="auto"/>
              <w:ind w:firstLine="0"/>
              <w:rPr>
                <w:sz w:val="24"/>
                <w:szCs w:val="24"/>
                <w:lang w:val="es-CL"/>
              </w:rPr>
            </w:pPr>
            <w:r w:rsidRPr="003A629E">
              <w:rPr>
                <w:sz w:val="24"/>
                <w:szCs w:val="24"/>
                <w:lang w:val="es-CL"/>
              </w:rPr>
              <w:t>BIO1 = Temperatura Media Anual</w:t>
            </w:r>
          </w:p>
        </w:tc>
      </w:tr>
      <w:tr w:rsidR="00BC06C3" w:rsidRPr="003A629E" w14:paraId="619643DE" w14:textId="77777777" w:rsidTr="00BC06C3">
        <w:trPr>
          <w:jc w:val="center"/>
        </w:trPr>
        <w:tc>
          <w:tcPr>
            <w:tcW w:w="0" w:type="auto"/>
          </w:tcPr>
          <w:p w14:paraId="51C3DA30" w14:textId="77777777" w:rsidR="00BC06C3" w:rsidRPr="003A629E" w:rsidRDefault="00BC06C3" w:rsidP="003A629E">
            <w:pPr>
              <w:spacing w:line="480" w:lineRule="auto"/>
              <w:ind w:firstLine="0"/>
              <w:rPr>
                <w:sz w:val="24"/>
                <w:szCs w:val="24"/>
                <w:lang w:val="es-CL"/>
              </w:rPr>
            </w:pPr>
            <w:r w:rsidRPr="003A629E">
              <w:rPr>
                <w:sz w:val="24"/>
                <w:szCs w:val="24"/>
                <w:lang w:val="es-CL"/>
              </w:rPr>
              <w:t>BIO2 = Promedio del Rango Diurno (promedio mensual (t máx - t min))</w:t>
            </w:r>
          </w:p>
        </w:tc>
      </w:tr>
      <w:tr w:rsidR="00BC06C3" w:rsidRPr="003A629E" w14:paraId="63357AFF" w14:textId="77777777" w:rsidTr="00BC06C3">
        <w:trPr>
          <w:jc w:val="center"/>
        </w:trPr>
        <w:tc>
          <w:tcPr>
            <w:tcW w:w="0" w:type="auto"/>
          </w:tcPr>
          <w:p w14:paraId="5CB69315" w14:textId="77777777" w:rsidR="00BC06C3" w:rsidRPr="003A629E" w:rsidRDefault="00BC06C3" w:rsidP="003A629E">
            <w:pPr>
              <w:spacing w:line="480" w:lineRule="auto"/>
              <w:ind w:firstLine="0"/>
              <w:rPr>
                <w:sz w:val="24"/>
                <w:szCs w:val="24"/>
                <w:lang w:val="es-CL"/>
              </w:rPr>
            </w:pPr>
            <w:r w:rsidRPr="003A629E">
              <w:rPr>
                <w:sz w:val="24"/>
                <w:szCs w:val="24"/>
                <w:lang w:val="es-CL"/>
              </w:rPr>
              <w:t>BIO3 = Isotermalidad</w:t>
            </w:r>
          </w:p>
        </w:tc>
      </w:tr>
      <w:tr w:rsidR="00BC06C3" w:rsidRPr="003A629E" w14:paraId="7A4DEF22" w14:textId="77777777" w:rsidTr="00BC06C3">
        <w:trPr>
          <w:jc w:val="center"/>
        </w:trPr>
        <w:tc>
          <w:tcPr>
            <w:tcW w:w="0" w:type="auto"/>
          </w:tcPr>
          <w:p w14:paraId="15BC77D5" w14:textId="77777777" w:rsidR="00BC06C3" w:rsidRPr="003A629E" w:rsidRDefault="00BC06C3" w:rsidP="003A629E">
            <w:pPr>
              <w:spacing w:line="480" w:lineRule="auto"/>
              <w:ind w:firstLine="0"/>
              <w:rPr>
                <w:sz w:val="24"/>
                <w:szCs w:val="24"/>
                <w:lang w:val="es-CL"/>
              </w:rPr>
            </w:pPr>
            <w:r w:rsidRPr="003A629E">
              <w:rPr>
                <w:sz w:val="24"/>
                <w:szCs w:val="24"/>
                <w:lang w:val="es-CL"/>
              </w:rPr>
              <w:t>BIO4 = Estacionalidad de la Temperatura</w:t>
            </w:r>
          </w:p>
        </w:tc>
      </w:tr>
      <w:tr w:rsidR="00BC06C3" w:rsidRPr="003A629E" w14:paraId="7E4DC1EB" w14:textId="77777777" w:rsidTr="00BC06C3">
        <w:trPr>
          <w:jc w:val="center"/>
        </w:trPr>
        <w:tc>
          <w:tcPr>
            <w:tcW w:w="0" w:type="auto"/>
          </w:tcPr>
          <w:p w14:paraId="1ADBD381" w14:textId="77777777" w:rsidR="00BC06C3" w:rsidRPr="003A629E" w:rsidRDefault="00BC06C3" w:rsidP="003A629E">
            <w:pPr>
              <w:spacing w:line="480" w:lineRule="auto"/>
              <w:ind w:firstLine="0"/>
              <w:rPr>
                <w:sz w:val="24"/>
                <w:szCs w:val="24"/>
                <w:lang w:val="es-CL"/>
              </w:rPr>
            </w:pPr>
            <w:r w:rsidRPr="003A629E">
              <w:rPr>
                <w:sz w:val="24"/>
                <w:szCs w:val="24"/>
                <w:lang w:val="es-CL"/>
              </w:rPr>
              <w:t>BIO5 = Temperatura máxima de Mes más Caluroso</w:t>
            </w:r>
          </w:p>
        </w:tc>
      </w:tr>
      <w:tr w:rsidR="00BC06C3" w:rsidRPr="003A629E" w14:paraId="34660838" w14:textId="77777777" w:rsidTr="00BC06C3">
        <w:trPr>
          <w:jc w:val="center"/>
        </w:trPr>
        <w:tc>
          <w:tcPr>
            <w:tcW w:w="0" w:type="auto"/>
          </w:tcPr>
          <w:p w14:paraId="08154E35" w14:textId="77777777" w:rsidR="00BC06C3" w:rsidRPr="003A629E" w:rsidRDefault="00BC06C3" w:rsidP="003A629E">
            <w:pPr>
              <w:spacing w:line="480" w:lineRule="auto"/>
              <w:ind w:firstLine="0"/>
              <w:rPr>
                <w:sz w:val="24"/>
                <w:szCs w:val="24"/>
                <w:lang w:val="es-CL"/>
              </w:rPr>
            </w:pPr>
            <w:r w:rsidRPr="003A629E">
              <w:rPr>
                <w:sz w:val="24"/>
                <w:szCs w:val="24"/>
                <w:lang w:val="es-CL"/>
              </w:rPr>
              <w:t>BIO6 = Temperatura mínima de Mes más Frío</w:t>
            </w:r>
          </w:p>
        </w:tc>
      </w:tr>
      <w:tr w:rsidR="00BC06C3" w:rsidRPr="003A629E" w14:paraId="0609ED05" w14:textId="77777777" w:rsidTr="00BC06C3">
        <w:trPr>
          <w:jc w:val="center"/>
        </w:trPr>
        <w:tc>
          <w:tcPr>
            <w:tcW w:w="0" w:type="auto"/>
          </w:tcPr>
          <w:p w14:paraId="49561254" w14:textId="77777777" w:rsidR="00BC06C3" w:rsidRPr="003A629E" w:rsidRDefault="00BC06C3" w:rsidP="003A629E">
            <w:pPr>
              <w:spacing w:line="480" w:lineRule="auto"/>
              <w:ind w:firstLine="0"/>
              <w:rPr>
                <w:sz w:val="24"/>
                <w:szCs w:val="24"/>
                <w:lang w:val="es-CL"/>
              </w:rPr>
            </w:pPr>
            <w:r w:rsidRPr="003A629E">
              <w:rPr>
                <w:sz w:val="24"/>
                <w:szCs w:val="24"/>
                <w:lang w:val="es-CL"/>
              </w:rPr>
              <w:t>BIO7 = Rango Anual de Temperatura</w:t>
            </w:r>
          </w:p>
        </w:tc>
      </w:tr>
      <w:tr w:rsidR="00BC06C3" w:rsidRPr="003A629E" w14:paraId="556EACC9" w14:textId="77777777" w:rsidTr="00BC06C3">
        <w:trPr>
          <w:jc w:val="center"/>
        </w:trPr>
        <w:tc>
          <w:tcPr>
            <w:tcW w:w="0" w:type="auto"/>
          </w:tcPr>
          <w:p w14:paraId="45D69DC0" w14:textId="77777777" w:rsidR="00BC06C3" w:rsidRPr="003A629E" w:rsidRDefault="00BC06C3" w:rsidP="003A629E">
            <w:pPr>
              <w:spacing w:line="480" w:lineRule="auto"/>
              <w:ind w:firstLine="0"/>
              <w:rPr>
                <w:sz w:val="24"/>
                <w:szCs w:val="24"/>
                <w:lang w:val="es-CL"/>
              </w:rPr>
            </w:pPr>
            <w:r w:rsidRPr="003A629E">
              <w:rPr>
                <w:sz w:val="24"/>
                <w:szCs w:val="24"/>
                <w:lang w:val="es-CL"/>
              </w:rPr>
              <w:t>BIO8 = Temperatura Media de trimestre más húmedo</w:t>
            </w:r>
          </w:p>
        </w:tc>
      </w:tr>
      <w:tr w:rsidR="00BC06C3" w:rsidRPr="003A629E" w14:paraId="773E904E" w14:textId="77777777" w:rsidTr="00BC06C3">
        <w:trPr>
          <w:jc w:val="center"/>
        </w:trPr>
        <w:tc>
          <w:tcPr>
            <w:tcW w:w="0" w:type="auto"/>
          </w:tcPr>
          <w:p w14:paraId="11E7734A" w14:textId="77777777" w:rsidR="00BC06C3" w:rsidRPr="003A629E" w:rsidRDefault="00BC06C3" w:rsidP="003A629E">
            <w:pPr>
              <w:spacing w:line="480" w:lineRule="auto"/>
              <w:ind w:firstLine="0"/>
              <w:rPr>
                <w:sz w:val="24"/>
                <w:szCs w:val="24"/>
                <w:lang w:val="es-CL"/>
              </w:rPr>
            </w:pPr>
            <w:r w:rsidRPr="003A629E">
              <w:rPr>
                <w:sz w:val="24"/>
                <w:szCs w:val="24"/>
                <w:lang w:val="es-CL"/>
              </w:rPr>
              <w:t>BIO9 = Temperatura Media de trimestre más seco</w:t>
            </w:r>
          </w:p>
        </w:tc>
      </w:tr>
      <w:tr w:rsidR="00BC06C3" w:rsidRPr="003A629E" w14:paraId="5F0FCFA3" w14:textId="77777777" w:rsidTr="00BC06C3">
        <w:trPr>
          <w:jc w:val="center"/>
        </w:trPr>
        <w:tc>
          <w:tcPr>
            <w:tcW w:w="0" w:type="auto"/>
          </w:tcPr>
          <w:p w14:paraId="363309E8" w14:textId="77777777" w:rsidR="00BC06C3" w:rsidRPr="003A629E" w:rsidRDefault="00BC06C3" w:rsidP="003A629E">
            <w:pPr>
              <w:spacing w:line="480" w:lineRule="auto"/>
              <w:ind w:firstLine="0"/>
              <w:rPr>
                <w:sz w:val="24"/>
                <w:szCs w:val="24"/>
                <w:lang w:val="es-CL"/>
              </w:rPr>
            </w:pPr>
            <w:r w:rsidRPr="003A629E">
              <w:rPr>
                <w:sz w:val="24"/>
                <w:szCs w:val="24"/>
                <w:lang w:val="es-CL"/>
              </w:rPr>
              <w:t>BIO10 = Temperatura Media de trimestre más Caluroso</w:t>
            </w:r>
          </w:p>
        </w:tc>
      </w:tr>
      <w:tr w:rsidR="00BC06C3" w:rsidRPr="003A629E" w14:paraId="439937A4" w14:textId="77777777" w:rsidTr="00BC06C3">
        <w:trPr>
          <w:jc w:val="center"/>
        </w:trPr>
        <w:tc>
          <w:tcPr>
            <w:tcW w:w="0" w:type="auto"/>
          </w:tcPr>
          <w:p w14:paraId="7C9D8F8E" w14:textId="77777777" w:rsidR="00BC06C3" w:rsidRPr="003A629E" w:rsidRDefault="00BC06C3" w:rsidP="003A629E">
            <w:pPr>
              <w:spacing w:line="480" w:lineRule="auto"/>
              <w:ind w:firstLine="0"/>
              <w:rPr>
                <w:sz w:val="24"/>
                <w:szCs w:val="24"/>
                <w:lang w:val="es-CL"/>
              </w:rPr>
            </w:pPr>
            <w:r w:rsidRPr="003A629E">
              <w:rPr>
                <w:sz w:val="24"/>
                <w:szCs w:val="24"/>
                <w:lang w:val="es-CL"/>
              </w:rPr>
              <w:t>BIO11 = Temperatura Media de trimestre más Frío</w:t>
            </w:r>
          </w:p>
        </w:tc>
      </w:tr>
      <w:tr w:rsidR="00BC06C3" w:rsidRPr="003A629E" w14:paraId="40B657F0" w14:textId="77777777" w:rsidTr="00BC06C3">
        <w:trPr>
          <w:jc w:val="center"/>
        </w:trPr>
        <w:tc>
          <w:tcPr>
            <w:tcW w:w="0" w:type="auto"/>
          </w:tcPr>
          <w:p w14:paraId="67F86E8F" w14:textId="77777777" w:rsidR="00BC06C3" w:rsidRPr="003A629E" w:rsidRDefault="00BC06C3" w:rsidP="003A629E">
            <w:pPr>
              <w:spacing w:line="480" w:lineRule="auto"/>
              <w:ind w:firstLine="0"/>
              <w:rPr>
                <w:sz w:val="24"/>
                <w:szCs w:val="24"/>
                <w:lang w:val="es-CL"/>
              </w:rPr>
            </w:pPr>
            <w:r w:rsidRPr="003A629E">
              <w:rPr>
                <w:sz w:val="24"/>
                <w:szCs w:val="24"/>
                <w:lang w:val="es-CL"/>
              </w:rPr>
              <w:t>BIO12 = Precipitación Anual</w:t>
            </w:r>
          </w:p>
        </w:tc>
      </w:tr>
      <w:tr w:rsidR="00BC06C3" w:rsidRPr="003A629E" w14:paraId="123D8E52" w14:textId="77777777" w:rsidTr="00BC06C3">
        <w:trPr>
          <w:jc w:val="center"/>
        </w:trPr>
        <w:tc>
          <w:tcPr>
            <w:tcW w:w="0" w:type="auto"/>
          </w:tcPr>
          <w:p w14:paraId="2E5872EC" w14:textId="77777777" w:rsidR="00BC06C3" w:rsidRPr="003A629E" w:rsidRDefault="00BC06C3" w:rsidP="003A629E">
            <w:pPr>
              <w:spacing w:line="480" w:lineRule="auto"/>
              <w:ind w:firstLine="0"/>
              <w:rPr>
                <w:sz w:val="24"/>
                <w:szCs w:val="24"/>
                <w:lang w:val="es-CL"/>
              </w:rPr>
            </w:pPr>
            <w:r w:rsidRPr="003A629E">
              <w:rPr>
                <w:sz w:val="24"/>
                <w:szCs w:val="24"/>
                <w:lang w:val="es-CL"/>
              </w:rPr>
              <w:t>BIO13 = Precipitación de Mes más húmedo</w:t>
            </w:r>
          </w:p>
        </w:tc>
      </w:tr>
      <w:tr w:rsidR="00BC06C3" w:rsidRPr="003A629E" w14:paraId="5F7EA264" w14:textId="77777777" w:rsidTr="00BC06C3">
        <w:trPr>
          <w:jc w:val="center"/>
        </w:trPr>
        <w:tc>
          <w:tcPr>
            <w:tcW w:w="0" w:type="auto"/>
          </w:tcPr>
          <w:p w14:paraId="5E89974F" w14:textId="77777777" w:rsidR="00BC06C3" w:rsidRPr="003A629E" w:rsidRDefault="00BC06C3" w:rsidP="003A629E">
            <w:pPr>
              <w:spacing w:line="480" w:lineRule="auto"/>
              <w:ind w:firstLine="0"/>
              <w:rPr>
                <w:sz w:val="24"/>
                <w:szCs w:val="24"/>
                <w:lang w:val="es-CL"/>
              </w:rPr>
            </w:pPr>
            <w:r w:rsidRPr="003A629E">
              <w:rPr>
                <w:sz w:val="24"/>
                <w:szCs w:val="24"/>
                <w:lang w:val="es-CL"/>
              </w:rPr>
              <w:t>BIO14 = Precipitación de Mes más Seco</w:t>
            </w:r>
          </w:p>
        </w:tc>
      </w:tr>
      <w:tr w:rsidR="00BC06C3" w:rsidRPr="003A629E" w14:paraId="6D0F26E0" w14:textId="77777777" w:rsidTr="00BC06C3">
        <w:trPr>
          <w:jc w:val="center"/>
        </w:trPr>
        <w:tc>
          <w:tcPr>
            <w:tcW w:w="0" w:type="auto"/>
          </w:tcPr>
          <w:p w14:paraId="1828B75D" w14:textId="77777777" w:rsidR="00BC06C3" w:rsidRPr="003A629E" w:rsidRDefault="00BC06C3" w:rsidP="003A629E">
            <w:pPr>
              <w:spacing w:line="480" w:lineRule="auto"/>
              <w:ind w:firstLine="0"/>
              <w:rPr>
                <w:sz w:val="24"/>
                <w:szCs w:val="24"/>
                <w:lang w:val="es-CL"/>
              </w:rPr>
            </w:pPr>
            <w:r w:rsidRPr="003A629E">
              <w:rPr>
                <w:sz w:val="24"/>
                <w:szCs w:val="24"/>
                <w:lang w:val="es-CL"/>
              </w:rPr>
              <w:t>BIO15 = Estacionalidad de la Precipitación (Coeficiente de Variación)</w:t>
            </w:r>
          </w:p>
        </w:tc>
      </w:tr>
      <w:tr w:rsidR="00BC06C3" w:rsidRPr="003A629E" w14:paraId="0CA957FC" w14:textId="77777777" w:rsidTr="00BC06C3">
        <w:trPr>
          <w:jc w:val="center"/>
        </w:trPr>
        <w:tc>
          <w:tcPr>
            <w:tcW w:w="0" w:type="auto"/>
          </w:tcPr>
          <w:p w14:paraId="79535323" w14:textId="77777777" w:rsidR="00BC06C3" w:rsidRPr="003A629E" w:rsidRDefault="00BC06C3" w:rsidP="003A629E">
            <w:pPr>
              <w:spacing w:line="480" w:lineRule="auto"/>
              <w:ind w:firstLine="0"/>
              <w:rPr>
                <w:sz w:val="24"/>
                <w:szCs w:val="24"/>
                <w:lang w:val="es-CL"/>
              </w:rPr>
            </w:pPr>
            <w:r w:rsidRPr="003A629E">
              <w:rPr>
                <w:sz w:val="24"/>
                <w:szCs w:val="24"/>
                <w:lang w:val="es-CL"/>
              </w:rPr>
              <w:t>BIO16 = Precipitación de trimestre más húmedo</w:t>
            </w:r>
          </w:p>
        </w:tc>
      </w:tr>
      <w:tr w:rsidR="00BC06C3" w:rsidRPr="003A629E" w14:paraId="59430197" w14:textId="77777777" w:rsidTr="00BC06C3">
        <w:trPr>
          <w:jc w:val="center"/>
        </w:trPr>
        <w:tc>
          <w:tcPr>
            <w:tcW w:w="0" w:type="auto"/>
          </w:tcPr>
          <w:p w14:paraId="57A1122C" w14:textId="77777777" w:rsidR="00BC06C3" w:rsidRPr="003A629E" w:rsidRDefault="00BC06C3" w:rsidP="003A629E">
            <w:pPr>
              <w:spacing w:line="480" w:lineRule="auto"/>
              <w:ind w:firstLine="0"/>
              <w:rPr>
                <w:sz w:val="24"/>
                <w:szCs w:val="24"/>
                <w:lang w:val="es-CL"/>
              </w:rPr>
            </w:pPr>
            <w:r w:rsidRPr="003A629E">
              <w:rPr>
                <w:sz w:val="24"/>
                <w:szCs w:val="24"/>
                <w:lang w:val="es-CL"/>
              </w:rPr>
              <w:t>BIO17 = Precipitación de trimestre más Seco</w:t>
            </w:r>
          </w:p>
        </w:tc>
      </w:tr>
      <w:tr w:rsidR="00BC06C3" w:rsidRPr="003A629E" w14:paraId="0BF1E620" w14:textId="77777777" w:rsidTr="00BC06C3">
        <w:trPr>
          <w:jc w:val="center"/>
        </w:trPr>
        <w:tc>
          <w:tcPr>
            <w:tcW w:w="0" w:type="auto"/>
          </w:tcPr>
          <w:p w14:paraId="7AA0F55D" w14:textId="77777777" w:rsidR="00BC06C3" w:rsidRPr="003A629E" w:rsidRDefault="00BC06C3" w:rsidP="003A629E">
            <w:pPr>
              <w:spacing w:line="480" w:lineRule="auto"/>
              <w:ind w:firstLine="0"/>
              <w:rPr>
                <w:sz w:val="24"/>
                <w:szCs w:val="24"/>
                <w:lang w:val="es-CL"/>
              </w:rPr>
            </w:pPr>
            <w:r w:rsidRPr="003A629E">
              <w:rPr>
                <w:sz w:val="24"/>
                <w:szCs w:val="24"/>
                <w:lang w:val="es-CL"/>
              </w:rPr>
              <w:t>BIO18 = Precipitación de trimestre más Caluroso</w:t>
            </w:r>
          </w:p>
        </w:tc>
      </w:tr>
      <w:tr w:rsidR="00BC06C3" w:rsidRPr="003A629E" w14:paraId="1D9C521E" w14:textId="77777777" w:rsidTr="00BC06C3">
        <w:trPr>
          <w:jc w:val="center"/>
        </w:trPr>
        <w:tc>
          <w:tcPr>
            <w:tcW w:w="0" w:type="auto"/>
            <w:tcBorders>
              <w:top w:val="single" w:sz="4" w:space="0" w:color="auto"/>
            </w:tcBorders>
          </w:tcPr>
          <w:p w14:paraId="5A161E7C" w14:textId="77777777" w:rsidR="00BC06C3" w:rsidRPr="003A629E" w:rsidRDefault="00BC06C3" w:rsidP="003A629E">
            <w:pPr>
              <w:spacing w:line="480" w:lineRule="auto"/>
              <w:ind w:firstLine="0"/>
              <w:rPr>
                <w:sz w:val="24"/>
                <w:szCs w:val="24"/>
                <w:lang w:val="es-CL"/>
              </w:rPr>
            </w:pPr>
            <w:r w:rsidRPr="003A629E">
              <w:rPr>
                <w:sz w:val="24"/>
                <w:szCs w:val="24"/>
                <w:lang w:val="es-CL"/>
              </w:rPr>
              <w:t>BIO19 = Precipitación de trimestre más Frío</w:t>
            </w:r>
          </w:p>
        </w:tc>
      </w:tr>
    </w:tbl>
    <w:p w14:paraId="1106FEED" w14:textId="77777777" w:rsidR="00AC3B29" w:rsidRPr="003A629E" w:rsidRDefault="00AC3B29" w:rsidP="003A629E">
      <w:pPr>
        <w:pStyle w:val="Ttulo2"/>
        <w:spacing w:line="480" w:lineRule="auto"/>
      </w:pPr>
      <w:bookmarkStart w:id="44" w:name="_Toc450595180"/>
      <w:bookmarkStart w:id="45" w:name="_Toc452083442"/>
      <w:bookmarkStart w:id="46" w:name="_Toc450595179"/>
      <w:r w:rsidRPr="003A629E">
        <w:lastRenderedPageBreak/>
        <w:t>3.7 Validación</w:t>
      </w:r>
      <w:bookmarkEnd w:id="44"/>
      <w:bookmarkEnd w:id="45"/>
    </w:p>
    <w:p w14:paraId="546E7C26" w14:textId="015E0A26" w:rsidR="00AC3B29" w:rsidRPr="003A629E" w:rsidRDefault="00AC3B29" w:rsidP="003A629E">
      <w:pPr>
        <w:spacing w:after="160" w:line="480" w:lineRule="auto"/>
        <w:ind w:firstLine="708"/>
        <w:rPr>
          <w:rFonts w:cs="Times New Roman"/>
          <w:sz w:val="24"/>
          <w:szCs w:val="24"/>
        </w:rPr>
      </w:pPr>
      <w:r w:rsidRPr="003A629E">
        <w:rPr>
          <w:rFonts w:cs="Times New Roman"/>
          <w:sz w:val="24"/>
          <w:szCs w:val="24"/>
        </w:rPr>
        <w:t>Validar un modelo consiste en contrastar sus predicciones res</w:t>
      </w:r>
      <w:r w:rsidR="00945508">
        <w:rPr>
          <w:rFonts w:cs="Times New Roman"/>
          <w:sz w:val="24"/>
          <w:szCs w:val="24"/>
        </w:rPr>
        <w:t xml:space="preserve">pecto a los datos considerados </w:t>
      </w:r>
      <w:r w:rsidRPr="003A629E">
        <w:rPr>
          <w:rFonts w:cs="Times New Roman"/>
          <w:sz w:val="24"/>
          <w:szCs w:val="24"/>
        </w:rPr>
        <w:t xml:space="preserve">para obtener una media del nivel de ajuste del modelo a la realidad, lo que indica el desempeño del modelo. El programa MaxEnt consta con métodos de evaluación que usan la curva de análisis ROC y el área bajo la curva (Área Under Curve, o AUC), curvas de omisión (omission curves) y test de Acuchillamiento de Datos (Jackknife) (Varela et al. 2014; Ortega-Huerta &amp; Peterson 2008). </w:t>
      </w:r>
    </w:p>
    <w:p w14:paraId="2D9DA488" w14:textId="7E87AC61" w:rsidR="00AC3B29" w:rsidRPr="003A629E" w:rsidRDefault="00AC3B29" w:rsidP="003A629E">
      <w:pPr>
        <w:spacing w:after="160" w:line="480" w:lineRule="auto"/>
        <w:ind w:firstLine="708"/>
        <w:rPr>
          <w:rFonts w:cs="Times New Roman"/>
          <w:i/>
          <w:iCs/>
          <w:sz w:val="24"/>
          <w:szCs w:val="24"/>
        </w:rPr>
      </w:pPr>
      <w:r w:rsidRPr="003A629E">
        <w:rPr>
          <w:rFonts w:cs="Times New Roman"/>
          <w:sz w:val="24"/>
          <w:szCs w:val="24"/>
        </w:rPr>
        <w:t xml:space="preserve">La curva </w:t>
      </w:r>
      <w:r w:rsidR="00422E08">
        <w:rPr>
          <w:rFonts w:cs="Times New Roman"/>
          <w:sz w:val="24"/>
          <w:szCs w:val="24"/>
        </w:rPr>
        <w:t xml:space="preserve">ROC </w:t>
      </w:r>
      <w:r w:rsidRPr="003A629E">
        <w:rPr>
          <w:rFonts w:cs="Times New Roman"/>
          <w:sz w:val="24"/>
          <w:szCs w:val="24"/>
        </w:rPr>
        <w:t xml:space="preserve">se basa en </w:t>
      </w:r>
      <w:r w:rsidR="00422E08">
        <w:rPr>
          <w:rFonts w:cs="Times New Roman"/>
          <w:sz w:val="24"/>
          <w:szCs w:val="24"/>
        </w:rPr>
        <w:t>una</w:t>
      </w:r>
      <w:r w:rsidRPr="003A629E">
        <w:rPr>
          <w:rFonts w:cs="Times New Roman"/>
          <w:sz w:val="24"/>
          <w:szCs w:val="24"/>
        </w:rPr>
        <w:t xml:space="preserve"> Matriz de Confusión, donde se contrastan resultados producidos por un modelo con la realidad. Dos resultados correctos son posibles: verdaderos positivos y verdaderos negativos, mientras que </w:t>
      </w:r>
      <w:r w:rsidR="00422E08">
        <w:rPr>
          <w:rFonts w:cs="Times New Roman"/>
          <w:sz w:val="24"/>
          <w:szCs w:val="24"/>
        </w:rPr>
        <w:t>los otros dos incorrectos</w:t>
      </w:r>
      <w:r w:rsidRPr="003A629E">
        <w:rPr>
          <w:rFonts w:cs="Times New Roman"/>
          <w:sz w:val="24"/>
          <w:szCs w:val="24"/>
        </w:rPr>
        <w:t xml:space="preserve"> son llamados falsos positivos o falsos negativos (De Pando &amp; De Giles 2007; Mas et al. 2013).</w:t>
      </w:r>
    </w:p>
    <w:p w14:paraId="13BDD05F" w14:textId="77777777" w:rsidR="00AC3B29" w:rsidRPr="003A629E" w:rsidRDefault="00AC3B29" w:rsidP="003A629E">
      <w:pPr>
        <w:spacing w:after="160" w:line="480" w:lineRule="auto"/>
        <w:ind w:firstLine="708"/>
        <w:rPr>
          <w:rFonts w:cs="Times New Roman"/>
          <w:sz w:val="24"/>
          <w:szCs w:val="24"/>
        </w:rPr>
      </w:pPr>
      <w:r w:rsidRPr="003A629E">
        <w:rPr>
          <w:rFonts w:cs="Times New Roman"/>
          <w:sz w:val="24"/>
          <w:szCs w:val="24"/>
        </w:rPr>
        <w:t>En el caso de los resultados entregados por MaxEnt, estos se refieren a presencias o ausencias proyectadas en un área determinada por el usuario del programa, de forma tal que el programa puede clasificar puntos de esa área de forma incorrecta o correcta como puntos de presencia o de ausencia de la especie estudiada.</w:t>
      </w:r>
    </w:p>
    <w:p w14:paraId="73EF939E" w14:textId="77777777" w:rsidR="00AC3B29" w:rsidRPr="003A629E" w:rsidRDefault="00AC3B29" w:rsidP="003A629E">
      <w:pPr>
        <w:spacing w:after="160" w:line="480" w:lineRule="auto"/>
        <w:ind w:firstLine="708"/>
        <w:rPr>
          <w:rFonts w:cs="Times New Roman"/>
          <w:sz w:val="24"/>
          <w:szCs w:val="24"/>
        </w:rPr>
      </w:pPr>
      <w:r w:rsidRPr="003A629E">
        <w:rPr>
          <w:rFonts w:cs="Times New Roman"/>
          <w:sz w:val="24"/>
          <w:szCs w:val="24"/>
        </w:rPr>
        <w:t>Se llama Sensibilidad a la tasa de logros en reconocer presencias correctamente (éxitos) en relación a las presencias totales observadas. Por otro lado se denomina Especificidad a la razón entre los puntos de ausencia correctamente calculados y los puntos totales de ausencias, o sea aquellos lugares correctamente detectados sumados a aquellos que no se detectaron por el algoritmo (Phillips et al. 2006).</w:t>
      </w:r>
    </w:p>
    <w:p w14:paraId="48FEFCB3" w14:textId="5A36F989" w:rsidR="00AC3B29" w:rsidRPr="003A629E" w:rsidRDefault="00AC3B29" w:rsidP="003A629E">
      <w:pPr>
        <w:spacing w:line="480" w:lineRule="auto"/>
        <w:ind w:left="34"/>
        <w:rPr>
          <w:rFonts w:cs="Times New Roman"/>
          <w:sz w:val="24"/>
          <w:szCs w:val="24"/>
        </w:rPr>
      </w:pPr>
      <w:r w:rsidRPr="003A629E">
        <w:rPr>
          <w:rFonts w:cs="Times New Roman"/>
          <w:sz w:val="24"/>
          <w:szCs w:val="24"/>
        </w:rPr>
        <w:t xml:space="preserve">La curva ROC (ver Gráfico Nº1), es un gráfico en que se observa la razón de falsos positivos en función de la razón de verdaderos positivos (éxitos) y es de esperarse que en </w:t>
      </w:r>
      <w:r w:rsidRPr="003A629E">
        <w:rPr>
          <w:rFonts w:cs="Times New Roman"/>
          <w:sz w:val="24"/>
          <w:szCs w:val="24"/>
        </w:rPr>
        <w:lastRenderedPageBreak/>
        <w:t>una modelación cercana a la realidad, el gráfico ROC presente una predicción cercana a la perfección cuando su curva se aproxime a los puntos de mayor sensibilidad, o sea, cercana al 100% de sensibilidad (ningún falso negativo) y también a un 100% de especificidad (ningún falso positivo) (Phillips et al. 2006;</w:t>
      </w:r>
      <w:r w:rsidR="00580EAE">
        <w:rPr>
          <w:rFonts w:cs="Times New Roman"/>
          <w:sz w:val="24"/>
          <w:szCs w:val="24"/>
        </w:rPr>
        <w:t xml:space="preserve"> </w:t>
      </w:r>
      <w:r w:rsidRPr="003A629E">
        <w:rPr>
          <w:rFonts w:cs="Times New Roman"/>
          <w:color w:val="231F20"/>
          <w:sz w:val="24"/>
          <w:szCs w:val="24"/>
        </w:rPr>
        <w:t>De Pando &amp; De Giles 2007).</w:t>
      </w:r>
    </w:p>
    <w:p w14:paraId="793132DE" w14:textId="74E89F73" w:rsidR="00AC3B29" w:rsidRPr="003A629E" w:rsidRDefault="008B0047" w:rsidP="003A629E">
      <w:pPr>
        <w:spacing w:line="480" w:lineRule="auto"/>
        <w:ind w:firstLine="0"/>
        <w:rPr>
          <w:rFonts w:cs="Times New Roman"/>
          <w:sz w:val="24"/>
          <w:szCs w:val="24"/>
        </w:rPr>
      </w:pPr>
      <w:r w:rsidRPr="003A629E">
        <w:rPr>
          <w:rFonts w:cs="Times New Roman"/>
          <w:noProof/>
          <w:sz w:val="24"/>
          <w:szCs w:val="24"/>
          <w:lang w:eastAsia="es-CL"/>
        </w:rPr>
        <mc:AlternateContent>
          <mc:Choice Requires="wpg">
            <w:drawing>
              <wp:anchor distT="0" distB="0" distL="114300" distR="114300" simplePos="0" relativeHeight="251803648" behindDoc="0" locked="0" layoutInCell="1" allowOverlap="1" wp14:anchorId="7FF03E31" wp14:editId="3512F4CF">
                <wp:simplePos x="0" y="0"/>
                <wp:positionH relativeFrom="column">
                  <wp:posOffset>2541270</wp:posOffset>
                </wp:positionH>
                <wp:positionV relativeFrom="paragraph">
                  <wp:posOffset>285750</wp:posOffset>
                </wp:positionV>
                <wp:extent cx="3158490" cy="3122930"/>
                <wp:effectExtent l="0" t="0" r="3810" b="1270"/>
                <wp:wrapSquare wrapText="bothSides"/>
                <wp:docPr id="150" name="Grupo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8490" cy="3122930"/>
                          <a:chOff x="2923" y="-727"/>
                          <a:chExt cx="27779" cy="27660"/>
                        </a:xfrm>
                      </wpg:grpSpPr>
                      <wpg:grpSp>
                        <wpg:cNvPr id="151" name="Grupo 63"/>
                        <wpg:cNvGrpSpPr>
                          <a:grpSpLocks/>
                        </wpg:cNvGrpSpPr>
                        <wpg:grpSpPr bwMode="auto">
                          <a:xfrm>
                            <a:off x="3839" y="-727"/>
                            <a:ext cx="25724" cy="22463"/>
                            <a:chOff x="3240" y="1290"/>
                            <a:chExt cx="21287" cy="18951"/>
                          </a:xfrm>
                        </wpg:grpSpPr>
                        <pic:pic xmlns:pic="http://schemas.openxmlformats.org/drawingml/2006/picture">
                          <pic:nvPicPr>
                            <pic:cNvPr id="152" name="Imagen 51"/>
                            <pic:cNvPicPr>
                              <a:picLocks noChangeAspect="1"/>
                            </pic:cNvPicPr>
                          </pic:nvPicPr>
                          <pic:blipFill>
                            <a:blip r:embed="rId18">
                              <a:extLst>
                                <a:ext uri="{28A0092B-C50C-407E-A947-70E740481C1C}">
                                  <a14:useLocalDpi xmlns:a14="http://schemas.microsoft.com/office/drawing/2010/main" val="0"/>
                                </a:ext>
                              </a:extLst>
                            </a:blip>
                            <a:srcRect l="2840" r="8275" b="4240"/>
                            <a:stretch>
                              <a:fillRect/>
                            </a:stretch>
                          </pic:blipFill>
                          <pic:spPr bwMode="auto">
                            <a:xfrm>
                              <a:off x="5379" y="1290"/>
                              <a:ext cx="17983" cy="17112"/>
                            </a:xfrm>
                            <a:prstGeom prst="rect">
                              <a:avLst/>
                            </a:prstGeom>
                            <a:noFill/>
                            <a:extLst>
                              <a:ext uri="{909E8E84-426E-40dd-AFC4-6F175D3DCCD1}"/>
                            </a:extLst>
                          </pic:spPr>
                        </pic:pic>
                        <wps:wsp>
                          <wps:cNvPr id="153" name="CuadroTexto 3"/>
                          <wps:cNvSpPr txBox="1">
                            <a:spLocks noChangeArrowheads="1"/>
                          </wps:cNvSpPr>
                          <wps:spPr bwMode="auto">
                            <a:xfrm rot="16200000">
                              <a:off x="-3038" y="8041"/>
                              <a:ext cx="15175" cy="2619"/>
                            </a:xfrm>
                            <a:prstGeom prst="rect">
                              <a:avLst/>
                            </a:prstGeom>
                            <a:solidFill>
                              <a:sysClr val="window" lastClr="FFFFFF">
                                <a:lumMod val="100000"/>
                                <a:lumOff val="0"/>
                              </a:sysClr>
                            </a:solidFill>
                            <a:ln>
                              <a:noFill/>
                            </a:ln>
                            <a:extLst>
                              <a:ext uri="{91240B29-F687-4f45-9708-019B960494DF}"/>
                            </a:extLst>
                          </wps:spPr>
                          <wps:txbx>
                            <w:txbxContent>
                              <w:p w14:paraId="7EDCF311" w14:textId="77777777" w:rsidR="001E7CCF" w:rsidRPr="00BF10B1" w:rsidRDefault="001E7CCF" w:rsidP="00AC3B29">
                                <w:pPr>
                                  <w:pStyle w:val="NormalWeb"/>
                                  <w:spacing w:before="0" w:beforeAutospacing="0" w:after="0" w:afterAutospacing="0"/>
                                  <w:ind w:firstLine="0"/>
                                  <w:rPr>
                                    <w:sz w:val="40"/>
                                  </w:rPr>
                                </w:pPr>
                                <w:r w:rsidRPr="00BF10B1">
                                  <w:rPr>
                                    <w:color w:val="000000" w:themeColor="text1"/>
                                    <w:kern w:val="24"/>
                                    <w:sz w:val="18"/>
                                    <w:szCs w:val="10"/>
                                  </w:rPr>
                                  <w:t>Sensibilidad o Tasa falsos negativos</w:t>
                                </w:r>
                              </w:p>
                            </w:txbxContent>
                          </wps:txbx>
                          <wps:bodyPr rot="0" vert="vert270" wrap="square" lIns="91440" tIns="45720" rIns="91440" bIns="45720" anchor="t" anchorCtr="0" upright="1">
                            <a:noAutofit/>
                          </wps:bodyPr>
                        </wps:wsp>
                        <wps:wsp>
                          <wps:cNvPr id="154" name="CuadroTexto 5"/>
                          <wps:cNvSpPr txBox="1">
                            <a:spLocks noChangeArrowheads="1"/>
                          </wps:cNvSpPr>
                          <wps:spPr bwMode="auto">
                            <a:xfrm>
                              <a:off x="7366" y="18669"/>
                              <a:ext cx="17161" cy="1572"/>
                            </a:xfrm>
                            <a:prstGeom prst="rect">
                              <a:avLst/>
                            </a:prstGeom>
                            <a:solidFill>
                              <a:sysClr val="window" lastClr="FFFFFF">
                                <a:lumMod val="100000"/>
                                <a:lumOff val="0"/>
                              </a:sysClr>
                            </a:solidFill>
                            <a:ln>
                              <a:noFill/>
                            </a:ln>
                            <a:extLst>
                              <a:ext uri="{91240B29-F687-4f45-9708-019B960494DF}"/>
                            </a:extLst>
                          </wps:spPr>
                          <wps:txbx>
                            <w:txbxContent>
                              <w:p w14:paraId="47C9B235" w14:textId="77777777" w:rsidR="001E7CCF" w:rsidRPr="00BF10B1" w:rsidRDefault="001E7CCF" w:rsidP="00AC3B29">
                                <w:pPr>
                                  <w:pStyle w:val="NormalWeb"/>
                                  <w:spacing w:before="0" w:beforeAutospacing="0" w:after="0" w:afterAutospacing="0"/>
                                  <w:ind w:firstLine="0"/>
                                  <w:rPr>
                                    <w:sz w:val="40"/>
                                  </w:rPr>
                                </w:pPr>
                                <w:r w:rsidRPr="00BF10B1">
                                  <w:rPr>
                                    <w:rFonts w:cstheme="minorBidi"/>
                                    <w:color w:val="000000" w:themeColor="text1"/>
                                    <w:kern w:val="24"/>
                                    <w:sz w:val="18"/>
                                    <w:szCs w:val="10"/>
                                  </w:rPr>
                                  <w:t>1 – Especificidad o Tasa de falsos positivos</w:t>
                                </w:r>
                              </w:p>
                            </w:txbxContent>
                          </wps:txbx>
                          <wps:bodyPr rot="0" vert="horz" wrap="square" lIns="91440" tIns="45720" rIns="91440" bIns="45720" anchor="t" anchorCtr="0" upright="1">
                            <a:noAutofit/>
                          </wps:bodyPr>
                        </wps:wsp>
                      </wpg:grpSp>
                      <wps:wsp>
                        <wps:cNvPr id="155" name="Cuadro de texto 37"/>
                        <wps:cNvSpPr txBox="1">
                          <a:spLocks noChangeArrowheads="1"/>
                        </wps:cNvSpPr>
                        <wps:spPr bwMode="auto">
                          <a:xfrm>
                            <a:off x="2923" y="22673"/>
                            <a:ext cx="27779" cy="4260"/>
                          </a:xfrm>
                          <a:prstGeom prst="rect">
                            <a:avLst/>
                          </a:prstGeom>
                          <a:solidFill>
                            <a:sysClr val="window" lastClr="FFFFFF">
                              <a:lumMod val="100000"/>
                              <a:lumOff val="0"/>
                            </a:sysClr>
                          </a:solidFill>
                          <a:ln>
                            <a:noFill/>
                          </a:ln>
                          <a:extLst>
                            <a:ext uri="{91240B29-F687-4f45-9708-019B960494DF}"/>
                          </a:extLst>
                        </wps:spPr>
                        <wps:txbx>
                          <w:txbxContent>
                            <w:p w14:paraId="1BE8A6FF" w14:textId="77777777" w:rsidR="001E7CCF" w:rsidRPr="00793432" w:rsidRDefault="001E7CCF" w:rsidP="00AC3B29">
                              <w:pPr>
                                <w:ind w:firstLine="0"/>
                                <w:jc w:val="left"/>
                              </w:pPr>
                              <w:r w:rsidRPr="008B0047">
                                <w:rPr>
                                  <w:b/>
                                </w:rPr>
                                <w:t>Gráfico Nº2:</w:t>
                              </w:r>
                              <w:r w:rsidRPr="008B0047">
                                <w:t xml:space="preserve"> Curva Sensibilidad en función de  1- Especificidad, mostrando el Área Bajo la Curva. </w:t>
                              </w:r>
                              <w:r w:rsidRPr="00793432">
                                <w:rPr>
                                  <w:sz w:val="20"/>
                                </w:rPr>
                                <w:t>(AUC).</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F03E31" id="Grupo 38" o:spid="_x0000_s1027" style="position:absolute;left:0;text-align:left;margin-left:200.1pt;margin-top:22.5pt;width:248.7pt;height:245.9pt;z-index:251803648" coordorigin="2923,-727" coordsize="27779,27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">
                <v:group id="Grupo 63" o:spid="_x0000_s1028" style="position:absolute;left:3839;top:-727;width:25724;height:22463" coordorigin="3240,1290" coordsize="21287,189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1" o:spid="_x0000_s1029" type="#_x0000_t75" style="position:absolute;left:5379;top:1290;width:17983;height:17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2pSzBAAAA3AAAAA8AAABkcnMvZG93bnJldi54bWxET01rwkAQvQv+h2WE3nSTgFFSVykFNT0a&#10;hV7H7DQJZmfT7BrTf98VCr3N433OZjeaVgzUu8aygngRgSAurW64UnA57+drEM4ja2wtk4IfcrDb&#10;TicbzLR98ImGwlcihLDLUEHtfZdJ6cqaDLqF7YgD92V7gz7AvpK6x0cIN61MoiiVBhsODTV29F5T&#10;eSvuRsHtsOrO15UrjnGTXvPvz/jD4F6pl9n49grC0+j/xX/uXIf5ywSez4QL5PY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k2pSzBAAAA3AAAAA8AAAAAAAAAAAAAAAAAnwIA&#10;AGRycy9kb3ducmV2LnhtbFBLBQYAAAAABAAEAPcAAACNAwAAAAA=&#10;">
                    <v:imagedata r:id="rId19" o:title="" cropbottom="2779f" cropleft="1861f" cropright="5423f"/>
                    <v:path arrowok="t"/>
                  </v:shape>
                  <v:shape id="CuadroTexto 3" o:spid="_x0000_s1030" type="#_x0000_t202" style="position:absolute;left:-3038;top:8041;width:15175;height:261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6sIA&#10;AADcAAAADwAAAGRycy9kb3ducmV2LnhtbERPS2vCQBC+F/wPywje6kalotFVRLQUD1pf9zE7JtHs&#10;bMhuTfz3bqHQ23x8z5nOG1OIB1Uut6yg141AECdW55wqOB3X7yMQziNrLCyTgic5mM9ab1OMta15&#10;T4+DT0UIYRejgsz7MpbSJRkZdF1bEgfuaiuDPsAqlbrCOoSbQvajaCgN5hwaMixpmVFyP/wYBdtN&#10;uTrunze3TL93l7E8f9bJzijVaTeLCQhPjf8X/7m/dJj/MYDfZ8IFcvY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8DqwgAAANwAAAAPAAAAAAAAAAAAAAAAAJgCAABkcnMvZG93&#10;bnJldi54bWxQSwUGAAAAAAQABAD1AAAAhwMAAAAA&#10;" stroked="f">
                    <v:textbox style="layout-flow:vertical;mso-layout-flow-alt:bottom-to-top">
                      <w:txbxContent>
                        <w:p w14:paraId="7EDCF311" w14:textId="77777777" w:rsidR="001E7CCF" w:rsidRPr="00BF10B1" w:rsidRDefault="001E7CCF" w:rsidP="00AC3B29">
                          <w:pPr>
                            <w:pStyle w:val="NormalWeb"/>
                            <w:spacing w:before="0" w:beforeAutospacing="0" w:after="0" w:afterAutospacing="0"/>
                            <w:ind w:firstLine="0"/>
                            <w:rPr>
                              <w:sz w:val="40"/>
                            </w:rPr>
                          </w:pPr>
                          <w:r w:rsidRPr="00BF10B1">
                            <w:rPr>
                              <w:color w:val="000000" w:themeColor="text1"/>
                              <w:kern w:val="24"/>
                              <w:sz w:val="18"/>
                              <w:szCs w:val="10"/>
                            </w:rPr>
                            <w:t>Sensibilidad o Tasa falsos negativos</w:t>
                          </w:r>
                        </w:p>
                      </w:txbxContent>
                    </v:textbox>
                  </v:shape>
                  <v:shape id="CuadroTexto 5" o:spid="_x0000_s1031" type="#_x0000_t202" style="position:absolute;left:7366;top:18669;width:17161;height:1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RmD8IA&#10;AADcAAAADwAAAGRycy9kb3ducmV2LnhtbERPzWrCQBC+C77DMkIvUjeWqG3qJthCJdeoDzBmxySY&#10;nQ3Z1cS37wqF3ubj+51tNppW3Kl3jWUFy0UEgri0uuFKwen48/oOwnlkja1lUvAgB1k6nWwx0Xbg&#10;gu4HX4kQwi5BBbX3XSKlK2sy6Ba2Iw7cxfYGfYB9JXWPQwg3rXyLorU02HBoqLGj75rK6+FmFFzy&#10;Yb76GM57f9oU8foLm83ZPpR6mY27TxCeRv8v/nPnOsxfxfB8Jlwg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FGYPwgAAANwAAAAPAAAAAAAAAAAAAAAAAJgCAABkcnMvZG93&#10;bnJldi54bWxQSwUGAAAAAAQABAD1AAAAhwMAAAAA&#10;" stroked="f">
                    <v:textbox>
                      <w:txbxContent>
                        <w:p w14:paraId="47C9B235" w14:textId="77777777" w:rsidR="001E7CCF" w:rsidRPr="00BF10B1" w:rsidRDefault="001E7CCF" w:rsidP="00AC3B29">
                          <w:pPr>
                            <w:pStyle w:val="NormalWeb"/>
                            <w:spacing w:before="0" w:beforeAutospacing="0" w:after="0" w:afterAutospacing="0"/>
                            <w:ind w:firstLine="0"/>
                            <w:rPr>
                              <w:sz w:val="40"/>
                            </w:rPr>
                          </w:pPr>
                          <w:r w:rsidRPr="00BF10B1">
                            <w:rPr>
                              <w:rFonts w:cstheme="minorBidi"/>
                              <w:color w:val="000000" w:themeColor="text1"/>
                              <w:kern w:val="24"/>
                              <w:sz w:val="18"/>
                              <w:szCs w:val="10"/>
                            </w:rPr>
                            <w:t>1 – Especificidad o Tasa de falsos positivos</w:t>
                          </w:r>
                        </w:p>
                      </w:txbxContent>
                    </v:textbox>
                  </v:shape>
                </v:group>
                <v:shape id="Cuadro de texto 37" o:spid="_x0000_s1032" type="#_x0000_t202" style="position:absolute;left:2923;top:22673;width:27779;height:42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64I8MA&#10;AADcAAAADwAAAGRycy9kb3ducmV2LnhtbERP22oCMRB9L/QfwhT6VrMVtOtqVqxgqVAQbUEfh83s&#10;BTeTZZO68e+NUOjbHM51FstgWnGh3jWWFbyOEhDEhdUNVwp+vjcvKQjnkTW2lknBlRws88eHBWba&#10;Dryny8FXIoawy1BB7X2XSemKmgy6ke2II1fa3qCPsK+k7nGI4aaV4ySZSoMNx4YaO1rXVJwPv0bB&#10;4Gezj7fNtjqtpun7UYfSha+dUs9PYTUH4Sn4f/Gf+1PH+ZMJ3J+JF8j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64I8MAAADcAAAADwAAAAAAAAAAAAAAAACYAgAAZHJzL2Rv&#10;d25yZXYueG1sUEsFBgAAAAAEAAQA9QAAAIgDAAAAAA==&#10;" stroked="f">
                  <v:textbox>
                    <w:txbxContent>
                      <w:p w14:paraId="1BE8A6FF" w14:textId="77777777" w:rsidR="001E7CCF" w:rsidRPr="00793432" w:rsidRDefault="001E7CCF" w:rsidP="00AC3B29">
                        <w:pPr>
                          <w:ind w:firstLine="0"/>
                          <w:jc w:val="left"/>
                        </w:pPr>
                        <w:r w:rsidRPr="008B0047">
                          <w:rPr>
                            <w:b/>
                          </w:rPr>
                          <w:t>Gráfico Nº2:</w:t>
                        </w:r>
                        <w:r w:rsidRPr="008B0047">
                          <w:t xml:space="preserve"> Curva Sensibilidad en función de  1- Especificidad, mostrando el Área Bajo la Curva. </w:t>
                        </w:r>
                        <w:r w:rsidRPr="00793432">
                          <w:rPr>
                            <w:sz w:val="20"/>
                          </w:rPr>
                          <w:t>(AUC).</w:t>
                        </w:r>
                      </w:p>
                    </w:txbxContent>
                  </v:textbox>
                </v:shape>
                <w10:wrap type="square"/>
              </v:group>
            </w:pict>
          </mc:Fallback>
        </mc:AlternateContent>
      </w:r>
      <w:r w:rsidR="00220232" w:rsidRPr="003A629E">
        <w:rPr>
          <w:rFonts w:cs="Times New Roman"/>
          <w:noProof/>
          <w:sz w:val="24"/>
          <w:szCs w:val="24"/>
          <w:lang w:eastAsia="es-CL"/>
        </w:rPr>
        <mc:AlternateContent>
          <mc:Choice Requires="wpg">
            <w:drawing>
              <wp:anchor distT="0" distB="0" distL="114300" distR="114300" simplePos="0" relativeHeight="251804672" behindDoc="0" locked="0" layoutInCell="1" allowOverlap="1" wp14:anchorId="53E23EB2" wp14:editId="33468B22">
                <wp:simplePos x="0" y="0"/>
                <wp:positionH relativeFrom="margin">
                  <wp:align>left</wp:align>
                </wp:positionH>
                <wp:positionV relativeFrom="paragraph">
                  <wp:posOffset>224790</wp:posOffset>
                </wp:positionV>
                <wp:extent cx="2658110" cy="3010535"/>
                <wp:effectExtent l="0" t="0" r="8890" b="0"/>
                <wp:wrapTopAndBottom/>
                <wp:docPr id="35" name="Grupo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58110" cy="3010618"/>
                          <a:chOff x="-1859" y="-884"/>
                          <a:chExt cx="27612" cy="25668"/>
                        </a:xfrm>
                      </wpg:grpSpPr>
                      <pic:pic xmlns:pic="http://schemas.openxmlformats.org/drawingml/2006/picture">
                        <pic:nvPicPr>
                          <pic:cNvPr id="36" name="Imagen 6"/>
                          <pic:cNvPicPr>
                            <a:picLocks noChangeAspect="1"/>
                          </pic:cNvPicPr>
                        </pic:nvPicPr>
                        <pic:blipFill>
                          <a:blip r:embed="rId20">
                            <a:extLst>
                              <a:ext uri="{28A0092B-C50C-407E-A947-70E740481C1C}">
                                <a14:useLocalDpi xmlns:a14="http://schemas.microsoft.com/office/drawing/2010/main" val="0"/>
                              </a:ext>
                            </a:extLst>
                          </a:blip>
                          <a:srcRect t="7996"/>
                          <a:stretch>
                            <a:fillRect/>
                          </a:stretch>
                        </pic:blipFill>
                        <pic:spPr bwMode="auto">
                          <a:xfrm>
                            <a:off x="-755" y="-884"/>
                            <a:ext cx="24961" cy="21246"/>
                          </a:xfrm>
                          <a:prstGeom prst="rect">
                            <a:avLst/>
                          </a:prstGeom>
                          <a:noFill/>
                          <a:extLst>
                            <a:ext uri="{909E8E84-426E-40dd-AFC4-6F175D3DCCD1}"/>
                          </a:extLst>
                        </pic:spPr>
                      </pic:pic>
                      <wps:wsp>
                        <wps:cNvPr id="40" name="Cuadro de texto 39"/>
                        <wps:cNvSpPr txBox="1">
                          <a:spLocks noChangeArrowheads="1"/>
                        </wps:cNvSpPr>
                        <wps:spPr bwMode="auto">
                          <a:xfrm>
                            <a:off x="-1859" y="20519"/>
                            <a:ext cx="27612" cy="4265"/>
                          </a:xfrm>
                          <a:prstGeom prst="rect">
                            <a:avLst/>
                          </a:prstGeom>
                          <a:solidFill>
                            <a:sysClr val="window" lastClr="FFFFFF">
                              <a:lumMod val="100000"/>
                              <a:lumOff val="0"/>
                            </a:sysClr>
                          </a:solidFill>
                          <a:ln>
                            <a:noFill/>
                          </a:ln>
                          <a:extLst>
                            <a:ext uri="{91240B29-F687-4f45-9708-019B960494DF}"/>
                          </a:extLst>
                        </wps:spPr>
                        <wps:txbx>
                          <w:txbxContent>
                            <w:p w14:paraId="45FA7691" w14:textId="77777777" w:rsidR="001E7CCF" w:rsidRPr="008B0047" w:rsidRDefault="001E7CCF" w:rsidP="00AC3B29">
                              <w:pPr>
                                <w:ind w:firstLine="0"/>
                                <w:jc w:val="left"/>
                              </w:pPr>
                              <w:r w:rsidRPr="008B0047">
                                <w:rPr>
                                  <w:rFonts w:cs="Times New Roman"/>
                                  <w:b/>
                                  <w:szCs w:val="20"/>
                                </w:rPr>
                                <w:t>Gráfico Nº1:</w:t>
                              </w:r>
                              <w:r w:rsidRPr="008B0047">
                                <w:rPr>
                                  <w:rFonts w:cs="Times New Roman"/>
                                  <w:szCs w:val="20"/>
                                </w:rPr>
                                <w:t xml:space="preserve"> Curva ROC, Sensibilidad en función de 1- Especificidad.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E23EB2" id="Grupo 40" o:spid="_x0000_s1033" style="position:absolute;left:0;text-align:left;margin-left:0;margin-top:17.7pt;width:209.3pt;height:237.05pt;z-index:251804672;mso-position-horizontal:left;mso-position-horizontal-relative:margin" coordorigin="-1859,-884" coordsize="27612,256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">
                <v:shape id="Imagen 6" o:spid="_x0000_s1034" type="#_x0000_t75" style="position:absolute;left:-755;top:-884;width:24961;height:21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e1s3FAAAA2wAAAA8AAABkcnMvZG93bnJldi54bWxEj0FrwkAUhO+C/2F5Qm+6qUGR1I2UQkEw&#10;PVRF6O2RfclGs29Ddmviv+8WCj0OM/MNs92NthV36n3jWMHzIgFBXDrdcK3gfHqfb0D4gKyxdUwK&#10;HuRhl08nW8y0G/iT7sdQiwhhn6ECE0KXSelLQxb9wnXE0atcbzFE2ddS9zhEuG3lMknW0mLDccFg&#10;R2+Gytvx2yoYTh+mKmSayMfq61quisMlLQ5KPc3G1xcQgcbwH/5r77WCdA2/X+IPkPk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ntbNxQAAANsAAAAPAAAAAAAAAAAAAAAA&#10;AJ8CAABkcnMvZG93bnJldi54bWxQSwUGAAAAAAQABAD3AAAAkQMAAAAA&#10;">
                  <v:imagedata r:id="rId21" o:title="" croptop="5240f"/>
                  <v:path arrowok="t"/>
                </v:shape>
                <v:shape id="Cuadro de texto 39" o:spid="_x0000_s1035" type="#_x0000_t202" style="position:absolute;left:-1859;top:20519;width:27612;height:4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UYLwA&#10;AADbAAAADwAAAGRycy9kb3ducmV2LnhtbERPSwrCMBDdC94hjOBGNFX8VqOooLj1c4CxGdtiMylN&#10;tPX2ZiG4fLz/atOYQrypcrllBcNBBII4sTrnVMHteujPQTiPrLGwTAo+5GCzbrdWGGtb85neF5+K&#10;EMIuRgWZ92UspUsyMugGtiQO3MNWBn2AVSp1hXUIN4UcRdFUGsw5NGRY0j6j5Hl5GQWPU92bLOr7&#10;0d9m5/F0h/nsbj9KdTvNdgnCU+P/4p/7pBWMw/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e0tRgvAAAANsAAAAPAAAAAAAAAAAAAAAAAJgCAABkcnMvZG93bnJldi54&#10;bWxQSwUGAAAAAAQABAD1AAAAgQMAAAAA&#10;" stroked="f">
                  <v:textbox>
                    <w:txbxContent>
                      <w:p w14:paraId="45FA7691" w14:textId="77777777" w:rsidR="001E7CCF" w:rsidRPr="008B0047" w:rsidRDefault="001E7CCF" w:rsidP="00AC3B29">
                        <w:pPr>
                          <w:ind w:firstLine="0"/>
                          <w:jc w:val="left"/>
                        </w:pPr>
                        <w:r w:rsidRPr="008B0047">
                          <w:rPr>
                            <w:rFonts w:cs="Times New Roman"/>
                            <w:b/>
                            <w:szCs w:val="20"/>
                          </w:rPr>
                          <w:t>Gráfico Nº1:</w:t>
                        </w:r>
                        <w:r w:rsidRPr="008B0047">
                          <w:rPr>
                            <w:rFonts w:cs="Times New Roman"/>
                            <w:szCs w:val="20"/>
                          </w:rPr>
                          <w:t xml:space="preserve"> Curva ROC, Sensibilidad en función de 1- Especificidad.</w:t>
                        </w:r>
                      </w:p>
                    </w:txbxContent>
                  </v:textbox>
                </v:shape>
                <w10:wrap type="topAndBottom" anchorx="margin"/>
              </v:group>
            </w:pict>
          </mc:Fallback>
        </mc:AlternateContent>
      </w:r>
      <w:r w:rsidR="00AC3B29" w:rsidRPr="003A629E">
        <w:rPr>
          <w:rFonts w:cs="Times New Roman"/>
          <w:sz w:val="24"/>
          <w:szCs w:val="24"/>
        </w:rPr>
        <w:tab/>
      </w:r>
    </w:p>
    <w:p w14:paraId="6F7978AA" w14:textId="77777777" w:rsidR="00AC3B29" w:rsidRPr="003A629E" w:rsidRDefault="00AC3B29" w:rsidP="003A629E">
      <w:pPr>
        <w:spacing w:line="480" w:lineRule="auto"/>
        <w:ind w:firstLine="0"/>
        <w:rPr>
          <w:rFonts w:cs="Times New Roman"/>
          <w:sz w:val="24"/>
          <w:szCs w:val="24"/>
        </w:rPr>
      </w:pPr>
    </w:p>
    <w:p w14:paraId="22170214" w14:textId="04F9B736" w:rsidR="00AC3B29" w:rsidRPr="003A629E" w:rsidRDefault="00AC3B29" w:rsidP="003A629E">
      <w:pPr>
        <w:tabs>
          <w:tab w:val="left" w:pos="567"/>
        </w:tabs>
        <w:spacing w:after="160" w:line="480" w:lineRule="auto"/>
        <w:ind w:left="-34" w:firstLine="0"/>
        <w:rPr>
          <w:rFonts w:cs="Times New Roman"/>
          <w:sz w:val="24"/>
          <w:szCs w:val="24"/>
        </w:rPr>
      </w:pPr>
      <w:r w:rsidRPr="003A629E">
        <w:rPr>
          <w:rFonts w:cs="Times New Roman"/>
          <w:sz w:val="24"/>
          <w:szCs w:val="24"/>
          <w:lang w:eastAsia="es-CL"/>
        </w:rPr>
        <w:tab/>
      </w:r>
      <w:r w:rsidRPr="003A629E">
        <w:rPr>
          <w:rFonts w:cs="Times New Roman"/>
          <w:sz w:val="24"/>
          <w:szCs w:val="24"/>
          <w:lang w:eastAsia="es-CL"/>
        </w:rPr>
        <w:tab/>
      </w:r>
      <w:r w:rsidR="00970A16" w:rsidRPr="003A629E">
        <w:rPr>
          <w:rFonts w:cs="Times New Roman"/>
          <w:sz w:val="24"/>
          <w:szCs w:val="24"/>
          <w:lang w:eastAsia="es-CL"/>
        </w:rPr>
        <w:t xml:space="preserve">El área </w:t>
      </w:r>
      <w:r w:rsidRPr="003A629E">
        <w:rPr>
          <w:rFonts w:cs="Times New Roman"/>
          <w:sz w:val="24"/>
          <w:szCs w:val="24"/>
          <w:lang w:eastAsia="es-CL"/>
        </w:rPr>
        <w:t>bajo la curva (ver Gráfico Nº2) es equivalente a la probabilidad de que un punto de presencia seleccionado al azar esté ubicado en la celda de la cuadricula del área de distribución proyectada, con un valor de probabilidad mayor para la ocurrencia de la especie que un punto de ausencia seleccionado al azar</w:t>
      </w:r>
      <w:r w:rsidR="00D114CD">
        <w:rPr>
          <w:rFonts w:cs="Times New Roman"/>
          <w:sz w:val="24"/>
          <w:szCs w:val="24"/>
        </w:rPr>
        <w:t xml:space="preserve"> (Phillips &amp; Dud</w:t>
      </w:r>
      <w:r w:rsidRPr="003A629E">
        <w:rPr>
          <w:rFonts w:cs="Times New Roman"/>
          <w:sz w:val="24"/>
          <w:szCs w:val="24"/>
        </w:rPr>
        <w:t xml:space="preserve">ik 2008). </w:t>
      </w:r>
    </w:p>
    <w:p w14:paraId="67B77787" w14:textId="77777777" w:rsidR="00AC3B29" w:rsidRPr="003A629E" w:rsidRDefault="00AC3B29" w:rsidP="003A629E">
      <w:pPr>
        <w:spacing w:line="480" w:lineRule="auto"/>
        <w:contextualSpacing/>
        <w:rPr>
          <w:rFonts w:cs="Times New Roman"/>
          <w:sz w:val="24"/>
          <w:szCs w:val="24"/>
          <w:lang w:eastAsia="es-CL"/>
        </w:rPr>
      </w:pPr>
      <w:r w:rsidRPr="003A629E">
        <w:rPr>
          <w:rFonts w:cs="Times New Roman"/>
          <w:sz w:val="24"/>
          <w:szCs w:val="24"/>
        </w:rPr>
        <w:t>Los valores de AUC van entre 1 y 0.5. Con valores de AUC cercanos a 1 se considera que el modelo es robusto, mientras que con valores cercanos a 0.5, el modelo no diferiría de lo predicho por el azar (Phillips et al. 2006</w:t>
      </w:r>
      <w:r w:rsidRPr="003A629E">
        <w:rPr>
          <w:rFonts w:cs="Times New Roman"/>
          <w:sz w:val="24"/>
          <w:szCs w:val="24"/>
          <w:lang w:eastAsia="es-CL"/>
        </w:rPr>
        <w:t>; Scheldeman &amp; Van Zonneveld 2011</w:t>
      </w:r>
      <w:r w:rsidRPr="003A629E">
        <w:rPr>
          <w:rFonts w:cs="Times New Roman"/>
          <w:sz w:val="24"/>
          <w:szCs w:val="24"/>
        </w:rPr>
        <w:t>).</w:t>
      </w:r>
    </w:p>
    <w:p w14:paraId="04717414" w14:textId="45A753AC" w:rsidR="00AC3B29" w:rsidRPr="003A629E" w:rsidRDefault="00AC3B29" w:rsidP="00422E08">
      <w:pPr>
        <w:spacing w:line="480" w:lineRule="auto"/>
        <w:contextualSpacing/>
        <w:rPr>
          <w:rFonts w:cs="Times New Roman"/>
          <w:sz w:val="24"/>
          <w:szCs w:val="24"/>
          <w:lang w:eastAsia="es-CL"/>
        </w:rPr>
      </w:pPr>
      <w:r w:rsidRPr="003A629E">
        <w:rPr>
          <w:rFonts w:cs="Times New Roman"/>
          <w:sz w:val="24"/>
          <w:szCs w:val="24"/>
          <w:lang w:eastAsia="es-CL"/>
        </w:rPr>
        <w:t xml:space="preserve">En la práctica, ningún AUC será inferior a 0.5. En este caso, las celdas del área de estudio en las que están ubicados los puntos de presencia no tienen valores de probabilidad </w:t>
      </w:r>
      <w:r w:rsidRPr="003A629E">
        <w:rPr>
          <w:rFonts w:cs="Times New Roman"/>
          <w:sz w:val="24"/>
          <w:szCs w:val="24"/>
          <w:lang w:eastAsia="es-CL"/>
        </w:rPr>
        <w:lastRenderedPageBreak/>
        <w:t>mayores que las celdas del área de estudio donde están ubicados los puntos generados aleatoriamente y el modelo generado por MaxEnt no tiene ninguna capacidad de predecir. Esta situación se refleja en el Gráfico Nº2 en la línea de referenc</w:t>
      </w:r>
      <w:r w:rsidR="00897AC9">
        <w:rPr>
          <w:rFonts w:cs="Times New Roman"/>
          <w:sz w:val="24"/>
          <w:szCs w:val="24"/>
          <w:lang w:eastAsia="es-CL"/>
        </w:rPr>
        <w:t>ia Random Prediction. Se utilizó</w:t>
      </w:r>
      <w:r w:rsidRPr="003A629E">
        <w:rPr>
          <w:rFonts w:cs="Times New Roman"/>
          <w:sz w:val="24"/>
          <w:szCs w:val="24"/>
          <w:lang w:eastAsia="es-CL"/>
        </w:rPr>
        <w:t xml:space="preserve"> la siguiente interpretación de los valores de AUC para los modelos generados: Excelente si el AUC&gt;0.90; Buena si 0.80&gt;AUC&lt;0.90; Aceptable si 0.70&gt;AUC&lt;0.80; Mala si 0.60&gt;AUC&lt;0.70; No válida si 0.50&gt;AUC&lt; 0.60 (basado en Scheldeman &amp; Van Zonneveld 2011). </w:t>
      </w:r>
    </w:p>
    <w:p w14:paraId="5E1992B3" w14:textId="176AC53D" w:rsidR="00422E08" w:rsidRDefault="00AC3B29" w:rsidP="00422E08">
      <w:pPr>
        <w:spacing w:line="480" w:lineRule="auto"/>
        <w:ind w:left="-34"/>
        <w:contextualSpacing/>
        <w:rPr>
          <w:rFonts w:cs="Times New Roman"/>
          <w:sz w:val="24"/>
          <w:szCs w:val="24"/>
          <w:lang w:eastAsia="es-CL"/>
        </w:rPr>
      </w:pPr>
      <w:r w:rsidRPr="003A629E">
        <w:rPr>
          <w:rFonts w:cs="Times New Roman"/>
          <w:sz w:val="24"/>
          <w:szCs w:val="24"/>
          <w:lang w:eastAsia="es-CL"/>
        </w:rPr>
        <w:t>Las modelaciones que MaxEnt ejecuta incluyen solamente puntos de pres</w:t>
      </w:r>
      <w:r w:rsidR="00220232">
        <w:rPr>
          <w:rFonts w:cs="Times New Roman"/>
          <w:sz w:val="24"/>
          <w:szCs w:val="24"/>
          <w:lang w:eastAsia="es-CL"/>
        </w:rPr>
        <w:t>encia. Aú</w:t>
      </w:r>
      <w:r w:rsidRPr="003A629E">
        <w:rPr>
          <w:rFonts w:cs="Times New Roman"/>
          <w:sz w:val="24"/>
          <w:szCs w:val="24"/>
          <w:lang w:eastAsia="es-CL"/>
        </w:rPr>
        <w:t>n así, para poder calcular el AUC, MaxEnt reemplaza los puntos de ausencia con punto</w:t>
      </w:r>
      <w:r w:rsidR="008744D2" w:rsidRPr="003A629E">
        <w:rPr>
          <w:rFonts w:cs="Times New Roman"/>
          <w:sz w:val="24"/>
          <w:szCs w:val="24"/>
          <w:lang w:eastAsia="es-CL"/>
        </w:rPr>
        <w:t>s del área de estudio obtenidos</w:t>
      </w:r>
      <w:r w:rsidRPr="003A629E">
        <w:rPr>
          <w:rFonts w:cs="Times New Roman"/>
          <w:sz w:val="24"/>
          <w:szCs w:val="24"/>
          <w:lang w:eastAsia="es-CL"/>
        </w:rPr>
        <w:t xml:space="preserve"> aleatoriamente (Phillips et al. 2006; </w:t>
      </w:r>
      <w:r w:rsidRPr="003A629E">
        <w:rPr>
          <w:rFonts w:cs="Times New Roman"/>
          <w:sz w:val="24"/>
          <w:szCs w:val="24"/>
        </w:rPr>
        <w:t>Ortega-Huerta &amp; Peterson 2008</w:t>
      </w:r>
      <w:r w:rsidR="00970A16" w:rsidRPr="003A629E">
        <w:rPr>
          <w:rFonts w:cs="Times New Roman"/>
          <w:sz w:val="24"/>
          <w:szCs w:val="24"/>
          <w:lang w:eastAsia="es-CL"/>
        </w:rPr>
        <w:t>).</w:t>
      </w:r>
      <w:r w:rsidR="00422E08">
        <w:rPr>
          <w:rFonts w:cs="Times New Roman"/>
          <w:sz w:val="24"/>
          <w:szCs w:val="24"/>
          <w:lang w:eastAsia="es-CL"/>
        </w:rPr>
        <w:t xml:space="preserve"> </w:t>
      </w:r>
    </w:p>
    <w:p w14:paraId="0F7EC450" w14:textId="161DC57B" w:rsidR="00F614AA" w:rsidRPr="003A629E" w:rsidRDefault="00AC3B29" w:rsidP="00422E08">
      <w:pPr>
        <w:spacing w:line="480" w:lineRule="auto"/>
        <w:ind w:left="-34"/>
        <w:contextualSpacing/>
        <w:rPr>
          <w:rFonts w:cs="Times New Roman"/>
          <w:sz w:val="24"/>
          <w:szCs w:val="24"/>
          <w:lang w:eastAsia="es-CL"/>
        </w:rPr>
      </w:pPr>
      <w:r w:rsidRPr="003A629E">
        <w:rPr>
          <w:rFonts w:cs="Times New Roman"/>
          <w:sz w:val="24"/>
          <w:szCs w:val="24"/>
        </w:rPr>
        <w:t>El procedimiento llamado Jackknife se emplea para especificar los factores ambientales más influyentes en la predicción del modelo, con la finalidad de calcular el área de distribución de las especies con la menor cantidad de variables posibles. El programa realiza este procedimiento restando del modelo cada una de las variables ambientales y estima la disminución en AUC respecto a cuándo la variable es incluida dentro del modelo. Esto se puede apreciar gracias a un gráfico de barras (</w:t>
      </w:r>
      <w:r w:rsidR="008744D2" w:rsidRPr="003A629E">
        <w:rPr>
          <w:rFonts w:cs="Times New Roman"/>
          <w:sz w:val="24"/>
          <w:szCs w:val="24"/>
        </w:rPr>
        <w:t xml:space="preserve">ver Gráfico Nº3), generado por </w:t>
      </w:r>
      <w:r w:rsidRPr="003A629E">
        <w:rPr>
          <w:rFonts w:cs="Times New Roman"/>
          <w:sz w:val="24"/>
          <w:szCs w:val="24"/>
        </w:rPr>
        <w:t xml:space="preserve">MaxEnt, que representa la influencia de cada factor (Torres &amp; Jayat 2010; </w:t>
      </w:r>
      <w:r w:rsidRPr="003A629E">
        <w:rPr>
          <w:rFonts w:cs="Times New Roman"/>
          <w:sz w:val="24"/>
          <w:szCs w:val="24"/>
          <w:lang w:eastAsia="es-CL"/>
        </w:rPr>
        <w:t>Scheldeman &amp; Van Zonneveld 2011).</w:t>
      </w:r>
    </w:p>
    <w:p w14:paraId="0D3DE883" w14:textId="77777777" w:rsidR="00F614AA" w:rsidRPr="003A629E" w:rsidRDefault="00F614AA" w:rsidP="003A629E">
      <w:pPr>
        <w:spacing w:line="480" w:lineRule="auto"/>
        <w:ind w:left="-34"/>
        <w:contextualSpacing/>
        <w:jc w:val="left"/>
        <w:rPr>
          <w:rFonts w:cs="Times New Roman"/>
          <w:sz w:val="24"/>
          <w:szCs w:val="24"/>
          <w:lang w:eastAsia="es-CL"/>
        </w:rPr>
      </w:pPr>
    </w:p>
    <w:p w14:paraId="1B0DACF4" w14:textId="77777777" w:rsidR="00F614AA" w:rsidRPr="003A629E" w:rsidRDefault="00F614AA" w:rsidP="003A629E">
      <w:pPr>
        <w:spacing w:line="480" w:lineRule="auto"/>
        <w:ind w:left="-34"/>
        <w:contextualSpacing/>
        <w:jc w:val="left"/>
        <w:rPr>
          <w:rFonts w:cs="Times New Roman"/>
          <w:sz w:val="24"/>
          <w:szCs w:val="24"/>
          <w:lang w:eastAsia="es-CL"/>
        </w:rPr>
        <w:sectPr w:rsidR="00F614AA" w:rsidRPr="003A629E" w:rsidSect="00E87672">
          <w:pgSz w:w="12240" w:h="15840" w:code="1"/>
          <w:pgMar w:top="1418" w:right="1701" w:bottom="1418" w:left="1701" w:header="720" w:footer="720" w:gutter="0"/>
          <w:cols w:space="720"/>
          <w:docGrid w:linePitch="600" w:charSpace="36864"/>
        </w:sectPr>
      </w:pPr>
    </w:p>
    <w:tbl>
      <w:tblPr>
        <w:tblStyle w:val="Tablaconcuadrcula1"/>
        <w:tblW w:w="88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9"/>
      </w:tblGrid>
      <w:tr w:rsidR="00AC3B29" w:rsidRPr="003A629E" w14:paraId="69736514" w14:textId="77777777" w:rsidTr="00220232">
        <w:trPr>
          <w:trHeight w:val="5630"/>
        </w:trPr>
        <w:tc>
          <w:tcPr>
            <w:tcW w:w="8849" w:type="dxa"/>
          </w:tcPr>
          <w:p w14:paraId="76B0CB6D" w14:textId="4FE178F1" w:rsidR="00AC3B29" w:rsidRPr="003A629E" w:rsidRDefault="00AC3B29" w:rsidP="003A629E">
            <w:pPr>
              <w:spacing w:after="160" w:line="480" w:lineRule="auto"/>
              <w:ind w:firstLine="0"/>
              <w:rPr>
                <w:sz w:val="24"/>
                <w:szCs w:val="24"/>
                <w:lang w:val="es-CL"/>
              </w:rPr>
            </w:pPr>
          </w:p>
          <w:p w14:paraId="77791D0A" w14:textId="77777777" w:rsidR="00AC3B29" w:rsidRPr="003A629E" w:rsidRDefault="00AC3B29" w:rsidP="003A629E">
            <w:pPr>
              <w:spacing w:after="160" w:line="480" w:lineRule="auto"/>
              <w:ind w:firstLine="0"/>
              <w:rPr>
                <w:sz w:val="24"/>
                <w:szCs w:val="24"/>
                <w:lang w:val="es-CL"/>
              </w:rPr>
            </w:pPr>
          </w:p>
          <w:p w14:paraId="7C5BFFFD" w14:textId="77777777" w:rsidR="00AC3B29" w:rsidRPr="003A629E" w:rsidRDefault="00AC3B29" w:rsidP="003A629E">
            <w:pPr>
              <w:spacing w:after="160" w:line="480" w:lineRule="auto"/>
              <w:ind w:firstLine="0"/>
              <w:rPr>
                <w:sz w:val="24"/>
                <w:szCs w:val="24"/>
                <w:lang w:val="es-CL"/>
              </w:rPr>
            </w:pPr>
          </w:p>
          <w:p w14:paraId="70789ABF" w14:textId="77777777" w:rsidR="00AC3B29" w:rsidRPr="003A629E" w:rsidRDefault="00AC3B29" w:rsidP="003A629E">
            <w:pPr>
              <w:spacing w:after="160" w:line="480" w:lineRule="auto"/>
              <w:ind w:firstLine="0"/>
              <w:rPr>
                <w:sz w:val="24"/>
                <w:szCs w:val="24"/>
                <w:lang w:val="es-CL"/>
              </w:rPr>
            </w:pPr>
          </w:p>
          <w:p w14:paraId="5DD58BBE" w14:textId="77777777" w:rsidR="00AC3B29" w:rsidRPr="003A629E" w:rsidRDefault="00AC3B29" w:rsidP="003A629E">
            <w:pPr>
              <w:spacing w:after="160" w:line="480" w:lineRule="auto"/>
              <w:ind w:firstLine="0"/>
              <w:rPr>
                <w:sz w:val="24"/>
                <w:szCs w:val="24"/>
                <w:lang w:val="es-CL"/>
              </w:rPr>
            </w:pPr>
          </w:p>
          <w:p w14:paraId="645EE9B0" w14:textId="77777777" w:rsidR="00AC3B29" w:rsidRPr="003A629E" w:rsidRDefault="00AC3B29" w:rsidP="003A629E">
            <w:pPr>
              <w:spacing w:after="160" w:line="480" w:lineRule="auto"/>
              <w:ind w:firstLine="0"/>
              <w:rPr>
                <w:sz w:val="24"/>
                <w:szCs w:val="24"/>
                <w:lang w:val="es-CL"/>
              </w:rPr>
            </w:pPr>
          </w:p>
          <w:p w14:paraId="2837F3D5" w14:textId="77777777" w:rsidR="00AC3B29" w:rsidRPr="003A629E" w:rsidRDefault="00AC3B29" w:rsidP="003A629E">
            <w:pPr>
              <w:spacing w:after="160" w:line="480" w:lineRule="auto"/>
              <w:ind w:firstLine="0"/>
              <w:rPr>
                <w:sz w:val="24"/>
                <w:szCs w:val="24"/>
                <w:lang w:val="es-CL"/>
              </w:rPr>
            </w:pPr>
          </w:p>
          <w:p w14:paraId="059205A1" w14:textId="77777777" w:rsidR="00AC3B29" w:rsidRPr="003A629E" w:rsidRDefault="00AC3B29" w:rsidP="003A629E">
            <w:pPr>
              <w:spacing w:after="160" w:line="480" w:lineRule="auto"/>
              <w:ind w:firstLine="0"/>
              <w:rPr>
                <w:sz w:val="24"/>
                <w:szCs w:val="24"/>
                <w:lang w:val="es-CL"/>
              </w:rPr>
            </w:pPr>
          </w:p>
          <w:p w14:paraId="4DEE9D65" w14:textId="77777777" w:rsidR="00AC3B29" w:rsidRPr="003A629E" w:rsidRDefault="00AC3B29" w:rsidP="003A629E">
            <w:pPr>
              <w:spacing w:after="160" w:line="480" w:lineRule="auto"/>
              <w:ind w:firstLine="0"/>
              <w:rPr>
                <w:sz w:val="24"/>
                <w:szCs w:val="24"/>
                <w:lang w:val="es-CL"/>
              </w:rPr>
            </w:pPr>
          </w:p>
          <w:p w14:paraId="0B30C7F3" w14:textId="77777777" w:rsidR="00AC3B29" w:rsidRPr="003A629E" w:rsidRDefault="00AC3B29" w:rsidP="003A629E">
            <w:pPr>
              <w:spacing w:after="160" w:line="480" w:lineRule="auto"/>
              <w:ind w:firstLine="0"/>
              <w:rPr>
                <w:sz w:val="24"/>
                <w:szCs w:val="24"/>
                <w:lang w:val="es-CL"/>
              </w:rPr>
            </w:pPr>
          </w:p>
        </w:tc>
      </w:tr>
    </w:tbl>
    <w:p w14:paraId="274D04C5" w14:textId="00D0FE53" w:rsidR="00AC3B29" w:rsidRPr="003A629E" w:rsidRDefault="008B0047" w:rsidP="003A629E">
      <w:pPr>
        <w:spacing w:after="160" w:line="480" w:lineRule="auto"/>
        <w:ind w:firstLine="708"/>
        <w:rPr>
          <w:rFonts w:cs="Times New Roman"/>
          <w:sz w:val="24"/>
          <w:szCs w:val="24"/>
        </w:rPr>
      </w:pPr>
      <w:r w:rsidRPr="003A629E">
        <w:rPr>
          <w:noProof/>
          <w:sz w:val="24"/>
          <w:szCs w:val="24"/>
          <w:lang w:eastAsia="es-CL"/>
        </w:rPr>
        <mc:AlternateContent>
          <mc:Choice Requires="wpg">
            <w:drawing>
              <wp:anchor distT="0" distB="0" distL="114300" distR="114300" simplePos="0" relativeHeight="251802624" behindDoc="0" locked="0" layoutInCell="1" allowOverlap="1" wp14:anchorId="08C54B40" wp14:editId="34545A57">
                <wp:simplePos x="0" y="0"/>
                <wp:positionH relativeFrom="column">
                  <wp:posOffset>-118234</wp:posOffset>
                </wp:positionH>
                <wp:positionV relativeFrom="paragraph">
                  <wp:posOffset>-4435343</wp:posOffset>
                </wp:positionV>
                <wp:extent cx="5784850" cy="4131484"/>
                <wp:effectExtent l="0" t="0" r="0" b="2540"/>
                <wp:wrapNone/>
                <wp:docPr id="18" name="Grupo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4850" cy="4131484"/>
                          <a:chOff x="-863" y="986"/>
                          <a:chExt cx="42138" cy="33727"/>
                        </a:xfrm>
                      </wpg:grpSpPr>
                      <wpg:grpSp>
                        <wpg:cNvPr id="19" name="Grupo 13"/>
                        <wpg:cNvGrpSpPr>
                          <a:grpSpLocks/>
                        </wpg:cNvGrpSpPr>
                        <wpg:grpSpPr bwMode="auto">
                          <a:xfrm>
                            <a:off x="-863" y="986"/>
                            <a:ext cx="41014" cy="29838"/>
                            <a:chOff x="-863" y="1102"/>
                            <a:chExt cx="41014" cy="33346"/>
                          </a:xfrm>
                        </wpg:grpSpPr>
                        <wpg:grpSp>
                          <wpg:cNvPr id="21" name="Grupo 17"/>
                          <wpg:cNvGrpSpPr>
                            <a:grpSpLocks/>
                          </wpg:cNvGrpSpPr>
                          <wpg:grpSpPr bwMode="auto">
                            <a:xfrm>
                              <a:off x="-863" y="1102"/>
                              <a:ext cx="39303" cy="33346"/>
                              <a:chOff x="-504" y="4094"/>
                              <a:chExt cx="51939" cy="44458"/>
                            </a:xfrm>
                          </wpg:grpSpPr>
                          <pic:pic xmlns:pic="http://schemas.openxmlformats.org/drawingml/2006/picture">
                            <pic:nvPicPr>
                              <pic:cNvPr id="22" name="Imagen 18"/>
                              <pic:cNvPicPr>
                                <a:picLocks noChangeAspect="1"/>
                              </pic:cNvPicPr>
                            </pic:nvPicPr>
                            <pic:blipFill>
                              <a:blip r:embed="rId22">
                                <a:extLst>
                                  <a:ext uri="{28A0092B-C50C-407E-A947-70E740481C1C}">
                                    <a14:useLocalDpi xmlns:a14="http://schemas.microsoft.com/office/drawing/2010/main" val="0"/>
                                  </a:ext>
                                </a:extLst>
                              </a:blip>
                              <a:srcRect t="3600" r="17268"/>
                              <a:stretch>
                                <a:fillRect/>
                              </a:stretch>
                            </pic:blipFill>
                            <pic:spPr bwMode="auto">
                              <a:xfrm>
                                <a:off x="11453" y="4094"/>
                                <a:ext cx="39981" cy="42392"/>
                              </a:xfrm>
                              <a:prstGeom prst="rect">
                                <a:avLst/>
                              </a:prstGeom>
                              <a:noFill/>
                              <a:extLst>
                                <a:ext uri="{909E8E84-426E-40DD-AFC4-6F175D3DCCD1}">
                                  <a14:hiddenFill xmlns:a14="http://schemas.microsoft.com/office/drawing/2010/main">
                                    <a:solidFill>
                                      <a:srgbClr val="FFFFFF"/>
                                    </a:solidFill>
                                  </a14:hiddenFill>
                                </a:ext>
                              </a:extLst>
                            </pic:spPr>
                          </pic:pic>
                          <wps:wsp>
                            <wps:cNvPr id="23" name="Cuadro de texto 19"/>
                            <wps:cNvSpPr txBox="1">
                              <a:spLocks noChangeArrowheads="1"/>
                            </wps:cNvSpPr>
                            <wps:spPr bwMode="auto">
                              <a:xfrm>
                                <a:off x="1301" y="7632"/>
                                <a:ext cx="12042" cy="8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72EBF7" w14:textId="77777777" w:rsidR="001E7CCF" w:rsidRPr="00AF67C7" w:rsidRDefault="001E7CCF" w:rsidP="00AC3B29">
                                  <w:pPr>
                                    <w:spacing w:line="276" w:lineRule="auto"/>
                                    <w:ind w:firstLine="0"/>
                                    <w:jc w:val="left"/>
                                    <w:rPr>
                                      <w:sz w:val="16"/>
                                      <w:szCs w:val="16"/>
                                    </w:rPr>
                                  </w:pPr>
                                  <w:r w:rsidRPr="00AF67C7">
                                    <w:rPr>
                                      <w:rFonts w:cs="Times New Roman"/>
                                      <w:sz w:val="16"/>
                                      <w:szCs w:val="16"/>
                                    </w:rPr>
                                    <w:t>Sin la variable</w:t>
                                  </w:r>
                                </w:p>
                                <w:p w14:paraId="3AD329D7" w14:textId="77777777" w:rsidR="001E7CCF" w:rsidRPr="00AF67C7" w:rsidRDefault="001E7CCF" w:rsidP="00AC3B29">
                                  <w:pPr>
                                    <w:spacing w:line="276" w:lineRule="auto"/>
                                    <w:ind w:firstLine="0"/>
                                    <w:jc w:val="left"/>
                                    <w:rPr>
                                      <w:sz w:val="16"/>
                                      <w:szCs w:val="16"/>
                                    </w:rPr>
                                  </w:pPr>
                                  <w:r w:rsidRPr="00AF67C7">
                                    <w:rPr>
                                      <w:rFonts w:cs="Times New Roman"/>
                                      <w:sz w:val="16"/>
                                      <w:szCs w:val="16"/>
                                    </w:rPr>
                                    <w:t>Sólo con una variable</w:t>
                                  </w:r>
                                </w:p>
                                <w:p w14:paraId="51F8DF0B" w14:textId="77777777" w:rsidR="001E7CCF" w:rsidRPr="00AF67C7" w:rsidRDefault="001E7CCF" w:rsidP="00AC3B29">
                                  <w:pPr>
                                    <w:spacing w:line="276" w:lineRule="auto"/>
                                    <w:ind w:firstLine="0"/>
                                    <w:rPr>
                                      <w:sz w:val="16"/>
                                      <w:szCs w:val="16"/>
                                    </w:rPr>
                                  </w:pPr>
                                  <w:r w:rsidRPr="00AF67C7">
                                    <w:rPr>
                                      <w:rFonts w:cs="Times New Roman"/>
                                      <w:sz w:val="16"/>
                                      <w:szCs w:val="16"/>
                                    </w:rPr>
                                    <w:t>Con todas las variables</w:t>
                                  </w:r>
                                </w:p>
                              </w:txbxContent>
                            </wps:txbx>
                            <wps:bodyPr rot="0" vert="horz" wrap="square" lIns="91440" tIns="45720" rIns="91440" bIns="45720" anchor="t" anchorCtr="0" upright="1">
                              <a:noAutofit/>
                            </wps:bodyPr>
                          </wps:wsp>
                          <wps:wsp>
                            <wps:cNvPr id="25" name="Cuadro de texto 2"/>
                            <wps:cNvSpPr txBox="1">
                              <a:spLocks noChangeArrowheads="1"/>
                            </wps:cNvSpPr>
                            <wps:spPr bwMode="auto">
                              <a:xfrm>
                                <a:off x="26555" y="45436"/>
                                <a:ext cx="16613" cy="31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6F27C3" w14:textId="77777777" w:rsidR="001E7CCF" w:rsidRPr="00ED503E" w:rsidRDefault="001E7CCF" w:rsidP="00AC3B29">
                                  <w:pPr>
                                    <w:rPr>
                                      <w:sz w:val="16"/>
                                      <w:szCs w:val="18"/>
                                    </w:rPr>
                                  </w:pPr>
                                  <w:r w:rsidRPr="00ED503E">
                                    <w:rPr>
                                      <w:sz w:val="16"/>
                                      <w:szCs w:val="18"/>
                                    </w:rPr>
                                    <w:t>Ganancia de</w:t>
                                  </w:r>
                                  <w:r>
                                    <w:rPr>
                                      <w:sz w:val="16"/>
                                      <w:szCs w:val="18"/>
                                    </w:rPr>
                                    <w:t>l modelo</w:t>
                                  </w:r>
                                </w:p>
                              </w:txbxContent>
                            </wps:txbx>
                            <wps:bodyPr rot="0" vert="horz" wrap="square" lIns="91440" tIns="45720" rIns="91440" bIns="45720" anchor="t" anchorCtr="0" upright="1">
                              <a:noAutofit/>
                            </wps:bodyPr>
                          </wps:wsp>
                          <pic:pic xmlns:pic="http://schemas.openxmlformats.org/drawingml/2006/picture">
                            <pic:nvPicPr>
                              <pic:cNvPr id="30" name="Imagen 22"/>
                              <pic:cNvPicPr>
                                <a:picLocks noChangeAspect="1"/>
                              </pic:cNvPicPr>
                            </pic:nvPicPr>
                            <pic:blipFill>
                              <a:blip r:embed="rId23">
                                <a:extLst>
                                  <a:ext uri="{28A0092B-C50C-407E-A947-70E740481C1C}">
                                    <a14:useLocalDpi xmlns:a14="http://schemas.microsoft.com/office/drawing/2010/main" val="0"/>
                                  </a:ext>
                                </a:extLst>
                              </a:blip>
                              <a:srcRect l="25841" t="29436" r="71146" b="58185"/>
                              <a:stretch>
                                <a:fillRect/>
                              </a:stretch>
                            </pic:blipFill>
                            <pic:spPr bwMode="auto">
                              <a:xfrm>
                                <a:off x="-504" y="7430"/>
                                <a:ext cx="2776" cy="6409"/>
                              </a:xfrm>
                              <a:prstGeom prst="rect">
                                <a:avLst/>
                              </a:prstGeom>
                              <a:noFill/>
                              <a:extLst>
                                <a:ext uri="{909E8E84-426E-40DD-AFC4-6F175D3DCCD1}">
                                  <a14:hiddenFill xmlns:a14="http://schemas.microsoft.com/office/drawing/2010/main">
                                    <a:solidFill>
                                      <a:srgbClr val="FFFFFF"/>
                                    </a:solidFill>
                                  </a14:hiddenFill>
                                </a:ext>
                              </a:extLst>
                            </pic:spPr>
                          </pic:pic>
                          <wps:wsp>
                            <wps:cNvPr id="31" name="Cuadro de texto 2"/>
                            <wps:cNvSpPr txBox="1">
                              <a:spLocks noChangeArrowheads="1"/>
                            </wps:cNvSpPr>
                            <wps:spPr bwMode="auto">
                              <a:xfrm rot="-5400000">
                                <a:off x="648" y="23655"/>
                                <a:ext cx="21258" cy="211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C4E98E" w14:textId="77777777" w:rsidR="001E7CCF" w:rsidRPr="00D263EC" w:rsidRDefault="001E7CCF" w:rsidP="00AC3B29">
                                  <w:pPr>
                                    <w:rPr>
                                      <w:sz w:val="16"/>
                                      <w:szCs w:val="16"/>
                                    </w:rPr>
                                  </w:pPr>
                                  <w:r w:rsidRPr="00FE7B1E">
                                    <w:rPr>
                                      <w:sz w:val="16"/>
                                      <w:szCs w:val="16"/>
                                    </w:rPr>
                                    <w:t>Variable Ambiental</w:t>
                                  </w:r>
                                </w:p>
                              </w:txbxContent>
                            </wps:txbx>
                            <wps:bodyPr rot="0" vert="vert270" wrap="square" lIns="36000" tIns="36000" rIns="36000" bIns="36000" anchor="t" anchorCtr="0" upright="1">
                              <a:noAutofit/>
                            </wps:bodyPr>
                          </wps:wsp>
                        </wpg:grpSp>
                        <wps:wsp>
                          <wps:cNvPr id="32" name="Rectángulo 5"/>
                          <wps:cNvSpPr>
                            <a:spLocks noChangeArrowheads="1"/>
                          </wps:cNvSpPr>
                          <wps:spPr bwMode="auto">
                            <a:xfrm>
                              <a:off x="12840" y="1261"/>
                              <a:ext cx="27311" cy="1722"/>
                            </a:xfrm>
                            <a:prstGeom prst="rect">
                              <a:avLst/>
                            </a:prstGeom>
                            <a:solidFill>
                              <a:srgbClr val="FFFFFF"/>
                            </a:solidFill>
                            <a:ln w="25400">
                              <a:solidFill>
                                <a:srgbClr val="FFFFFF"/>
                              </a:solidFill>
                              <a:miter lim="800000"/>
                              <a:headEnd/>
                              <a:tailEnd/>
                            </a:ln>
                          </wps:spPr>
                          <wps:bodyPr rot="0" vert="horz" wrap="square" lIns="91440" tIns="45720" rIns="91440" bIns="45720" anchor="ctr" anchorCtr="0" upright="1">
                            <a:noAutofit/>
                          </wps:bodyPr>
                        </wps:wsp>
                      </wpg:grpSp>
                      <wps:wsp>
                        <wps:cNvPr id="33" name="Cuadro de texto 35"/>
                        <wps:cNvSpPr txBox="1">
                          <a:spLocks noChangeArrowheads="1"/>
                        </wps:cNvSpPr>
                        <wps:spPr bwMode="auto">
                          <a:xfrm>
                            <a:off x="10" y="30356"/>
                            <a:ext cx="41265" cy="4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A654AF" w14:textId="77777777" w:rsidR="001E7CCF" w:rsidRPr="008B0047" w:rsidRDefault="001E7CCF" w:rsidP="00AC3B29">
                              <w:pPr>
                                <w:ind w:firstLine="0"/>
                                <w:jc w:val="left"/>
                                <w:rPr>
                                  <w:sz w:val="24"/>
                                </w:rPr>
                              </w:pPr>
                              <w:r w:rsidRPr="008B0047">
                                <w:rPr>
                                  <w:b/>
                                  <w:szCs w:val="24"/>
                                </w:rPr>
                                <w:t>Gráfico Nº3:</w:t>
                              </w:r>
                              <w:r w:rsidRPr="008B0047">
                                <w:rPr>
                                  <w:szCs w:val="24"/>
                                </w:rPr>
                                <w:t xml:space="preserve"> Jackknife de ganancia del modelo para las 19 variables ambientales (BioClim) y una variable topográfica.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C54B40" id="Grupo 36" o:spid="_x0000_s1036" style="position:absolute;left:0;text-align:left;margin-left:-9.3pt;margin-top:-349.25pt;width:455.5pt;height:325.3pt;z-index:251802624" coordorigin="-863,986" coordsize="42138,337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">
                <v:group id="Grupo 13" o:spid="_x0000_s1037" style="position:absolute;left:-863;top:986;width:41014;height:29838" coordorigin="-863,1102" coordsize="41014,33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group id="Grupo 17" o:spid="_x0000_s1038" style="position:absolute;left:-863;top:1102;width:39303;height:33346" coordorigin="-504,4094" coordsize="51939,44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shape id="Imagen 18" o:spid="_x0000_s1039" type="#_x0000_t75" style="position:absolute;left:11453;top:4094;width:39981;height:42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ZO+/DAAAA2wAAAA8AAABkcnMvZG93bnJldi54bWxEj8FqwzAQRO+B/oPYQm+xXB9M6lgJpdBQ&#10;2pNTm1wXa2uZWitjKYn991UhkOMwM2+Ycj/bQVxo8r1jBc9JCoK4dbrnTkH9/b7egPABWePgmBQs&#10;5GG/e1iVWGh35Youx9CJCGFfoAITwlhI6VtDFn3iRuLo/bjJYohy6qSe8BrhdpBZmubSYs9xweBI&#10;b4ba3+PZKqhOtW7qofk8zKb52uiXfJEVKvX0OL9uQQSawz18a39oBVkG/1/iD5C7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tk778MAAADbAAAADwAAAAAAAAAAAAAAAACf&#10;AgAAZHJzL2Rvd25yZXYueG1sUEsFBgAAAAAEAAQA9wAAAI8DAAAAAA==&#10;">
                      <v:imagedata r:id="rId24" o:title="" croptop="2359f" cropright="11317f"/>
                      <v:path arrowok="t"/>
                    </v:shape>
                    <v:shape id="Cuadro de texto 19" o:spid="_x0000_s1040" type="#_x0000_t202" style="position:absolute;left:1301;top:7632;width:12042;height:88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ORcUA&#10;AADbAAAADwAAAGRycy9kb3ducmV2LnhtbESPT4vCMBTE7wv7HcJb8LamVhT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U5FxQAAANsAAAAPAAAAAAAAAAAAAAAAAJgCAABkcnMv&#10;ZG93bnJldi54bWxQSwUGAAAAAAQABAD1AAAAigMAAAAA&#10;" filled="f" stroked="f" strokeweight=".5pt">
                      <v:textbox>
                        <w:txbxContent>
                          <w:p w14:paraId="1372EBF7" w14:textId="77777777" w:rsidR="001E7CCF" w:rsidRPr="00AF67C7" w:rsidRDefault="001E7CCF" w:rsidP="00AC3B29">
                            <w:pPr>
                              <w:spacing w:line="276" w:lineRule="auto"/>
                              <w:ind w:firstLine="0"/>
                              <w:jc w:val="left"/>
                              <w:rPr>
                                <w:sz w:val="16"/>
                                <w:szCs w:val="16"/>
                              </w:rPr>
                            </w:pPr>
                            <w:r w:rsidRPr="00AF67C7">
                              <w:rPr>
                                <w:rFonts w:cs="Times New Roman"/>
                                <w:sz w:val="16"/>
                                <w:szCs w:val="16"/>
                              </w:rPr>
                              <w:t>Sin la variable</w:t>
                            </w:r>
                          </w:p>
                          <w:p w14:paraId="3AD329D7" w14:textId="77777777" w:rsidR="001E7CCF" w:rsidRPr="00AF67C7" w:rsidRDefault="001E7CCF" w:rsidP="00AC3B29">
                            <w:pPr>
                              <w:spacing w:line="276" w:lineRule="auto"/>
                              <w:ind w:firstLine="0"/>
                              <w:jc w:val="left"/>
                              <w:rPr>
                                <w:sz w:val="16"/>
                                <w:szCs w:val="16"/>
                              </w:rPr>
                            </w:pPr>
                            <w:r w:rsidRPr="00AF67C7">
                              <w:rPr>
                                <w:rFonts w:cs="Times New Roman"/>
                                <w:sz w:val="16"/>
                                <w:szCs w:val="16"/>
                              </w:rPr>
                              <w:t>Sólo con una variable</w:t>
                            </w:r>
                          </w:p>
                          <w:p w14:paraId="51F8DF0B" w14:textId="77777777" w:rsidR="001E7CCF" w:rsidRPr="00AF67C7" w:rsidRDefault="001E7CCF" w:rsidP="00AC3B29">
                            <w:pPr>
                              <w:spacing w:line="276" w:lineRule="auto"/>
                              <w:ind w:firstLine="0"/>
                              <w:rPr>
                                <w:sz w:val="16"/>
                                <w:szCs w:val="16"/>
                              </w:rPr>
                            </w:pPr>
                            <w:r w:rsidRPr="00AF67C7">
                              <w:rPr>
                                <w:rFonts w:cs="Times New Roman"/>
                                <w:sz w:val="16"/>
                                <w:szCs w:val="16"/>
                              </w:rPr>
                              <w:t>Con todas las variables</w:t>
                            </w:r>
                          </w:p>
                        </w:txbxContent>
                      </v:textbox>
                    </v:shape>
                    <v:shape id="Cuadro de texto 2" o:spid="_x0000_s1041" type="#_x0000_t202" style="position:absolute;left:26555;top:45436;width:16613;height:3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14:paraId="0F6F27C3" w14:textId="77777777" w:rsidR="001E7CCF" w:rsidRPr="00ED503E" w:rsidRDefault="001E7CCF" w:rsidP="00AC3B29">
                            <w:pPr>
                              <w:rPr>
                                <w:sz w:val="16"/>
                                <w:szCs w:val="18"/>
                              </w:rPr>
                            </w:pPr>
                            <w:r w:rsidRPr="00ED503E">
                              <w:rPr>
                                <w:sz w:val="16"/>
                                <w:szCs w:val="18"/>
                              </w:rPr>
                              <w:t>Ganancia de</w:t>
                            </w:r>
                            <w:r>
                              <w:rPr>
                                <w:sz w:val="16"/>
                                <w:szCs w:val="18"/>
                              </w:rPr>
                              <w:t>l modelo</w:t>
                            </w:r>
                          </w:p>
                        </w:txbxContent>
                      </v:textbox>
                    </v:shape>
                    <v:shape id="Imagen 22" o:spid="_x0000_s1042" type="#_x0000_t75" style="position:absolute;left:-504;top:7430;width:2776;height:64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DMOfCAAAA2wAAAA8AAABkcnMvZG93bnJldi54bWxET01rg0AQvQf6H5Yp9BLqWguJWDchCZTa&#10;5BRb6HVwpypxZ8Vdjf333UMgx8f7zrez6cREg2stK3iJYhDEldUt1wq+v96fUxDOI2vsLJOCP3Kw&#10;3Twscsy0vfKZptLXIoSwy1BB432fSemqhgy6yPbEgfu1g0Ef4FBLPeA1hJtOJnG8kgZbDg0N9nRo&#10;qLqUo1EwpUVx6cvycFyfxniP7ccy+fxR6ulx3r2B8DT7u/jmLrSC17A+fAk/QG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FAzDnwgAAANsAAAAPAAAAAAAAAAAAAAAAAJ8C&#10;AABkcnMvZG93bnJldi54bWxQSwUGAAAAAAQABAD3AAAAjgMAAAAA&#10;">
                      <v:imagedata r:id="rId25" o:title="" croptop="19291f" cropbottom="38132f" cropleft="16935f" cropright="46626f"/>
                      <v:path arrowok="t"/>
                    </v:shape>
                    <v:shape id="Cuadro de texto 2" o:spid="_x0000_s1043" type="#_x0000_t202" style="position:absolute;left:648;top:23655;width:21258;height:211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HyUsMA&#10;AADbAAAADwAAAGRycy9kb3ducmV2LnhtbESPQWvCQBSE74X+h+UJvekmrYQSXUOotHgSkraen9ln&#10;Esy+TbOrxn/vCkKPw8x8wyyz0XTiTINrLSuIZxEI4srqlmsFP9+f03cQziNr7CyTgis5yFbPT0tM&#10;tb1wQefS1yJA2KWooPG+T6V0VUMG3cz2xME72MGgD3KopR7wEuCmk69RlEiDLYeFBnv6aKg6liej&#10;YPcly2Q7L9bJqV3/xvs8iQr+U+plMuYLEJ5G/x9+tDdawVsM9y/hB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9HyUsMAAADbAAAADwAAAAAAAAAAAAAAAACYAgAAZHJzL2Rv&#10;d25yZXYueG1sUEsFBgAAAAAEAAQA9QAAAIgDAAAAAA==&#10;" fillcolor="white [3212]" stroked="f">
                      <v:textbox style="layout-flow:vertical;mso-layout-flow-alt:bottom-to-top" inset="1mm,1mm,1mm,1mm">
                        <w:txbxContent>
                          <w:p w14:paraId="7CC4E98E" w14:textId="77777777" w:rsidR="001E7CCF" w:rsidRPr="00D263EC" w:rsidRDefault="001E7CCF" w:rsidP="00AC3B29">
                            <w:pPr>
                              <w:rPr>
                                <w:sz w:val="16"/>
                                <w:szCs w:val="16"/>
                              </w:rPr>
                            </w:pPr>
                            <w:r w:rsidRPr="00FE7B1E">
                              <w:rPr>
                                <w:sz w:val="16"/>
                                <w:szCs w:val="16"/>
                              </w:rPr>
                              <w:t>Variable Ambiental</w:t>
                            </w:r>
                          </w:p>
                        </w:txbxContent>
                      </v:textbox>
                    </v:shape>
                  </v:group>
                  <v:rect id="Rectángulo 5" o:spid="_x0000_s1044" style="position:absolute;left:12840;top:1261;width:27311;height:17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Eg2sQA&#10;AADbAAAADwAAAGRycy9kb3ducmV2LnhtbESPQWvCQBSE7wX/w/IEb7rRFimpqxRBSE9qKurxkX3d&#10;hGbfhuxqYn+9Kwg9DjPzDbNY9bYWV2p95VjBdJKAIC6crtgoOHxvxu8gfEDWWDsmBTfysFoOXhaY&#10;atfxnq55MCJC2KeooAyhSaX0RUkW/cQ1xNH7ca3FEGVrpG6xi3Bby1mSzKXFiuNCiQ2tSyp+84tV&#10;sLuZw1/fnL5MscXumO3OeXZ+U2o07D8/QATqw3/42c60gtcZPL7EH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xINrEAAAA2wAAAA8AAAAAAAAAAAAAAAAAmAIAAGRycy9k&#10;b3ducmV2LnhtbFBLBQYAAAAABAAEAPUAAACJAwAAAAA=&#10;" strokecolor="white" strokeweight="2pt"/>
                </v:group>
                <v:shape id="Cuadro de texto 35" o:spid="_x0000_s1045" type="#_x0000_t202" style="position:absolute;left:10;top:30356;width:41265;height:4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DYmMUA&#10;AADbAAAADwAAAGRycy9kb3ducmV2LnhtbESPT4vCMBTE74LfITxhb5qqKK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NiYxQAAANsAAAAPAAAAAAAAAAAAAAAAAJgCAABkcnMv&#10;ZG93bnJldi54bWxQSwUGAAAAAAQABAD1AAAAigMAAAAA&#10;" filled="f" stroked="f" strokeweight=".5pt">
                  <v:textbox>
                    <w:txbxContent>
                      <w:p w14:paraId="3AA654AF" w14:textId="77777777" w:rsidR="001E7CCF" w:rsidRPr="008B0047" w:rsidRDefault="001E7CCF" w:rsidP="00AC3B29">
                        <w:pPr>
                          <w:ind w:firstLine="0"/>
                          <w:jc w:val="left"/>
                          <w:rPr>
                            <w:sz w:val="24"/>
                          </w:rPr>
                        </w:pPr>
                        <w:r w:rsidRPr="008B0047">
                          <w:rPr>
                            <w:b/>
                            <w:szCs w:val="24"/>
                          </w:rPr>
                          <w:t>Gráfico Nº3:</w:t>
                        </w:r>
                        <w:r w:rsidRPr="008B0047">
                          <w:rPr>
                            <w:szCs w:val="24"/>
                          </w:rPr>
                          <w:t xml:space="preserve"> Jackknife de ganancia del modelo para las 19 variables ambientales (BioClim) y una variable topográfica.</w:t>
                        </w:r>
                      </w:p>
                    </w:txbxContent>
                  </v:textbox>
                </v:shape>
              </v:group>
            </w:pict>
          </mc:Fallback>
        </mc:AlternateContent>
      </w:r>
      <w:r w:rsidR="00AC3B29" w:rsidRPr="003A629E">
        <w:rPr>
          <w:rFonts w:cs="Times New Roman"/>
          <w:sz w:val="24"/>
          <w:szCs w:val="24"/>
        </w:rPr>
        <w:t>El análisis de los gráficos Jackknife depende de la relación que existe entre las distintas variables ambientales. Esto permite evaluar efecto de correlación entre variables ambientales, lo que puede producir artefactos estadísticos deseables de evitar (Phillips &amp; Dunik 2008).</w:t>
      </w:r>
    </w:p>
    <w:p w14:paraId="50BCB56F" w14:textId="77777777" w:rsidR="0072284F" w:rsidRPr="003A629E" w:rsidRDefault="0072284F" w:rsidP="003A629E">
      <w:pPr>
        <w:pStyle w:val="Ttulo2"/>
        <w:spacing w:line="480" w:lineRule="auto"/>
      </w:pPr>
      <w:bookmarkStart w:id="47" w:name="_Toc452083443"/>
      <w:r w:rsidRPr="003A629E">
        <w:t>3.8 Análisis estadístico de los resultados</w:t>
      </w:r>
      <w:bookmarkEnd w:id="46"/>
      <w:bookmarkEnd w:id="47"/>
    </w:p>
    <w:p w14:paraId="7289422E" w14:textId="77777777" w:rsidR="0072284F" w:rsidRPr="003A629E" w:rsidRDefault="0072284F" w:rsidP="003A629E">
      <w:pPr>
        <w:pStyle w:val="Ttulo3"/>
        <w:spacing w:line="480" w:lineRule="auto"/>
        <w:rPr>
          <w:sz w:val="24"/>
        </w:rPr>
      </w:pPr>
      <w:bookmarkStart w:id="48" w:name="_Toc450595181"/>
      <w:bookmarkStart w:id="49" w:name="_Toc452083444"/>
      <w:r w:rsidRPr="003A629E">
        <w:rPr>
          <w:sz w:val="24"/>
        </w:rPr>
        <w:t>3.8.1 Análisis de las contribuciones de las variables</w:t>
      </w:r>
      <w:bookmarkEnd w:id="48"/>
      <w:bookmarkEnd w:id="49"/>
    </w:p>
    <w:p w14:paraId="66814B99" w14:textId="05F9ECF2" w:rsidR="0072284F" w:rsidRPr="003A629E" w:rsidRDefault="0072284F" w:rsidP="003A629E">
      <w:pPr>
        <w:spacing w:after="160" w:line="480" w:lineRule="auto"/>
        <w:ind w:firstLine="774"/>
        <w:rPr>
          <w:rFonts w:cs="Times New Roman"/>
          <w:sz w:val="24"/>
          <w:szCs w:val="24"/>
        </w:rPr>
      </w:pPr>
      <w:r w:rsidRPr="003A629E">
        <w:rPr>
          <w:rFonts w:cs="Times New Roman"/>
          <w:sz w:val="24"/>
          <w:szCs w:val="24"/>
        </w:rPr>
        <w:t xml:space="preserve">Las salidas de los modelos generados por </w:t>
      </w:r>
      <w:r w:rsidR="0015344E" w:rsidRPr="003A629E">
        <w:rPr>
          <w:rFonts w:cs="Times New Roman"/>
          <w:sz w:val="24"/>
          <w:szCs w:val="24"/>
        </w:rPr>
        <w:t>MaxEnt</w:t>
      </w:r>
      <w:r w:rsidRPr="003A629E">
        <w:rPr>
          <w:rFonts w:cs="Times New Roman"/>
          <w:sz w:val="24"/>
          <w:szCs w:val="24"/>
        </w:rPr>
        <w:t xml:space="preserve"> son varios archivos, entre los cuales se encuentra un archivo .html, en el cual se incluyen diversos gráficos que permiten validar (o no) el modelo. </w:t>
      </w:r>
    </w:p>
    <w:p w14:paraId="58CD4310" w14:textId="7AEE7D2D" w:rsidR="00D641F8" w:rsidRDefault="00970A16" w:rsidP="0016527C">
      <w:pPr>
        <w:spacing w:after="160" w:line="480" w:lineRule="auto"/>
        <w:ind w:firstLine="774"/>
        <w:rPr>
          <w:rFonts w:cs="Times New Roman"/>
          <w:sz w:val="24"/>
          <w:szCs w:val="24"/>
        </w:rPr>
      </w:pPr>
      <w:r w:rsidRPr="003A629E">
        <w:rPr>
          <w:rFonts w:cs="Times New Roman"/>
          <w:sz w:val="24"/>
          <w:szCs w:val="24"/>
        </w:rPr>
        <w:lastRenderedPageBreak/>
        <w:t>Inicialmente se ingresaron a</w:t>
      </w:r>
      <w:r w:rsidR="0072284F" w:rsidRPr="003A629E">
        <w:rPr>
          <w:rFonts w:cs="Times New Roman"/>
          <w:sz w:val="24"/>
          <w:szCs w:val="24"/>
        </w:rPr>
        <w:t xml:space="preserve">l programa las 20 variables aportadas por WorldClim, junto con la base de datos de presencia </w:t>
      </w:r>
      <w:r w:rsidR="0016527C">
        <w:rPr>
          <w:rFonts w:cs="Times New Roman"/>
          <w:sz w:val="24"/>
          <w:szCs w:val="24"/>
        </w:rPr>
        <w:t xml:space="preserve">de cada especie. </w:t>
      </w:r>
      <w:r w:rsidR="0072284F" w:rsidRPr="003A629E">
        <w:rPr>
          <w:rFonts w:cs="Times New Roman"/>
          <w:i/>
          <w:sz w:val="24"/>
          <w:szCs w:val="24"/>
        </w:rPr>
        <w:t xml:space="preserve"> </w:t>
      </w:r>
      <w:r w:rsidR="0016527C">
        <w:rPr>
          <w:rFonts w:cs="Times New Roman"/>
          <w:sz w:val="24"/>
          <w:szCs w:val="24"/>
        </w:rPr>
        <w:t>C</w:t>
      </w:r>
      <w:r w:rsidR="0072284F" w:rsidRPr="003A629E">
        <w:rPr>
          <w:rFonts w:cs="Times New Roman"/>
          <w:sz w:val="24"/>
          <w:szCs w:val="24"/>
        </w:rPr>
        <w:t>on los resultados obtenidos en esta primera modelación se escogieron aquellas variables bioclimáticas que más contribuye</w:t>
      </w:r>
      <w:r w:rsidR="0016527C">
        <w:rPr>
          <w:rFonts w:cs="Times New Roman"/>
          <w:sz w:val="24"/>
          <w:szCs w:val="24"/>
        </w:rPr>
        <w:t>ro</w:t>
      </w:r>
      <w:r w:rsidR="0072284F" w:rsidRPr="003A629E">
        <w:rPr>
          <w:rFonts w:cs="Times New Roman"/>
          <w:sz w:val="24"/>
          <w:szCs w:val="24"/>
        </w:rPr>
        <w:t>n a la pr</w:t>
      </w:r>
      <w:r w:rsidR="00923091" w:rsidRPr="003A629E">
        <w:rPr>
          <w:rFonts w:cs="Times New Roman"/>
          <w:sz w:val="24"/>
          <w:szCs w:val="24"/>
        </w:rPr>
        <w:t>edicció</w:t>
      </w:r>
      <w:r w:rsidR="0072284F" w:rsidRPr="003A629E">
        <w:rPr>
          <w:rFonts w:cs="Times New Roman"/>
          <w:sz w:val="24"/>
          <w:szCs w:val="24"/>
        </w:rPr>
        <w:t xml:space="preserve">n del </w:t>
      </w:r>
      <w:r w:rsidR="0015344E" w:rsidRPr="003A629E">
        <w:rPr>
          <w:rFonts w:cs="Times New Roman"/>
          <w:sz w:val="24"/>
          <w:szCs w:val="24"/>
        </w:rPr>
        <w:t>área</w:t>
      </w:r>
      <w:r w:rsidR="0072284F" w:rsidRPr="003A629E">
        <w:rPr>
          <w:rFonts w:cs="Times New Roman"/>
          <w:sz w:val="24"/>
          <w:szCs w:val="24"/>
        </w:rPr>
        <w:t xml:space="preserve"> de distribución. Para realizar esta selección se utilizaron dos elementos </w:t>
      </w:r>
      <w:r w:rsidR="00923091" w:rsidRPr="003A629E">
        <w:rPr>
          <w:rFonts w:cs="Times New Roman"/>
          <w:sz w:val="24"/>
          <w:szCs w:val="24"/>
        </w:rPr>
        <w:t xml:space="preserve">del </w:t>
      </w:r>
      <w:r w:rsidR="0015344E" w:rsidRPr="003A629E">
        <w:rPr>
          <w:rFonts w:cs="Times New Roman"/>
          <w:sz w:val="24"/>
          <w:szCs w:val="24"/>
        </w:rPr>
        <w:t>análisis</w:t>
      </w:r>
      <w:r w:rsidR="00923091" w:rsidRPr="003A629E">
        <w:rPr>
          <w:rFonts w:cs="Times New Roman"/>
          <w:sz w:val="24"/>
          <w:szCs w:val="24"/>
        </w:rPr>
        <w:t xml:space="preserve"> entregado por </w:t>
      </w:r>
      <w:r w:rsidR="0015344E" w:rsidRPr="003A629E">
        <w:rPr>
          <w:rFonts w:cs="Times New Roman"/>
          <w:sz w:val="24"/>
          <w:szCs w:val="24"/>
        </w:rPr>
        <w:t>MaxEnt</w:t>
      </w:r>
      <w:r w:rsidR="00897AC9">
        <w:rPr>
          <w:rFonts w:cs="Times New Roman"/>
          <w:sz w:val="24"/>
          <w:szCs w:val="24"/>
        </w:rPr>
        <w:t>:</w:t>
      </w:r>
      <w:r w:rsidR="0016527C">
        <w:rPr>
          <w:rFonts w:cs="Times New Roman"/>
          <w:sz w:val="24"/>
          <w:szCs w:val="24"/>
        </w:rPr>
        <w:t xml:space="preserve"> </w:t>
      </w:r>
      <w:r w:rsidR="00DC32EF" w:rsidRPr="003A629E">
        <w:rPr>
          <w:rFonts w:cs="Times New Roman"/>
          <w:sz w:val="24"/>
          <w:szCs w:val="24"/>
        </w:rPr>
        <w:t xml:space="preserve">1) </w:t>
      </w:r>
      <w:r w:rsidR="0072284F" w:rsidRPr="003A629E">
        <w:rPr>
          <w:rFonts w:cs="Times New Roman"/>
          <w:sz w:val="24"/>
          <w:szCs w:val="24"/>
        </w:rPr>
        <w:t>La tabla de estimaciones de las contribuciones relativas de las va</w:t>
      </w:r>
      <w:r w:rsidR="002B7C19" w:rsidRPr="003A629E">
        <w:rPr>
          <w:rFonts w:cs="Times New Roman"/>
          <w:sz w:val="24"/>
          <w:szCs w:val="24"/>
        </w:rPr>
        <w:t xml:space="preserve">riables ambientales, en que se </w:t>
      </w:r>
      <w:r w:rsidR="0072284F" w:rsidRPr="003A629E">
        <w:rPr>
          <w:rFonts w:cs="Times New Roman"/>
          <w:sz w:val="24"/>
          <w:szCs w:val="24"/>
        </w:rPr>
        <w:t xml:space="preserve">incluyen su contribución porcentual (i.e. su aporte respecto al resto de las variables) y su importancia en la permutación (i.e. su importancia como variable individual a la predicción del </w:t>
      </w:r>
      <w:r w:rsidR="0015344E" w:rsidRPr="003A629E">
        <w:rPr>
          <w:rFonts w:cs="Times New Roman"/>
          <w:sz w:val="24"/>
          <w:szCs w:val="24"/>
        </w:rPr>
        <w:t>Área</w:t>
      </w:r>
      <w:r w:rsidR="0072284F" w:rsidRPr="003A629E">
        <w:rPr>
          <w:rFonts w:cs="Times New Roman"/>
          <w:sz w:val="24"/>
          <w:szCs w:val="24"/>
        </w:rPr>
        <w:t xml:space="preserve"> de distribución) (ver Tabla Nº</w:t>
      </w:r>
      <w:r w:rsidR="00A5018A">
        <w:rPr>
          <w:rFonts w:cs="Times New Roman"/>
          <w:sz w:val="24"/>
          <w:szCs w:val="24"/>
        </w:rPr>
        <w:t>5</w:t>
      </w:r>
      <w:r w:rsidR="0072284F" w:rsidRPr="003A629E">
        <w:rPr>
          <w:rFonts w:cs="Times New Roman"/>
          <w:sz w:val="24"/>
          <w:szCs w:val="24"/>
        </w:rPr>
        <w:t>). En esta tabla se seleccionaron aq</w:t>
      </w:r>
      <w:r w:rsidR="002B7C19" w:rsidRPr="003A629E">
        <w:rPr>
          <w:rFonts w:cs="Times New Roman"/>
          <w:sz w:val="24"/>
          <w:szCs w:val="24"/>
        </w:rPr>
        <w:t xml:space="preserve">uellas variables que al restar </w:t>
      </w:r>
      <w:r w:rsidR="0072284F" w:rsidRPr="003A629E">
        <w:rPr>
          <w:rFonts w:cs="Times New Roman"/>
          <w:sz w:val="24"/>
          <w:szCs w:val="24"/>
        </w:rPr>
        <w:t>sus respectivos valores (Contribución porcentual – Importancia al permutar) el resultado presenta un mayor valor abso</w:t>
      </w:r>
      <w:r w:rsidR="0016527C">
        <w:rPr>
          <w:rFonts w:cs="Times New Roman"/>
          <w:sz w:val="24"/>
          <w:szCs w:val="24"/>
        </w:rPr>
        <w:t xml:space="preserve">luto, y </w:t>
      </w:r>
      <w:r w:rsidR="00DC32EF" w:rsidRPr="003A629E">
        <w:rPr>
          <w:rFonts w:cs="Times New Roman"/>
          <w:sz w:val="24"/>
          <w:szCs w:val="24"/>
        </w:rPr>
        <w:t xml:space="preserve">2) </w:t>
      </w:r>
      <w:r w:rsidR="0072284F" w:rsidRPr="003A629E">
        <w:rPr>
          <w:rStyle w:val="LeyendaCar"/>
          <w:sz w:val="24"/>
          <w:szCs w:val="24"/>
        </w:rPr>
        <w:t>Los gráficos de Jackknife muestran las ganancias de entrenamiento que se obtienen tanto cuando se ejecuta el algoritmo modificando los valores de una sola variable m</w:t>
      </w:r>
      <w:r w:rsidR="0016527C">
        <w:rPr>
          <w:rStyle w:val="LeyendaCar"/>
          <w:sz w:val="24"/>
          <w:szCs w:val="24"/>
        </w:rPr>
        <w:t xml:space="preserve">anteniendo las otras constantes, </w:t>
      </w:r>
      <w:r w:rsidR="0072284F" w:rsidRPr="003A629E">
        <w:rPr>
          <w:rStyle w:val="LeyendaCar"/>
          <w:sz w:val="24"/>
          <w:szCs w:val="24"/>
        </w:rPr>
        <w:t xml:space="preserve">como cuando se ejecuta el algoritmo sin esa variable. </w:t>
      </w:r>
      <w:r w:rsidR="00897AC9">
        <w:rPr>
          <w:rStyle w:val="LeyendaCar"/>
          <w:sz w:val="24"/>
          <w:szCs w:val="24"/>
        </w:rPr>
        <w:t>Tambié</w:t>
      </w:r>
      <w:r w:rsidR="0016527C">
        <w:rPr>
          <w:rStyle w:val="LeyendaCar"/>
          <w:sz w:val="24"/>
          <w:szCs w:val="24"/>
        </w:rPr>
        <w:t>n</w:t>
      </w:r>
      <w:r w:rsidR="0072284F" w:rsidRPr="003A629E">
        <w:rPr>
          <w:rStyle w:val="LeyendaCar"/>
          <w:sz w:val="24"/>
          <w:szCs w:val="24"/>
        </w:rPr>
        <w:t xml:space="preserve"> muestra la ganancia cuando </w:t>
      </w:r>
      <w:r w:rsidR="0016527C">
        <w:rPr>
          <w:rStyle w:val="LeyendaCar"/>
          <w:sz w:val="24"/>
          <w:szCs w:val="24"/>
        </w:rPr>
        <w:t xml:space="preserve">el modelo </w:t>
      </w:r>
      <w:r w:rsidR="0072284F" w:rsidRPr="003A629E">
        <w:rPr>
          <w:rStyle w:val="LeyendaCar"/>
          <w:sz w:val="24"/>
          <w:szCs w:val="24"/>
        </w:rPr>
        <w:t>se</w:t>
      </w:r>
      <w:r w:rsidR="0072284F" w:rsidRPr="003A629E">
        <w:rPr>
          <w:rFonts w:cs="Times New Roman"/>
          <w:sz w:val="24"/>
          <w:szCs w:val="24"/>
        </w:rPr>
        <w:t xml:space="preserve"> ejecuta con todas las variables (ver Gráfico Nº4).</w:t>
      </w:r>
    </w:p>
    <w:p w14:paraId="303171F9" w14:textId="30A661CE" w:rsidR="00003861" w:rsidRPr="003A629E" w:rsidRDefault="0072284F" w:rsidP="0005030A">
      <w:pPr>
        <w:pStyle w:val="Leyenda"/>
        <w:spacing w:line="276" w:lineRule="auto"/>
        <w:rPr>
          <w:sz w:val="24"/>
          <w:szCs w:val="24"/>
        </w:rPr>
      </w:pPr>
      <w:r w:rsidRPr="0005030A">
        <w:rPr>
          <w:szCs w:val="24"/>
        </w:rPr>
        <w:t xml:space="preserve"> </w:t>
      </w:r>
      <w:r w:rsidRPr="0005030A">
        <w:rPr>
          <w:b/>
          <w:szCs w:val="24"/>
        </w:rPr>
        <w:t>Tabla Nº</w:t>
      </w:r>
      <w:r w:rsidR="00A5018A">
        <w:rPr>
          <w:b/>
          <w:szCs w:val="24"/>
        </w:rPr>
        <w:t>5</w:t>
      </w:r>
      <w:r w:rsidRPr="0005030A">
        <w:rPr>
          <w:b/>
          <w:szCs w:val="24"/>
        </w:rPr>
        <w:t>:</w:t>
      </w:r>
      <w:r w:rsidRPr="0005030A">
        <w:rPr>
          <w:szCs w:val="24"/>
        </w:rPr>
        <w:t xml:space="preserve"> </w:t>
      </w:r>
      <w:r w:rsidR="0016527C" w:rsidRPr="0005030A">
        <w:rPr>
          <w:szCs w:val="24"/>
        </w:rPr>
        <w:t xml:space="preserve">Ejemplo de las </w:t>
      </w:r>
      <w:r w:rsidRPr="0005030A">
        <w:rPr>
          <w:szCs w:val="24"/>
        </w:rPr>
        <w:t xml:space="preserve">contribuciones relativas de las variables ambientales. Las variables con </w:t>
      </w:r>
      <w:r w:rsidR="00923091" w:rsidRPr="0005030A">
        <w:rPr>
          <w:szCs w:val="24"/>
        </w:rPr>
        <w:t xml:space="preserve">nula </w:t>
      </w:r>
      <w:r w:rsidR="0015344E" w:rsidRPr="0005030A">
        <w:rPr>
          <w:szCs w:val="24"/>
        </w:rPr>
        <w:t>contribución</w:t>
      </w:r>
      <w:r w:rsidR="00923091" w:rsidRPr="0005030A">
        <w:rPr>
          <w:szCs w:val="24"/>
        </w:rPr>
        <w:t xml:space="preserve"> fueron omitidas</w:t>
      </w:r>
      <w:r w:rsidR="00923091" w:rsidRPr="003A629E">
        <w:rPr>
          <w:sz w:val="24"/>
          <w:szCs w:val="24"/>
        </w:rPr>
        <w:t>.</w:t>
      </w:r>
      <w:r w:rsidR="000866B9">
        <w:rPr>
          <w:sz w:val="24"/>
          <w:szCs w:val="24"/>
        </w:rPr>
        <w:t xml:space="preserve"> En negrita las tres variables de mayor contribución relativa.</w:t>
      </w:r>
    </w:p>
    <w:tbl>
      <w:tblPr>
        <w:tblStyle w:val="Tabladecuadrcula1clara1"/>
        <w:tblW w:w="6086" w:type="dxa"/>
        <w:jc w:val="center"/>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12" w:space="0" w:color="666666" w:themeColor="text1" w:themeTint="99"/>
          <w:insideV w:val="single" w:sz="12" w:space="0" w:color="666666" w:themeColor="text1" w:themeTint="99"/>
        </w:tblBorders>
        <w:tblLayout w:type="fixed"/>
        <w:tblLook w:val="04A0" w:firstRow="1" w:lastRow="0" w:firstColumn="1" w:lastColumn="0" w:noHBand="0" w:noVBand="1"/>
      </w:tblPr>
      <w:tblGrid>
        <w:gridCol w:w="1140"/>
        <w:gridCol w:w="1685"/>
        <w:gridCol w:w="1560"/>
        <w:gridCol w:w="1701"/>
      </w:tblGrid>
      <w:tr w:rsidR="0016527C" w:rsidRPr="003A629E" w14:paraId="618540A6" w14:textId="77777777" w:rsidTr="0016527C">
        <w:trPr>
          <w:cnfStyle w:val="100000000000" w:firstRow="1" w:lastRow="0" w:firstColumn="0" w:lastColumn="0" w:oddVBand="0" w:evenVBand="0" w:oddHBand="0" w:evenHBand="0" w:firstRowFirstColumn="0" w:firstRowLastColumn="0" w:lastRowFirstColumn="0" w:lastRowLastColumn="0"/>
          <w:trHeight w:val="513"/>
          <w:jc w:val="center"/>
        </w:trPr>
        <w:tc>
          <w:tcPr>
            <w:cnfStyle w:val="001000000000" w:firstRow="0" w:lastRow="0" w:firstColumn="1" w:lastColumn="0" w:oddVBand="0" w:evenVBand="0" w:oddHBand="0" w:evenHBand="0" w:firstRowFirstColumn="0" w:firstRowLastColumn="0" w:lastRowFirstColumn="0" w:lastRowLastColumn="0"/>
            <w:tcW w:w="1140" w:type="dxa"/>
            <w:hideMark/>
          </w:tcPr>
          <w:p w14:paraId="7738DE1F" w14:textId="77777777" w:rsidR="00003861" w:rsidRPr="003A629E" w:rsidRDefault="00003861" w:rsidP="0016527C">
            <w:pPr>
              <w:ind w:left="34" w:firstLine="0"/>
              <w:jc w:val="center"/>
              <w:rPr>
                <w:rFonts w:eastAsia="Times New Roman" w:cs="Times New Roman"/>
                <w:b w:val="0"/>
                <w:bCs w:val="0"/>
                <w:color w:val="000000"/>
                <w:sz w:val="24"/>
                <w:szCs w:val="24"/>
                <w:lang w:eastAsia="es-CL"/>
              </w:rPr>
            </w:pPr>
            <w:r w:rsidRPr="003A629E">
              <w:rPr>
                <w:rFonts w:eastAsia="Times New Roman" w:cs="Times New Roman"/>
                <w:b w:val="0"/>
                <w:bCs w:val="0"/>
                <w:color w:val="000000"/>
                <w:sz w:val="24"/>
                <w:szCs w:val="24"/>
                <w:lang w:eastAsia="es-CL"/>
              </w:rPr>
              <w:t>Variable</w:t>
            </w:r>
          </w:p>
        </w:tc>
        <w:tc>
          <w:tcPr>
            <w:tcW w:w="1685" w:type="dxa"/>
            <w:hideMark/>
          </w:tcPr>
          <w:p w14:paraId="5BAE39B4" w14:textId="77777777" w:rsidR="00003861" w:rsidRPr="003A629E" w:rsidRDefault="00003861" w:rsidP="0016527C">
            <w:pPr>
              <w:ind w:left="34" w:firstLine="0"/>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color w:val="000000"/>
                <w:sz w:val="24"/>
                <w:szCs w:val="24"/>
                <w:lang w:eastAsia="es-CL"/>
              </w:rPr>
            </w:pPr>
            <w:r w:rsidRPr="003A629E">
              <w:rPr>
                <w:rFonts w:eastAsia="Times New Roman" w:cs="Times New Roman"/>
                <w:bCs w:val="0"/>
                <w:color w:val="000000"/>
                <w:sz w:val="24"/>
                <w:szCs w:val="24"/>
                <w:lang w:eastAsia="es-CL"/>
              </w:rPr>
              <w:t>Contribución porcentual</w:t>
            </w:r>
          </w:p>
        </w:tc>
        <w:tc>
          <w:tcPr>
            <w:tcW w:w="1560" w:type="dxa"/>
            <w:hideMark/>
          </w:tcPr>
          <w:p w14:paraId="45E8A4B4" w14:textId="77777777" w:rsidR="00003861" w:rsidRPr="003A629E" w:rsidRDefault="00003861" w:rsidP="0016527C">
            <w:pPr>
              <w:ind w:left="34" w:firstLine="0"/>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color w:val="000000"/>
                <w:sz w:val="24"/>
                <w:szCs w:val="24"/>
                <w:lang w:eastAsia="es-CL"/>
              </w:rPr>
            </w:pPr>
            <w:r w:rsidRPr="003A629E">
              <w:rPr>
                <w:rFonts w:eastAsia="Times New Roman" w:cs="Times New Roman"/>
                <w:bCs w:val="0"/>
                <w:color w:val="000000"/>
                <w:sz w:val="24"/>
                <w:szCs w:val="24"/>
                <w:lang w:eastAsia="es-CL"/>
              </w:rPr>
              <w:t>Importancia al permutar</w:t>
            </w:r>
          </w:p>
        </w:tc>
        <w:tc>
          <w:tcPr>
            <w:tcW w:w="1701" w:type="dxa"/>
            <w:hideMark/>
          </w:tcPr>
          <w:p w14:paraId="09035FF7" w14:textId="77777777" w:rsidR="00003861" w:rsidRPr="003A629E" w:rsidRDefault="00003861" w:rsidP="0016527C">
            <w:pPr>
              <w:ind w:left="34" w:firstLine="0"/>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color w:val="000000"/>
                <w:sz w:val="24"/>
                <w:szCs w:val="24"/>
                <w:lang w:eastAsia="es-CL"/>
              </w:rPr>
            </w:pPr>
            <w:r w:rsidRPr="003A629E">
              <w:rPr>
                <w:rFonts w:eastAsia="Times New Roman" w:cs="Times New Roman"/>
                <w:bCs w:val="0"/>
                <w:color w:val="000000"/>
                <w:sz w:val="24"/>
                <w:szCs w:val="24"/>
                <w:lang w:eastAsia="es-CL"/>
              </w:rPr>
              <w:t>Variables seleccionadas</w:t>
            </w:r>
          </w:p>
        </w:tc>
      </w:tr>
      <w:tr w:rsidR="0016527C" w:rsidRPr="003A629E" w14:paraId="53D23E06" w14:textId="77777777" w:rsidTr="0016527C">
        <w:trPr>
          <w:trHeight w:val="278"/>
          <w:jc w:val="center"/>
        </w:trPr>
        <w:tc>
          <w:tcPr>
            <w:cnfStyle w:val="001000000000" w:firstRow="0" w:lastRow="0" w:firstColumn="1" w:lastColumn="0" w:oddVBand="0" w:evenVBand="0" w:oddHBand="0" w:evenHBand="0" w:firstRowFirstColumn="0" w:firstRowLastColumn="0" w:lastRowFirstColumn="0" w:lastRowLastColumn="0"/>
            <w:tcW w:w="1140" w:type="dxa"/>
            <w:hideMark/>
          </w:tcPr>
          <w:p w14:paraId="500E09CE" w14:textId="77777777" w:rsidR="00003861" w:rsidRPr="003A629E" w:rsidRDefault="00003861" w:rsidP="0016527C">
            <w:pPr>
              <w:ind w:left="34" w:firstLine="0"/>
              <w:rPr>
                <w:rFonts w:eastAsia="Times New Roman" w:cs="Times New Roman"/>
                <w:b w:val="0"/>
                <w:color w:val="000000"/>
                <w:sz w:val="24"/>
                <w:szCs w:val="24"/>
                <w:lang w:eastAsia="es-CL"/>
              </w:rPr>
            </w:pPr>
            <w:r w:rsidRPr="003A629E">
              <w:rPr>
                <w:rFonts w:eastAsia="Times New Roman" w:cs="Times New Roman"/>
                <w:b w:val="0"/>
                <w:color w:val="000000"/>
                <w:sz w:val="24"/>
                <w:szCs w:val="24"/>
                <w:lang w:eastAsia="es-CL"/>
              </w:rPr>
              <w:t>bio_18</w:t>
            </w:r>
          </w:p>
        </w:tc>
        <w:tc>
          <w:tcPr>
            <w:tcW w:w="1685" w:type="dxa"/>
            <w:hideMark/>
          </w:tcPr>
          <w:p w14:paraId="459AF416"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48,8</w:t>
            </w:r>
          </w:p>
        </w:tc>
        <w:tc>
          <w:tcPr>
            <w:tcW w:w="1560" w:type="dxa"/>
            <w:hideMark/>
          </w:tcPr>
          <w:p w14:paraId="6492B812"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7,5</w:t>
            </w:r>
          </w:p>
        </w:tc>
        <w:tc>
          <w:tcPr>
            <w:tcW w:w="1701" w:type="dxa"/>
            <w:hideMark/>
          </w:tcPr>
          <w:p w14:paraId="6BAC80B3"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themeColor="text1"/>
                <w:sz w:val="24"/>
                <w:szCs w:val="24"/>
                <w:lang w:eastAsia="es-CL"/>
              </w:rPr>
            </w:pPr>
            <w:r w:rsidRPr="003A629E">
              <w:rPr>
                <w:rFonts w:eastAsia="Times New Roman" w:cs="Times New Roman"/>
                <w:b/>
                <w:color w:val="000000" w:themeColor="text1"/>
                <w:sz w:val="24"/>
                <w:szCs w:val="24"/>
                <w:lang w:eastAsia="es-CL"/>
              </w:rPr>
              <w:t>41,3</w:t>
            </w:r>
          </w:p>
        </w:tc>
      </w:tr>
      <w:tr w:rsidR="0016527C" w:rsidRPr="003A629E" w14:paraId="7040601A" w14:textId="77777777" w:rsidTr="0016527C">
        <w:trPr>
          <w:trHeight w:val="278"/>
          <w:jc w:val="center"/>
        </w:trPr>
        <w:tc>
          <w:tcPr>
            <w:cnfStyle w:val="001000000000" w:firstRow="0" w:lastRow="0" w:firstColumn="1" w:lastColumn="0" w:oddVBand="0" w:evenVBand="0" w:oddHBand="0" w:evenHBand="0" w:firstRowFirstColumn="0" w:firstRowLastColumn="0" w:lastRowFirstColumn="0" w:lastRowLastColumn="0"/>
            <w:tcW w:w="1140" w:type="dxa"/>
            <w:hideMark/>
          </w:tcPr>
          <w:p w14:paraId="43A254B4" w14:textId="77777777" w:rsidR="00003861" w:rsidRPr="003A629E" w:rsidRDefault="00003861" w:rsidP="0016527C">
            <w:pPr>
              <w:ind w:left="34" w:firstLine="0"/>
              <w:rPr>
                <w:rFonts w:eastAsia="Times New Roman" w:cs="Times New Roman"/>
                <w:b w:val="0"/>
                <w:color w:val="000000"/>
                <w:sz w:val="24"/>
                <w:szCs w:val="24"/>
                <w:lang w:eastAsia="es-CL"/>
              </w:rPr>
            </w:pPr>
            <w:r w:rsidRPr="003A629E">
              <w:rPr>
                <w:rFonts w:eastAsia="Times New Roman" w:cs="Times New Roman"/>
                <w:b w:val="0"/>
                <w:color w:val="000000"/>
                <w:sz w:val="24"/>
                <w:szCs w:val="24"/>
                <w:lang w:eastAsia="es-CL"/>
              </w:rPr>
              <w:t>bio_19</w:t>
            </w:r>
          </w:p>
        </w:tc>
        <w:tc>
          <w:tcPr>
            <w:tcW w:w="1685" w:type="dxa"/>
            <w:hideMark/>
          </w:tcPr>
          <w:p w14:paraId="45986624"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26,5</w:t>
            </w:r>
          </w:p>
        </w:tc>
        <w:tc>
          <w:tcPr>
            <w:tcW w:w="1560" w:type="dxa"/>
            <w:hideMark/>
          </w:tcPr>
          <w:p w14:paraId="02934A60"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53,3</w:t>
            </w:r>
          </w:p>
        </w:tc>
        <w:tc>
          <w:tcPr>
            <w:tcW w:w="1701" w:type="dxa"/>
            <w:hideMark/>
          </w:tcPr>
          <w:p w14:paraId="6798E970"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000000" w:themeColor="text1"/>
                <w:sz w:val="24"/>
                <w:szCs w:val="24"/>
                <w:lang w:eastAsia="es-CL"/>
              </w:rPr>
            </w:pPr>
            <w:r w:rsidRPr="003A629E">
              <w:rPr>
                <w:rFonts w:eastAsia="Times New Roman" w:cs="Times New Roman"/>
                <w:b/>
                <w:color w:val="000000" w:themeColor="text1"/>
                <w:sz w:val="24"/>
                <w:szCs w:val="24"/>
                <w:lang w:eastAsia="es-CL"/>
              </w:rPr>
              <w:t>26,8</w:t>
            </w:r>
          </w:p>
        </w:tc>
      </w:tr>
      <w:tr w:rsidR="0016527C" w:rsidRPr="003A629E" w14:paraId="09A20AAD" w14:textId="77777777" w:rsidTr="0016527C">
        <w:trPr>
          <w:trHeight w:val="278"/>
          <w:jc w:val="center"/>
        </w:trPr>
        <w:tc>
          <w:tcPr>
            <w:cnfStyle w:val="001000000000" w:firstRow="0" w:lastRow="0" w:firstColumn="1" w:lastColumn="0" w:oddVBand="0" w:evenVBand="0" w:oddHBand="0" w:evenHBand="0" w:firstRowFirstColumn="0" w:firstRowLastColumn="0" w:lastRowFirstColumn="0" w:lastRowLastColumn="0"/>
            <w:tcW w:w="1140" w:type="dxa"/>
            <w:hideMark/>
          </w:tcPr>
          <w:p w14:paraId="70B3C44C" w14:textId="77777777" w:rsidR="00003861" w:rsidRPr="003A629E" w:rsidRDefault="00003861" w:rsidP="0016527C">
            <w:pPr>
              <w:ind w:left="34" w:firstLine="0"/>
              <w:rPr>
                <w:rFonts w:eastAsia="Times New Roman" w:cs="Times New Roman"/>
                <w:b w:val="0"/>
                <w:color w:val="000000"/>
                <w:sz w:val="24"/>
                <w:szCs w:val="24"/>
                <w:lang w:eastAsia="es-CL"/>
              </w:rPr>
            </w:pPr>
            <w:r w:rsidRPr="003A629E">
              <w:rPr>
                <w:rFonts w:eastAsia="Times New Roman" w:cs="Times New Roman"/>
                <w:b w:val="0"/>
                <w:color w:val="000000"/>
                <w:sz w:val="24"/>
                <w:szCs w:val="24"/>
                <w:lang w:eastAsia="es-CL"/>
              </w:rPr>
              <w:t>bio_8</w:t>
            </w:r>
          </w:p>
        </w:tc>
        <w:tc>
          <w:tcPr>
            <w:tcW w:w="1685" w:type="dxa"/>
            <w:hideMark/>
          </w:tcPr>
          <w:p w14:paraId="3B7E8561"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16,3</w:t>
            </w:r>
          </w:p>
        </w:tc>
        <w:tc>
          <w:tcPr>
            <w:tcW w:w="1560" w:type="dxa"/>
            <w:hideMark/>
          </w:tcPr>
          <w:p w14:paraId="7FCFB81F"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11</w:t>
            </w:r>
          </w:p>
        </w:tc>
        <w:tc>
          <w:tcPr>
            <w:tcW w:w="1701" w:type="dxa"/>
            <w:hideMark/>
          </w:tcPr>
          <w:p w14:paraId="5ED76DF4"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5,3</w:t>
            </w:r>
          </w:p>
        </w:tc>
      </w:tr>
      <w:tr w:rsidR="0016527C" w:rsidRPr="003A629E" w14:paraId="01DA98F9" w14:textId="77777777" w:rsidTr="0016527C">
        <w:trPr>
          <w:trHeight w:val="278"/>
          <w:jc w:val="center"/>
        </w:trPr>
        <w:tc>
          <w:tcPr>
            <w:cnfStyle w:val="001000000000" w:firstRow="0" w:lastRow="0" w:firstColumn="1" w:lastColumn="0" w:oddVBand="0" w:evenVBand="0" w:oddHBand="0" w:evenHBand="0" w:firstRowFirstColumn="0" w:firstRowLastColumn="0" w:lastRowFirstColumn="0" w:lastRowLastColumn="0"/>
            <w:tcW w:w="1140" w:type="dxa"/>
            <w:hideMark/>
          </w:tcPr>
          <w:p w14:paraId="28804AF1" w14:textId="77777777" w:rsidR="00003861" w:rsidRPr="003A629E" w:rsidRDefault="00003861" w:rsidP="0016527C">
            <w:pPr>
              <w:ind w:left="34" w:firstLine="0"/>
              <w:rPr>
                <w:rFonts w:eastAsia="Times New Roman" w:cs="Times New Roman"/>
                <w:b w:val="0"/>
                <w:color w:val="000000"/>
                <w:sz w:val="24"/>
                <w:szCs w:val="24"/>
                <w:lang w:eastAsia="es-CL"/>
              </w:rPr>
            </w:pPr>
            <w:r w:rsidRPr="003A629E">
              <w:rPr>
                <w:rFonts w:eastAsia="Times New Roman" w:cs="Times New Roman"/>
                <w:b w:val="0"/>
                <w:color w:val="000000"/>
                <w:sz w:val="24"/>
                <w:szCs w:val="24"/>
                <w:lang w:eastAsia="es-CL"/>
              </w:rPr>
              <w:t>bio_15</w:t>
            </w:r>
          </w:p>
        </w:tc>
        <w:tc>
          <w:tcPr>
            <w:tcW w:w="1685" w:type="dxa"/>
            <w:hideMark/>
          </w:tcPr>
          <w:p w14:paraId="5CC7CCF3"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4,8</w:t>
            </w:r>
          </w:p>
        </w:tc>
        <w:tc>
          <w:tcPr>
            <w:tcW w:w="1560" w:type="dxa"/>
            <w:hideMark/>
          </w:tcPr>
          <w:p w14:paraId="780E7877"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22,7</w:t>
            </w:r>
          </w:p>
        </w:tc>
        <w:tc>
          <w:tcPr>
            <w:tcW w:w="1701" w:type="dxa"/>
            <w:hideMark/>
          </w:tcPr>
          <w:p w14:paraId="5E30668A"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color w:val="9C0006"/>
                <w:sz w:val="24"/>
                <w:szCs w:val="24"/>
                <w:lang w:eastAsia="es-CL"/>
              </w:rPr>
            </w:pPr>
            <w:r w:rsidRPr="003A629E">
              <w:rPr>
                <w:rFonts w:eastAsia="Times New Roman" w:cs="Times New Roman"/>
                <w:b/>
                <w:color w:val="000000" w:themeColor="text1"/>
                <w:sz w:val="24"/>
                <w:szCs w:val="24"/>
                <w:lang w:eastAsia="es-CL"/>
              </w:rPr>
              <w:t>17,9</w:t>
            </w:r>
          </w:p>
        </w:tc>
      </w:tr>
      <w:tr w:rsidR="0016527C" w:rsidRPr="003A629E" w14:paraId="5185195D" w14:textId="77777777" w:rsidTr="0016527C">
        <w:trPr>
          <w:trHeight w:val="278"/>
          <w:jc w:val="center"/>
        </w:trPr>
        <w:tc>
          <w:tcPr>
            <w:cnfStyle w:val="001000000000" w:firstRow="0" w:lastRow="0" w:firstColumn="1" w:lastColumn="0" w:oddVBand="0" w:evenVBand="0" w:oddHBand="0" w:evenHBand="0" w:firstRowFirstColumn="0" w:firstRowLastColumn="0" w:lastRowFirstColumn="0" w:lastRowLastColumn="0"/>
            <w:tcW w:w="1140" w:type="dxa"/>
            <w:hideMark/>
          </w:tcPr>
          <w:p w14:paraId="3A2B3DF5" w14:textId="77777777" w:rsidR="00003861" w:rsidRPr="003A629E" w:rsidRDefault="00003861" w:rsidP="0016527C">
            <w:pPr>
              <w:ind w:left="34" w:firstLine="0"/>
              <w:rPr>
                <w:rFonts w:eastAsia="Times New Roman" w:cs="Times New Roman"/>
                <w:b w:val="0"/>
                <w:color w:val="000000"/>
                <w:sz w:val="24"/>
                <w:szCs w:val="24"/>
                <w:lang w:eastAsia="es-CL"/>
              </w:rPr>
            </w:pPr>
            <w:r w:rsidRPr="003A629E">
              <w:rPr>
                <w:rFonts w:eastAsia="Times New Roman" w:cs="Times New Roman"/>
                <w:b w:val="0"/>
                <w:color w:val="000000"/>
                <w:sz w:val="24"/>
                <w:szCs w:val="24"/>
                <w:lang w:eastAsia="es-CL"/>
              </w:rPr>
              <w:t>bio_11</w:t>
            </w:r>
          </w:p>
        </w:tc>
        <w:tc>
          <w:tcPr>
            <w:tcW w:w="1685" w:type="dxa"/>
            <w:hideMark/>
          </w:tcPr>
          <w:p w14:paraId="27F4AE02"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2,5</w:t>
            </w:r>
          </w:p>
        </w:tc>
        <w:tc>
          <w:tcPr>
            <w:tcW w:w="1560" w:type="dxa"/>
            <w:hideMark/>
          </w:tcPr>
          <w:p w14:paraId="70C45093"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1,3</w:t>
            </w:r>
          </w:p>
        </w:tc>
        <w:tc>
          <w:tcPr>
            <w:tcW w:w="1701" w:type="dxa"/>
            <w:hideMark/>
          </w:tcPr>
          <w:p w14:paraId="36540D0A"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1,2</w:t>
            </w:r>
          </w:p>
        </w:tc>
      </w:tr>
      <w:tr w:rsidR="0016527C" w:rsidRPr="003A629E" w14:paraId="4963604F" w14:textId="77777777" w:rsidTr="0016527C">
        <w:trPr>
          <w:trHeight w:val="278"/>
          <w:jc w:val="center"/>
        </w:trPr>
        <w:tc>
          <w:tcPr>
            <w:cnfStyle w:val="001000000000" w:firstRow="0" w:lastRow="0" w:firstColumn="1" w:lastColumn="0" w:oddVBand="0" w:evenVBand="0" w:oddHBand="0" w:evenHBand="0" w:firstRowFirstColumn="0" w:firstRowLastColumn="0" w:lastRowFirstColumn="0" w:lastRowLastColumn="0"/>
            <w:tcW w:w="1140" w:type="dxa"/>
            <w:hideMark/>
          </w:tcPr>
          <w:p w14:paraId="7A2AF1BA" w14:textId="77777777" w:rsidR="00003861" w:rsidRPr="003A629E" w:rsidRDefault="00003861" w:rsidP="0016527C">
            <w:pPr>
              <w:ind w:left="34" w:firstLine="0"/>
              <w:rPr>
                <w:rFonts w:eastAsia="Times New Roman" w:cs="Times New Roman"/>
                <w:b w:val="0"/>
                <w:color w:val="000000"/>
                <w:sz w:val="24"/>
                <w:szCs w:val="24"/>
                <w:lang w:eastAsia="es-CL"/>
              </w:rPr>
            </w:pPr>
            <w:r w:rsidRPr="003A629E">
              <w:rPr>
                <w:rFonts w:eastAsia="Times New Roman" w:cs="Times New Roman"/>
                <w:b w:val="0"/>
                <w:color w:val="000000"/>
                <w:sz w:val="24"/>
                <w:szCs w:val="24"/>
                <w:lang w:eastAsia="es-CL"/>
              </w:rPr>
              <w:t>bio_2</w:t>
            </w:r>
          </w:p>
        </w:tc>
        <w:tc>
          <w:tcPr>
            <w:tcW w:w="1685" w:type="dxa"/>
            <w:hideMark/>
          </w:tcPr>
          <w:p w14:paraId="5C8870D1"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0,5</w:t>
            </w:r>
          </w:p>
        </w:tc>
        <w:tc>
          <w:tcPr>
            <w:tcW w:w="1560" w:type="dxa"/>
            <w:hideMark/>
          </w:tcPr>
          <w:p w14:paraId="795CF2B1"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2,4</w:t>
            </w:r>
          </w:p>
        </w:tc>
        <w:tc>
          <w:tcPr>
            <w:tcW w:w="1701" w:type="dxa"/>
            <w:hideMark/>
          </w:tcPr>
          <w:p w14:paraId="7DD7584C"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1,9</w:t>
            </w:r>
          </w:p>
        </w:tc>
      </w:tr>
      <w:tr w:rsidR="0016527C" w:rsidRPr="003A629E" w14:paraId="7BBD3A52" w14:textId="77777777" w:rsidTr="0016527C">
        <w:trPr>
          <w:trHeight w:val="278"/>
          <w:jc w:val="center"/>
        </w:trPr>
        <w:tc>
          <w:tcPr>
            <w:cnfStyle w:val="001000000000" w:firstRow="0" w:lastRow="0" w:firstColumn="1" w:lastColumn="0" w:oddVBand="0" w:evenVBand="0" w:oddHBand="0" w:evenHBand="0" w:firstRowFirstColumn="0" w:firstRowLastColumn="0" w:lastRowFirstColumn="0" w:lastRowLastColumn="0"/>
            <w:tcW w:w="1140" w:type="dxa"/>
            <w:hideMark/>
          </w:tcPr>
          <w:p w14:paraId="0472848E" w14:textId="77777777" w:rsidR="00003861" w:rsidRPr="003A629E" w:rsidRDefault="00003861" w:rsidP="0016527C">
            <w:pPr>
              <w:ind w:left="34" w:firstLine="0"/>
              <w:rPr>
                <w:rFonts w:eastAsia="Times New Roman" w:cs="Times New Roman"/>
                <w:b w:val="0"/>
                <w:color w:val="000000"/>
                <w:sz w:val="24"/>
                <w:szCs w:val="24"/>
                <w:lang w:eastAsia="es-CL"/>
              </w:rPr>
            </w:pPr>
            <w:r w:rsidRPr="003A629E">
              <w:rPr>
                <w:rFonts w:eastAsia="Times New Roman" w:cs="Times New Roman"/>
                <w:b w:val="0"/>
                <w:color w:val="000000"/>
                <w:sz w:val="24"/>
                <w:szCs w:val="24"/>
                <w:lang w:eastAsia="es-CL"/>
              </w:rPr>
              <w:t>bio_17</w:t>
            </w:r>
          </w:p>
        </w:tc>
        <w:tc>
          <w:tcPr>
            <w:tcW w:w="1685" w:type="dxa"/>
            <w:hideMark/>
          </w:tcPr>
          <w:p w14:paraId="3853E47F"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0,3</w:t>
            </w:r>
          </w:p>
        </w:tc>
        <w:tc>
          <w:tcPr>
            <w:tcW w:w="1560" w:type="dxa"/>
            <w:hideMark/>
          </w:tcPr>
          <w:p w14:paraId="0571BCB9"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1,1</w:t>
            </w:r>
          </w:p>
        </w:tc>
        <w:tc>
          <w:tcPr>
            <w:tcW w:w="1701" w:type="dxa"/>
            <w:hideMark/>
          </w:tcPr>
          <w:p w14:paraId="7761BDDA"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0,8</w:t>
            </w:r>
          </w:p>
        </w:tc>
      </w:tr>
      <w:tr w:rsidR="0016527C" w:rsidRPr="003A629E" w14:paraId="57DC33A3" w14:textId="77777777" w:rsidTr="0016527C">
        <w:trPr>
          <w:trHeight w:val="278"/>
          <w:jc w:val="center"/>
        </w:trPr>
        <w:tc>
          <w:tcPr>
            <w:cnfStyle w:val="001000000000" w:firstRow="0" w:lastRow="0" w:firstColumn="1" w:lastColumn="0" w:oddVBand="0" w:evenVBand="0" w:oddHBand="0" w:evenHBand="0" w:firstRowFirstColumn="0" w:firstRowLastColumn="0" w:lastRowFirstColumn="0" w:lastRowLastColumn="0"/>
            <w:tcW w:w="1140" w:type="dxa"/>
            <w:hideMark/>
          </w:tcPr>
          <w:p w14:paraId="25734BCF" w14:textId="77777777" w:rsidR="00003861" w:rsidRPr="003A629E" w:rsidRDefault="00003861" w:rsidP="0016527C">
            <w:pPr>
              <w:ind w:left="34" w:firstLine="0"/>
              <w:rPr>
                <w:rFonts w:eastAsia="Times New Roman" w:cs="Times New Roman"/>
                <w:b w:val="0"/>
                <w:color w:val="000000"/>
                <w:sz w:val="24"/>
                <w:szCs w:val="24"/>
                <w:lang w:eastAsia="es-CL"/>
              </w:rPr>
            </w:pPr>
            <w:r w:rsidRPr="003A629E">
              <w:rPr>
                <w:rFonts w:eastAsia="Times New Roman" w:cs="Times New Roman"/>
                <w:b w:val="0"/>
                <w:color w:val="000000"/>
                <w:sz w:val="24"/>
                <w:szCs w:val="24"/>
                <w:lang w:eastAsia="es-CL"/>
              </w:rPr>
              <w:t>bio_7</w:t>
            </w:r>
          </w:p>
        </w:tc>
        <w:tc>
          <w:tcPr>
            <w:tcW w:w="1685" w:type="dxa"/>
            <w:hideMark/>
          </w:tcPr>
          <w:p w14:paraId="53300CF4"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0,1</w:t>
            </w:r>
          </w:p>
        </w:tc>
        <w:tc>
          <w:tcPr>
            <w:tcW w:w="1560" w:type="dxa"/>
            <w:hideMark/>
          </w:tcPr>
          <w:p w14:paraId="756DD4CA"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0,7</w:t>
            </w:r>
          </w:p>
        </w:tc>
        <w:tc>
          <w:tcPr>
            <w:tcW w:w="1701" w:type="dxa"/>
            <w:hideMark/>
          </w:tcPr>
          <w:p w14:paraId="118935A8"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0,6</w:t>
            </w:r>
          </w:p>
        </w:tc>
      </w:tr>
      <w:tr w:rsidR="0016527C" w:rsidRPr="003A629E" w14:paraId="15C9B1B8" w14:textId="77777777" w:rsidTr="0016527C">
        <w:trPr>
          <w:trHeight w:val="278"/>
          <w:jc w:val="center"/>
        </w:trPr>
        <w:tc>
          <w:tcPr>
            <w:cnfStyle w:val="001000000000" w:firstRow="0" w:lastRow="0" w:firstColumn="1" w:lastColumn="0" w:oddVBand="0" w:evenVBand="0" w:oddHBand="0" w:evenHBand="0" w:firstRowFirstColumn="0" w:firstRowLastColumn="0" w:lastRowFirstColumn="0" w:lastRowLastColumn="0"/>
            <w:tcW w:w="1140" w:type="dxa"/>
            <w:hideMark/>
          </w:tcPr>
          <w:p w14:paraId="35B5EA9A" w14:textId="77777777" w:rsidR="00003861" w:rsidRPr="003A629E" w:rsidRDefault="00003861" w:rsidP="0016527C">
            <w:pPr>
              <w:ind w:left="34" w:firstLine="0"/>
              <w:rPr>
                <w:rFonts w:eastAsia="Times New Roman" w:cs="Times New Roman"/>
                <w:b w:val="0"/>
                <w:color w:val="000000"/>
                <w:sz w:val="24"/>
                <w:szCs w:val="24"/>
                <w:lang w:eastAsia="es-CL"/>
              </w:rPr>
            </w:pPr>
            <w:r w:rsidRPr="003A629E">
              <w:rPr>
                <w:rFonts w:eastAsia="Times New Roman" w:cs="Times New Roman"/>
                <w:b w:val="0"/>
                <w:color w:val="000000"/>
                <w:sz w:val="24"/>
                <w:szCs w:val="24"/>
                <w:lang w:eastAsia="es-CL"/>
              </w:rPr>
              <w:t>bio_4</w:t>
            </w:r>
          </w:p>
        </w:tc>
        <w:tc>
          <w:tcPr>
            <w:tcW w:w="1685" w:type="dxa"/>
            <w:hideMark/>
          </w:tcPr>
          <w:p w14:paraId="1EF5EF7D"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0</w:t>
            </w:r>
          </w:p>
        </w:tc>
        <w:tc>
          <w:tcPr>
            <w:tcW w:w="1560" w:type="dxa"/>
            <w:hideMark/>
          </w:tcPr>
          <w:p w14:paraId="5BF14435"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0,1</w:t>
            </w:r>
          </w:p>
        </w:tc>
        <w:tc>
          <w:tcPr>
            <w:tcW w:w="1701" w:type="dxa"/>
            <w:hideMark/>
          </w:tcPr>
          <w:p w14:paraId="51D28F20" w14:textId="77777777" w:rsidR="00003861" w:rsidRPr="003A629E" w:rsidRDefault="00003861" w:rsidP="0016527C">
            <w:pPr>
              <w:ind w:left="34" w:firstLine="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lang w:eastAsia="es-CL"/>
              </w:rPr>
            </w:pPr>
            <w:r w:rsidRPr="003A629E">
              <w:rPr>
                <w:rFonts w:eastAsia="Times New Roman" w:cs="Times New Roman"/>
                <w:color w:val="000000"/>
                <w:sz w:val="24"/>
                <w:szCs w:val="24"/>
                <w:lang w:eastAsia="es-CL"/>
              </w:rPr>
              <w:t>0,1</w:t>
            </w:r>
          </w:p>
        </w:tc>
      </w:tr>
    </w:tbl>
    <w:p w14:paraId="75B39351" w14:textId="77777777" w:rsidR="00003861" w:rsidRPr="003A629E" w:rsidRDefault="00003861" w:rsidP="003A629E">
      <w:pPr>
        <w:spacing w:after="160" w:line="480" w:lineRule="auto"/>
        <w:ind w:left="34" w:firstLine="774"/>
        <w:rPr>
          <w:rFonts w:cs="Times New Roman"/>
          <w:sz w:val="24"/>
          <w:szCs w:val="24"/>
        </w:rPr>
      </w:pPr>
    </w:p>
    <w:p w14:paraId="05278277" w14:textId="4A8B4F9E" w:rsidR="00003861" w:rsidRPr="003A629E" w:rsidRDefault="00D36443" w:rsidP="003A629E">
      <w:pPr>
        <w:spacing w:after="160" w:line="480" w:lineRule="auto"/>
        <w:ind w:left="34" w:firstLine="774"/>
        <w:rPr>
          <w:rFonts w:cs="Times New Roman"/>
          <w:sz w:val="24"/>
          <w:szCs w:val="24"/>
        </w:rPr>
      </w:pPr>
      <w:r w:rsidRPr="003A629E">
        <w:rPr>
          <w:rFonts w:cs="Times New Roman"/>
          <w:noProof/>
          <w:sz w:val="24"/>
          <w:szCs w:val="24"/>
          <w:lang w:eastAsia="es-CL"/>
        </w:rPr>
        <w:lastRenderedPageBreak/>
        <mc:AlternateContent>
          <mc:Choice Requires="wpg">
            <w:drawing>
              <wp:anchor distT="0" distB="0" distL="114300" distR="114300" simplePos="0" relativeHeight="251811840" behindDoc="0" locked="0" layoutInCell="1" allowOverlap="1" wp14:anchorId="42AC88EC" wp14:editId="231A7DEB">
                <wp:simplePos x="0" y="0"/>
                <wp:positionH relativeFrom="margin">
                  <wp:posOffset>-118200</wp:posOffset>
                </wp:positionH>
                <wp:positionV relativeFrom="paragraph">
                  <wp:posOffset>1237763</wp:posOffset>
                </wp:positionV>
                <wp:extent cx="5842780" cy="3895090"/>
                <wp:effectExtent l="0" t="0" r="5715" b="0"/>
                <wp:wrapTopAndBottom/>
                <wp:docPr id="4" name="Grupo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2780" cy="3895090"/>
                          <a:chOff x="69" y="0"/>
                          <a:chExt cx="52985" cy="41824"/>
                        </a:xfrm>
                      </wpg:grpSpPr>
                      <wpg:grpSp>
                        <wpg:cNvPr id="6" name="Grupo 29"/>
                        <wpg:cNvGrpSpPr>
                          <a:grpSpLocks/>
                        </wpg:cNvGrpSpPr>
                        <wpg:grpSpPr bwMode="auto">
                          <a:xfrm>
                            <a:off x="1047" y="0"/>
                            <a:ext cx="52007" cy="39162"/>
                            <a:chOff x="1047" y="0"/>
                            <a:chExt cx="52008" cy="40217"/>
                          </a:xfrm>
                        </wpg:grpSpPr>
                        <pic:pic xmlns:pic="http://schemas.openxmlformats.org/drawingml/2006/picture">
                          <pic:nvPicPr>
                            <pic:cNvPr id="7" name="Imagen 15"/>
                            <pic:cNvPicPr>
                              <a:picLocks noChangeAspect="1"/>
                            </pic:cNvPicPr>
                          </pic:nvPicPr>
                          <pic:blipFill>
                            <a:blip r:embed="rId22">
                              <a:extLst>
                                <a:ext uri="{28A0092B-C50C-407E-A947-70E740481C1C}">
                                  <a14:useLocalDpi xmlns:a14="http://schemas.microsoft.com/office/drawing/2010/main" val="0"/>
                                </a:ext>
                              </a:extLst>
                            </a:blip>
                            <a:srcRect t="9518" r="17268"/>
                            <a:stretch>
                              <a:fillRect/>
                            </a:stretch>
                          </pic:blipFill>
                          <pic:spPr bwMode="auto">
                            <a:xfrm>
                              <a:off x="18278" y="0"/>
                              <a:ext cx="34777" cy="39046"/>
                            </a:xfrm>
                            <a:prstGeom prst="rect">
                              <a:avLst/>
                            </a:prstGeom>
                            <a:noFill/>
                            <a:extLst>
                              <a:ext uri="{909E8E84-426E-40dd-AFC4-6F175D3DCCD1}"/>
                            </a:extLst>
                          </pic:spPr>
                        </pic:pic>
                        <wps:wsp>
                          <wps:cNvPr id="8" name="Cuadro de texto 16"/>
                          <wps:cNvSpPr txBox="1">
                            <a:spLocks noChangeArrowheads="1"/>
                          </wps:cNvSpPr>
                          <wps:spPr bwMode="auto">
                            <a:xfrm>
                              <a:off x="1047" y="2256"/>
                              <a:ext cx="15879" cy="7896"/>
                            </a:xfrm>
                            <a:prstGeom prst="rect">
                              <a:avLst/>
                            </a:prstGeom>
                            <a:noFill/>
                            <a:ln>
                              <a:noFill/>
                            </a:ln>
                            <a:extLst>
                              <a:ext uri="{909E8E84-426E-40dd-AFC4-6F175D3DCCD1}"/>
                              <a:ext uri="{91240B29-F687-4f45-9708-019B960494DF}"/>
                            </a:extLst>
                          </wps:spPr>
                          <wps:txbx>
                            <w:txbxContent>
                              <w:p w14:paraId="46A05301" w14:textId="77777777" w:rsidR="001E7CCF" w:rsidRPr="00BD1BDD" w:rsidRDefault="001E7CCF" w:rsidP="000554A0">
                                <w:pPr>
                                  <w:rPr>
                                    <w:sz w:val="16"/>
                                    <w:szCs w:val="16"/>
                                  </w:rPr>
                                </w:pPr>
                                <w:r w:rsidRPr="00BD1BDD">
                                  <w:rPr>
                                    <w:rFonts w:cs="Times New Roman"/>
                                    <w:sz w:val="16"/>
                                    <w:szCs w:val="16"/>
                                  </w:rPr>
                                  <w:t>Sin la variable</w:t>
                                </w:r>
                              </w:p>
                              <w:p w14:paraId="0F9D1D64" w14:textId="77777777" w:rsidR="001E7CCF" w:rsidRPr="00BD1BDD" w:rsidRDefault="001E7CCF" w:rsidP="000554A0">
                                <w:pPr>
                                  <w:rPr>
                                    <w:sz w:val="16"/>
                                    <w:szCs w:val="16"/>
                                  </w:rPr>
                                </w:pPr>
                                <w:r w:rsidRPr="00BD1BDD">
                                  <w:rPr>
                                    <w:rFonts w:cs="Times New Roman"/>
                                    <w:sz w:val="16"/>
                                    <w:szCs w:val="16"/>
                                  </w:rPr>
                                  <w:t xml:space="preserve"> Sólo con una variable</w:t>
                                </w:r>
                              </w:p>
                              <w:p w14:paraId="197D3882" w14:textId="77777777" w:rsidR="001E7CCF" w:rsidRPr="00D641F8" w:rsidRDefault="001E7CCF" w:rsidP="000554A0">
                                <w:pPr>
                                  <w:rPr>
                                    <w:sz w:val="18"/>
                                    <w:szCs w:val="16"/>
                                  </w:rPr>
                                </w:pPr>
                                <w:r w:rsidRPr="00BD1BDD">
                                  <w:rPr>
                                    <w:rFonts w:cs="Times New Roman"/>
                                    <w:sz w:val="16"/>
                                    <w:szCs w:val="16"/>
                                  </w:rPr>
                                  <w:t>Con todas las variables</w:t>
                                </w:r>
                              </w:p>
                            </w:txbxContent>
                          </wps:txbx>
                          <wps:bodyPr rot="0" vert="horz" wrap="square" lIns="91440" tIns="45720" rIns="91440" bIns="45720" anchor="t" anchorCtr="0" upright="1">
                            <a:noAutofit/>
                          </wps:bodyPr>
                        </wps:wsp>
                        <pic:pic xmlns:pic="http://schemas.openxmlformats.org/drawingml/2006/picture">
                          <pic:nvPicPr>
                            <pic:cNvPr id="9" name="Imagen 26"/>
                            <pic:cNvPicPr>
                              <a:picLocks noChangeAspect="1"/>
                            </pic:cNvPicPr>
                          </pic:nvPicPr>
                          <pic:blipFill>
                            <a:blip r:embed="rId23">
                              <a:extLst>
                                <a:ext uri="{28A0092B-C50C-407E-A947-70E740481C1C}">
                                  <a14:useLocalDpi xmlns:a14="http://schemas.microsoft.com/office/drawing/2010/main" val="0"/>
                                </a:ext>
                              </a:extLst>
                            </a:blip>
                            <a:srcRect l="25841" t="29436" r="71146" b="58185"/>
                            <a:stretch>
                              <a:fillRect/>
                            </a:stretch>
                          </pic:blipFill>
                          <pic:spPr bwMode="auto">
                            <a:xfrm>
                              <a:off x="2819" y="1436"/>
                              <a:ext cx="2500" cy="8397"/>
                            </a:xfrm>
                            <a:prstGeom prst="rect">
                              <a:avLst/>
                            </a:prstGeom>
                            <a:noFill/>
                            <a:extLst>
                              <a:ext uri="{909E8E84-426E-40dd-AFC4-6F175D3DCCD1}"/>
                            </a:extLst>
                          </pic:spPr>
                        </pic:pic>
                        <wps:wsp>
                          <wps:cNvPr id="11" name="Text Box 55"/>
                          <wps:cNvSpPr txBox="1">
                            <a:spLocks noChangeArrowheads="1"/>
                          </wps:cNvSpPr>
                          <wps:spPr bwMode="auto">
                            <a:xfrm rot="16200000">
                              <a:off x="12295" y="16551"/>
                              <a:ext cx="11822" cy="1830"/>
                            </a:xfrm>
                            <a:prstGeom prst="rect">
                              <a:avLst/>
                            </a:prstGeom>
                            <a:solidFill>
                              <a:srgbClr val="FFFFFF"/>
                            </a:solidFill>
                            <a:ln>
                              <a:noFill/>
                            </a:ln>
                            <a:extLst>
                              <a:ext uri="{91240B29-F687-4f45-9708-019B960494DF}"/>
                            </a:extLst>
                          </wps:spPr>
                          <wps:txbx>
                            <w:txbxContent>
                              <w:p w14:paraId="7AAE950D" w14:textId="77777777" w:rsidR="001E7CCF" w:rsidRPr="00F67072" w:rsidRDefault="001E7CCF" w:rsidP="000554A0">
                                <w:pPr>
                                  <w:rPr>
                                    <w:sz w:val="16"/>
                                    <w:szCs w:val="16"/>
                                  </w:rPr>
                                </w:pPr>
                                <w:r w:rsidRPr="00F67072">
                                  <w:rPr>
                                    <w:rFonts w:cs="Times New Roman"/>
                                    <w:sz w:val="16"/>
                                    <w:szCs w:val="16"/>
                                  </w:rPr>
                                  <w:t>Variable Ambiental</w:t>
                                </w:r>
                              </w:p>
                            </w:txbxContent>
                          </wps:txbx>
                          <wps:bodyPr rot="0" vert="vert270" wrap="square" lIns="36000" tIns="36000" rIns="36000" bIns="36000" anchor="t" anchorCtr="0" upright="1">
                            <a:noAutofit/>
                          </wps:bodyPr>
                        </wps:wsp>
                        <wps:wsp>
                          <wps:cNvPr id="13" name="Text Box 56"/>
                          <wps:cNvSpPr txBox="1">
                            <a:spLocks noChangeArrowheads="1"/>
                          </wps:cNvSpPr>
                          <wps:spPr bwMode="auto">
                            <a:xfrm>
                              <a:off x="25895" y="37586"/>
                              <a:ext cx="25715" cy="2631"/>
                            </a:xfrm>
                            <a:prstGeom prst="rect">
                              <a:avLst/>
                            </a:prstGeom>
                            <a:solidFill>
                              <a:srgbClr val="FFFFFF"/>
                            </a:solidFill>
                            <a:ln>
                              <a:noFill/>
                            </a:ln>
                            <a:extLst>
                              <a:ext uri="{91240B29-F687-4f45-9708-019B960494DF}"/>
                            </a:extLst>
                          </wps:spPr>
                          <wps:txbx>
                            <w:txbxContent>
                              <w:p w14:paraId="07AA135A" w14:textId="77777777" w:rsidR="001E7CCF" w:rsidRPr="00F67072" w:rsidRDefault="001E7CCF" w:rsidP="000554A0">
                                <w:pPr>
                                  <w:rPr>
                                    <w:sz w:val="18"/>
                                    <w:szCs w:val="18"/>
                                  </w:rPr>
                                </w:pPr>
                                <w:r w:rsidRPr="00F67072">
                                  <w:rPr>
                                    <w:rFonts w:cs="Times New Roman"/>
                                    <w:sz w:val="18"/>
                                    <w:szCs w:val="18"/>
                                  </w:rPr>
                                  <w:t>Ganancia regularizada de entrenamiento</w:t>
                                </w:r>
                              </w:p>
                            </w:txbxContent>
                          </wps:txbx>
                          <wps:bodyPr rot="0" vert="horz" wrap="square" lIns="91440" tIns="45720" rIns="91440" bIns="45720" anchor="t" anchorCtr="0" upright="1">
                            <a:noAutofit/>
                          </wps:bodyPr>
                        </wps:wsp>
                      </wpg:grpSp>
                      <wps:wsp>
                        <wps:cNvPr id="17" name="Cuadro de texto 31"/>
                        <wps:cNvSpPr txBox="1">
                          <a:spLocks noChangeArrowheads="1"/>
                        </wps:cNvSpPr>
                        <wps:spPr bwMode="auto">
                          <a:xfrm>
                            <a:off x="69" y="39133"/>
                            <a:ext cx="52445" cy="2691"/>
                          </a:xfrm>
                          <a:prstGeom prst="rect">
                            <a:avLst/>
                          </a:prstGeom>
                          <a:solidFill>
                            <a:sysClr val="window" lastClr="FFFFFF">
                              <a:lumMod val="100000"/>
                              <a:lumOff val="0"/>
                            </a:sysClr>
                          </a:solidFill>
                          <a:ln>
                            <a:noFill/>
                          </a:ln>
                          <a:extLst>
                            <a:ext uri="{91240B29-F687-4f45-9708-019B960494DF}"/>
                          </a:extLst>
                        </wps:spPr>
                        <wps:txbx>
                          <w:txbxContent>
                            <w:p w14:paraId="177AADD7" w14:textId="77777777" w:rsidR="001E7CCF" w:rsidRPr="0005030A" w:rsidRDefault="001E7CCF" w:rsidP="000554A0">
                              <w:pPr>
                                <w:ind w:firstLine="0"/>
                              </w:pPr>
                              <w:r w:rsidRPr="0005030A">
                                <w:rPr>
                                  <w:rFonts w:cs="Times New Roman"/>
                                  <w:b/>
                                </w:rPr>
                                <w:t>Gráfico Nº4:</w:t>
                              </w:r>
                              <w:r w:rsidRPr="0005030A">
                                <w:rPr>
                                  <w:rFonts w:cs="Times New Roman"/>
                                </w:rPr>
                                <w:t xml:space="preserve"> Jackknife de ganancia de entrenamiento regularizado para </w:t>
                              </w:r>
                              <w:r w:rsidRPr="0005030A">
                                <w:rPr>
                                  <w:rFonts w:cs="Times New Roman"/>
                                  <w:i/>
                                </w:rPr>
                                <w:t>Trichophthalma subaurata.</w:t>
                              </w:r>
                            </w:p>
                            <w:p w14:paraId="586BDC2F" w14:textId="77777777" w:rsidR="001E7CCF" w:rsidRPr="0005030A" w:rsidRDefault="001E7CCF" w:rsidP="000554A0">
                              <w:pPr>
                                <w:ind w:firstLine="0"/>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AC88EC" id="Grupo 32" o:spid="_x0000_s1046" style="position:absolute;left:0;text-align:left;margin-left:-9.3pt;margin-top:97.45pt;width:460.05pt;height:306.7pt;z-index:251811840;mso-position-horizontal-relative:margin" coordorigin="69" coordsize="52985,418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">
                <v:group id="Grupo 29" o:spid="_x0000_s1047" style="position:absolute;left:1047;width:52007;height:39162" coordorigin="1047" coordsize="52008,40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Imagen 15" o:spid="_x0000_s1048" type="#_x0000_t75" style="position:absolute;left:18278;width:34777;height:39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yQWPBAAAA2gAAAA8AAABkcnMvZG93bnJldi54bWxEj9FqAjEURN8F/yHcQl+kZitFZWsUabH2&#10;UVc/4LK5Jks3N0uS7m7/vikUfBxm5gyz2Y2uFT2F2HhW8DwvQBDXXjdsFFwvh6c1iJiQNbaeScEP&#10;Rdhtp5MNltoPfKa+SkZkCMcSFdiUulLKWFtyGOe+I87ezQeHKctgpA44ZLhr5aIoltJhw3nBYkdv&#10;luqv6tspuLGt/LGahaJ70eb08X4a+qNR6vFh3L+CSDSme/i//akVrODvSr4Bcvs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8yQWPBAAAA2gAAAA8AAAAAAAAAAAAAAAAAnwIA&#10;AGRycy9kb3ducmV2LnhtbFBLBQYAAAAABAAEAPcAAACNAwAAAAA=&#10;">
                    <v:imagedata r:id="rId24" o:title="" croptop="6238f" cropright="11317f"/>
                    <v:path arrowok="t"/>
                  </v:shape>
                  <v:shape id="_x0000_s1049" type="#_x0000_t202" style="position:absolute;left:1047;top:2256;width:15879;height:7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14:paraId="46A05301" w14:textId="77777777" w:rsidR="001E7CCF" w:rsidRPr="00BD1BDD" w:rsidRDefault="001E7CCF" w:rsidP="000554A0">
                          <w:pPr>
                            <w:rPr>
                              <w:sz w:val="16"/>
                              <w:szCs w:val="16"/>
                            </w:rPr>
                          </w:pPr>
                          <w:r w:rsidRPr="00BD1BDD">
                            <w:rPr>
                              <w:rFonts w:cs="Times New Roman"/>
                              <w:sz w:val="16"/>
                              <w:szCs w:val="16"/>
                            </w:rPr>
                            <w:t>Sin la variable</w:t>
                          </w:r>
                        </w:p>
                        <w:p w14:paraId="0F9D1D64" w14:textId="77777777" w:rsidR="001E7CCF" w:rsidRPr="00BD1BDD" w:rsidRDefault="001E7CCF" w:rsidP="000554A0">
                          <w:pPr>
                            <w:rPr>
                              <w:sz w:val="16"/>
                              <w:szCs w:val="16"/>
                            </w:rPr>
                          </w:pPr>
                          <w:r w:rsidRPr="00BD1BDD">
                            <w:rPr>
                              <w:rFonts w:cs="Times New Roman"/>
                              <w:sz w:val="16"/>
                              <w:szCs w:val="16"/>
                            </w:rPr>
                            <w:t xml:space="preserve"> Sólo con una variable</w:t>
                          </w:r>
                        </w:p>
                        <w:p w14:paraId="197D3882" w14:textId="77777777" w:rsidR="001E7CCF" w:rsidRPr="00D641F8" w:rsidRDefault="001E7CCF" w:rsidP="000554A0">
                          <w:pPr>
                            <w:rPr>
                              <w:sz w:val="18"/>
                              <w:szCs w:val="16"/>
                            </w:rPr>
                          </w:pPr>
                          <w:r w:rsidRPr="00BD1BDD">
                            <w:rPr>
                              <w:rFonts w:cs="Times New Roman"/>
                              <w:sz w:val="16"/>
                              <w:szCs w:val="16"/>
                            </w:rPr>
                            <w:t>Con todas las variables</w:t>
                          </w:r>
                        </w:p>
                      </w:txbxContent>
                    </v:textbox>
                  </v:shape>
                  <v:shape id="Imagen 26" o:spid="_x0000_s1050" type="#_x0000_t75" style="position:absolute;left:2819;top:1436;width:2500;height:8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YdVHEAAAA2gAAAA8AAABkcnMvZG93bnJldi54bWxEj0FrwkAUhO8F/8PyCr0U3ZhDa6NrUKGY&#10;2lNTwesj+5qEZN+G7JrEf98tCD0OM/MNs0kn04qBeldbVrBcRCCIC6trLhWcv9/nKxDOI2tsLZOC&#10;GzlIt7OHDSbajvxFQ+5LESDsElRQed8lUrqiIoNuYTvi4P3Y3qAPsi+l7nEMcNPKOIpepMGaw0KF&#10;HR0qKpr8ahQMqyxrujw/nF4/r9Ee6+Nz/HFR6ulx2q1BeJr8f/jezrSCN/i7Em6A3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lYdVHEAAAA2gAAAA8AAAAAAAAAAAAAAAAA&#10;nwIAAGRycy9kb3ducmV2LnhtbFBLBQYAAAAABAAEAPcAAACQAwAAAAA=&#10;">
                    <v:imagedata r:id="rId25" o:title="" croptop="19291f" cropbottom="38132f" cropleft="16935f" cropright="46626f"/>
                    <v:path arrowok="t"/>
                  </v:shape>
                  <v:shape id="Text Box 55" o:spid="_x0000_s1051" type="#_x0000_t202" style="position:absolute;left:12295;top:16551;width:11822;height:183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aFD8IA&#10;AADbAAAADwAAAGRycy9kb3ducmV2LnhtbERPTWvCQBC9F/oflil4qxubUGzqKkERevFg7KHHITtN&#10;QrOzITvVxF/fFYTe5vE+Z7UZXafONITWs4HFPAFFXHnbcm3g87R/XoIKgmyx80wGJgqwWT8+rDC3&#10;/sJHOpdSqxjCIUcDjUifax2qhhyGue+JI/ftB4cS4VBrO+AlhrtOvyTJq3bYcmxosKdtQ9VP+esM&#10;fG3TaXnNrJNdVpTZdHhL00KMmT2NxTsooVH+xXf3h43zF3D7JR6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hoUPwgAAANsAAAAPAAAAAAAAAAAAAAAAAJgCAABkcnMvZG93&#10;bnJldi54bWxQSwUGAAAAAAQABAD1AAAAhwMAAAAA&#10;" stroked="f">
                    <v:textbox style="layout-flow:vertical;mso-layout-flow-alt:bottom-to-top" inset="1mm,1mm,1mm,1mm">
                      <w:txbxContent>
                        <w:p w14:paraId="7AAE950D" w14:textId="77777777" w:rsidR="001E7CCF" w:rsidRPr="00F67072" w:rsidRDefault="001E7CCF" w:rsidP="000554A0">
                          <w:pPr>
                            <w:rPr>
                              <w:sz w:val="16"/>
                              <w:szCs w:val="16"/>
                            </w:rPr>
                          </w:pPr>
                          <w:r w:rsidRPr="00F67072">
                            <w:rPr>
                              <w:rFonts w:cs="Times New Roman"/>
                              <w:sz w:val="16"/>
                              <w:szCs w:val="16"/>
                            </w:rPr>
                            <w:t>Variable Ambiental</w:t>
                          </w:r>
                        </w:p>
                      </w:txbxContent>
                    </v:textbox>
                  </v:shape>
                  <v:shape id="Text Box 56" o:spid="_x0000_s1052" type="#_x0000_t202" style="position:absolute;left:25895;top:37586;width:25715;height:26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lCsAA&#10;AADbAAAADwAAAGRycy9kb3ducmV2LnhtbERPzYrCMBC+C75DGGEvsqa6arVrFHdB8arrA0ybsS3b&#10;TEoTbX17Iwje5uP7ndWmM5W4UeNKywrGowgEcWZ1ybmC89/ucwHCeWSNlWVScCcHm3W/t8JE25aP&#10;dDv5XIQQdgkqKLyvEyldVpBBN7I1ceAutjHoA2xyqRtsQ7ip5CSK5tJgyaGhwJp+C8r+T1ej4HJo&#10;h7Nlm+79OT5O5z9Yxqm9K/Ux6LbfIDx1/i1+uQ86zP+C5y/hAL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NlCsAAAADbAAAADwAAAAAAAAAAAAAAAACYAgAAZHJzL2Rvd25y&#10;ZXYueG1sUEsFBgAAAAAEAAQA9QAAAIUDAAAAAA==&#10;" stroked="f">
                    <v:textbox>
                      <w:txbxContent>
                        <w:p w14:paraId="07AA135A" w14:textId="77777777" w:rsidR="001E7CCF" w:rsidRPr="00F67072" w:rsidRDefault="001E7CCF" w:rsidP="000554A0">
                          <w:pPr>
                            <w:rPr>
                              <w:sz w:val="18"/>
                              <w:szCs w:val="18"/>
                            </w:rPr>
                          </w:pPr>
                          <w:r w:rsidRPr="00F67072">
                            <w:rPr>
                              <w:rFonts w:cs="Times New Roman"/>
                              <w:sz w:val="18"/>
                              <w:szCs w:val="18"/>
                            </w:rPr>
                            <w:t>Ganancia regularizada de entrenamiento</w:t>
                          </w:r>
                        </w:p>
                      </w:txbxContent>
                    </v:textbox>
                  </v:shape>
                </v:group>
                <v:shape id="Cuadro de texto 31" o:spid="_x0000_s1053" type="#_x0000_t202" style="position:absolute;left:69;top:39133;width:52445;height:2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jCb8A&#10;AADbAAAADwAAAGRycy9kb3ducmV2LnhtbERPy6rCMBDdX/AfwghuLpoqXqvVKCoobn18wNiMbbGZ&#10;lCba+vdGEO5uDuc5i1VrSvGk2hWWFQwHEQji1OqCMwWX864/BeE8ssbSMil4kYPVsvOzwETbho/0&#10;PPlMhBB2CSrIva8SKV2ak0E3sBVx4G62NugDrDOpa2xCuCnlKIom0mDBoSHHirY5pffTwyi4HZrf&#10;v1lz3ftLfBxPNljE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iGMJvwAAANsAAAAPAAAAAAAAAAAAAAAAAJgCAABkcnMvZG93bnJl&#10;di54bWxQSwUGAAAAAAQABAD1AAAAhAMAAAAA&#10;" stroked="f">
                  <v:textbox>
                    <w:txbxContent>
                      <w:p w14:paraId="177AADD7" w14:textId="77777777" w:rsidR="001E7CCF" w:rsidRPr="0005030A" w:rsidRDefault="001E7CCF" w:rsidP="000554A0">
                        <w:pPr>
                          <w:ind w:firstLine="0"/>
                        </w:pPr>
                        <w:r w:rsidRPr="0005030A">
                          <w:rPr>
                            <w:rFonts w:cs="Times New Roman"/>
                            <w:b/>
                          </w:rPr>
                          <w:t>Gráfico Nº4:</w:t>
                        </w:r>
                        <w:r w:rsidRPr="0005030A">
                          <w:rPr>
                            <w:rFonts w:cs="Times New Roman"/>
                          </w:rPr>
                          <w:t xml:space="preserve"> Jackknife de ganancia de entrenamiento regularizado para </w:t>
                        </w:r>
                        <w:r w:rsidRPr="0005030A">
                          <w:rPr>
                            <w:rFonts w:cs="Times New Roman"/>
                            <w:i/>
                          </w:rPr>
                          <w:t>Trichophthalma subaurata.</w:t>
                        </w:r>
                      </w:p>
                      <w:p w14:paraId="586BDC2F" w14:textId="77777777" w:rsidR="001E7CCF" w:rsidRPr="0005030A" w:rsidRDefault="001E7CCF" w:rsidP="000554A0">
                        <w:pPr>
                          <w:ind w:firstLine="0"/>
                        </w:pPr>
                      </w:p>
                    </w:txbxContent>
                  </v:textbox>
                </v:shape>
                <w10:wrap type="topAndBottom" anchorx="margin"/>
              </v:group>
            </w:pict>
          </mc:Fallback>
        </mc:AlternateContent>
      </w:r>
      <w:r w:rsidR="0016527C">
        <w:rPr>
          <w:rFonts w:cs="Times New Roman"/>
          <w:sz w:val="24"/>
          <w:szCs w:val="24"/>
        </w:rPr>
        <w:t xml:space="preserve">En el caso </w:t>
      </w:r>
      <w:r w:rsidR="00003861" w:rsidRPr="003A629E">
        <w:rPr>
          <w:rFonts w:cs="Times New Roman"/>
          <w:sz w:val="24"/>
          <w:szCs w:val="24"/>
        </w:rPr>
        <w:t>del ejemplo</w:t>
      </w:r>
      <w:r w:rsidR="00E9595C">
        <w:rPr>
          <w:rFonts w:cs="Times New Roman"/>
          <w:sz w:val="24"/>
          <w:szCs w:val="24"/>
        </w:rPr>
        <w:t>,</w:t>
      </w:r>
      <w:r w:rsidR="00003861" w:rsidRPr="003A629E">
        <w:rPr>
          <w:rFonts w:cs="Times New Roman"/>
          <w:sz w:val="24"/>
          <w:szCs w:val="24"/>
        </w:rPr>
        <w:t xml:space="preserve"> </w:t>
      </w:r>
      <w:r w:rsidR="00E9595C">
        <w:rPr>
          <w:rFonts w:cs="Times New Roman"/>
          <w:sz w:val="24"/>
          <w:szCs w:val="24"/>
        </w:rPr>
        <w:t>de la Tabla</w:t>
      </w:r>
      <w:r w:rsidR="00A5018A">
        <w:rPr>
          <w:rFonts w:cs="Times New Roman"/>
          <w:sz w:val="24"/>
          <w:szCs w:val="24"/>
        </w:rPr>
        <w:t xml:space="preserve"> 5</w:t>
      </w:r>
      <w:r w:rsidR="00E9595C">
        <w:rPr>
          <w:rFonts w:cs="Times New Roman"/>
          <w:sz w:val="24"/>
          <w:szCs w:val="24"/>
        </w:rPr>
        <w:t xml:space="preserve"> </w:t>
      </w:r>
      <w:r w:rsidR="00003861" w:rsidRPr="003A629E">
        <w:rPr>
          <w:rFonts w:cs="Times New Roman"/>
          <w:sz w:val="24"/>
          <w:szCs w:val="24"/>
        </w:rPr>
        <w:t>se eligieron los tres mayores</w:t>
      </w:r>
      <w:r w:rsidR="00A5018A">
        <w:rPr>
          <w:rFonts w:cs="Times New Roman"/>
          <w:sz w:val="24"/>
          <w:szCs w:val="24"/>
        </w:rPr>
        <w:t xml:space="preserve"> </w:t>
      </w:r>
      <w:r w:rsidR="00003861" w:rsidRPr="003A629E">
        <w:rPr>
          <w:rFonts w:cs="Times New Roman"/>
          <w:sz w:val="24"/>
          <w:szCs w:val="24"/>
        </w:rPr>
        <w:t xml:space="preserve">valores </w:t>
      </w:r>
      <w:r w:rsidR="0016527C">
        <w:rPr>
          <w:rFonts w:cs="Times New Roman"/>
          <w:sz w:val="24"/>
          <w:szCs w:val="24"/>
        </w:rPr>
        <w:t>de las variables seleccionadas (en negrita)</w:t>
      </w:r>
      <w:r w:rsidR="00003861" w:rsidRPr="003A629E">
        <w:rPr>
          <w:rFonts w:cs="Times New Roman"/>
          <w:sz w:val="24"/>
          <w:szCs w:val="24"/>
        </w:rPr>
        <w:t>, que corresponden a las variables biocli</w:t>
      </w:r>
      <w:r w:rsidR="001F18FF">
        <w:rPr>
          <w:rFonts w:cs="Times New Roman"/>
          <w:sz w:val="24"/>
          <w:szCs w:val="24"/>
        </w:rPr>
        <w:t>máticas Bio 15, Bio 18 y Bio 19.</w:t>
      </w:r>
    </w:p>
    <w:p w14:paraId="57C4C268" w14:textId="77777777" w:rsidR="000554A0" w:rsidRPr="003A629E" w:rsidRDefault="000554A0" w:rsidP="001F18FF">
      <w:pPr>
        <w:spacing w:after="160" w:line="480" w:lineRule="auto"/>
        <w:ind w:firstLine="0"/>
        <w:rPr>
          <w:rFonts w:cs="Times New Roman"/>
          <w:sz w:val="24"/>
          <w:szCs w:val="24"/>
        </w:rPr>
      </w:pPr>
    </w:p>
    <w:p w14:paraId="3262EBF2" w14:textId="02828636" w:rsidR="00003861" w:rsidRPr="003A629E" w:rsidRDefault="00003861" w:rsidP="003A629E">
      <w:pPr>
        <w:spacing w:after="160" w:line="480" w:lineRule="auto"/>
        <w:ind w:left="34" w:firstLine="774"/>
        <w:rPr>
          <w:rFonts w:cs="Times New Roman"/>
          <w:sz w:val="24"/>
          <w:szCs w:val="24"/>
        </w:rPr>
      </w:pPr>
      <w:r w:rsidRPr="003A629E">
        <w:rPr>
          <w:rFonts w:cs="Times New Roman"/>
          <w:sz w:val="24"/>
          <w:szCs w:val="24"/>
        </w:rPr>
        <w:t xml:space="preserve">En el Gráfico Nº4 se puede observar que la variable Bio 18 presenta la mayor ganancia cuando se utiliza aisladamente. Cuando se omite la misma, la ganancia del modelo presenta la mayor reducción. </w:t>
      </w:r>
    </w:p>
    <w:p w14:paraId="2F203053" w14:textId="6EC83418" w:rsidR="00003861" w:rsidRDefault="00003861" w:rsidP="003A629E">
      <w:pPr>
        <w:spacing w:after="160" w:line="480" w:lineRule="auto"/>
        <w:ind w:left="34" w:firstLine="774"/>
        <w:rPr>
          <w:rFonts w:cs="Times New Roman"/>
          <w:sz w:val="24"/>
          <w:szCs w:val="24"/>
        </w:rPr>
      </w:pPr>
      <w:r w:rsidRPr="003A629E">
        <w:rPr>
          <w:rFonts w:cs="Times New Roman"/>
          <w:sz w:val="24"/>
          <w:szCs w:val="24"/>
        </w:rPr>
        <w:t xml:space="preserve">Con las variables escogidas, se ejecuta el algoritmo una vez más y los resultados son nuevamente analizados utilizando </w:t>
      </w:r>
      <w:r w:rsidR="00E9595C">
        <w:rPr>
          <w:rFonts w:cs="Times New Roman"/>
          <w:sz w:val="24"/>
          <w:szCs w:val="24"/>
        </w:rPr>
        <w:t>la informació</w:t>
      </w:r>
      <w:r w:rsidR="001F18FF">
        <w:rPr>
          <w:rFonts w:cs="Times New Roman"/>
          <w:sz w:val="24"/>
          <w:szCs w:val="24"/>
        </w:rPr>
        <w:t>n que entrega MaxEnt.</w:t>
      </w:r>
      <w:r w:rsidRPr="003A629E">
        <w:rPr>
          <w:rFonts w:cs="Times New Roman"/>
          <w:sz w:val="24"/>
          <w:szCs w:val="24"/>
        </w:rPr>
        <w:t xml:space="preserve"> </w:t>
      </w:r>
    </w:p>
    <w:p w14:paraId="41416CDB" w14:textId="77777777" w:rsidR="0016527C" w:rsidRPr="003A629E" w:rsidRDefault="0016527C" w:rsidP="003A629E">
      <w:pPr>
        <w:spacing w:after="160" w:line="480" w:lineRule="auto"/>
        <w:ind w:left="34" w:firstLine="774"/>
        <w:rPr>
          <w:rFonts w:cs="Times New Roman"/>
          <w:sz w:val="24"/>
          <w:szCs w:val="24"/>
        </w:rPr>
      </w:pPr>
    </w:p>
    <w:p w14:paraId="00EAB9FF" w14:textId="77777777" w:rsidR="00003861" w:rsidRPr="003A629E" w:rsidRDefault="00003861" w:rsidP="003A629E">
      <w:pPr>
        <w:pStyle w:val="Ttulo3"/>
        <w:spacing w:line="480" w:lineRule="auto"/>
        <w:rPr>
          <w:sz w:val="24"/>
        </w:rPr>
      </w:pPr>
      <w:bookmarkStart w:id="50" w:name="_Toc452083445"/>
      <w:r w:rsidRPr="003A629E">
        <w:rPr>
          <w:sz w:val="24"/>
        </w:rPr>
        <w:lastRenderedPageBreak/>
        <w:t>3.8.2 Análisis de las curvas ROC y AUC</w:t>
      </w:r>
      <w:bookmarkEnd w:id="50"/>
      <w:r w:rsidRPr="003A629E">
        <w:rPr>
          <w:sz w:val="24"/>
        </w:rPr>
        <w:t xml:space="preserve"> </w:t>
      </w:r>
    </w:p>
    <w:p w14:paraId="47EE16F2" w14:textId="0AFB8036" w:rsidR="00003861" w:rsidRPr="003A629E" w:rsidRDefault="0097154E" w:rsidP="003A629E">
      <w:pPr>
        <w:spacing w:after="160" w:line="480" w:lineRule="auto"/>
        <w:ind w:left="34" w:firstLine="774"/>
        <w:rPr>
          <w:rFonts w:cs="Times New Roman"/>
          <w:sz w:val="24"/>
          <w:szCs w:val="24"/>
        </w:rPr>
      </w:pPr>
      <w:r w:rsidRPr="003A629E">
        <w:rPr>
          <w:rFonts w:cs="Times New Roman"/>
          <w:noProof/>
          <w:sz w:val="24"/>
          <w:szCs w:val="24"/>
          <w:lang w:eastAsia="es-CL"/>
        </w:rPr>
        <w:drawing>
          <wp:anchor distT="0" distB="0" distL="114300" distR="114300" simplePos="0" relativeHeight="251817984" behindDoc="0" locked="0" layoutInCell="1" allowOverlap="1" wp14:anchorId="1167A4C3" wp14:editId="4A5D70B2">
            <wp:simplePos x="0" y="0"/>
            <wp:positionH relativeFrom="margin">
              <wp:posOffset>632167</wp:posOffset>
            </wp:positionH>
            <wp:positionV relativeFrom="paragraph">
              <wp:posOffset>610283</wp:posOffset>
            </wp:positionV>
            <wp:extent cx="4391025" cy="2822575"/>
            <wp:effectExtent l="0" t="0" r="9525" b="0"/>
            <wp:wrapTopAndBottom/>
            <wp:docPr id="1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richophthalma_subaurata_roc.png"/>
                    <pic:cNvPicPr/>
                  </pic:nvPicPr>
                  <pic:blipFill>
                    <a:blip r:embed="rId26">
                      <a:extLst>
                        <a:ext uri="{28A0092B-C50C-407E-A947-70E740481C1C}">
                          <a14:useLocalDpi xmlns:a14="http://schemas.microsoft.com/office/drawing/2010/main" val="0"/>
                        </a:ext>
                      </a:extLst>
                    </a:blip>
                    <a:stretch>
                      <a:fillRect/>
                    </a:stretch>
                  </pic:blipFill>
                  <pic:spPr>
                    <a:xfrm>
                      <a:off x="0" y="0"/>
                      <a:ext cx="4391025" cy="2822575"/>
                    </a:xfrm>
                    <a:prstGeom prst="rect">
                      <a:avLst/>
                    </a:prstGeom>
                  </pic:spPr>
                </pic:pic>
              </a:graphicData>
            </a:graphic>
            <wp14:sizeRelH relativeFrom="page">
              <wp14:pctWidth>0</wp14:pctWidth>
            </wp14:sizeRelH>
            <wp14:sizeRelV relativeFrom="page">
              <wp14:pctHeight>0</wp14:pctHeight>
            </wp14:sizeRelV>
          </wp:anchor>
        </w:drawing>
      </w:r>
      <w:r w:rsidR="00003861" w:rsidRPr="003A629E">
        <w:rPr>
          <w:rFonts w:cs="Times New Roman"/>
          <w:sz w:val="24"/>
          <w:szCs w:val="24"/>
        </w:rPr>
        <w:t>Entre los medios gráficos que aporta MaxEnt están las curvas ROC, de Sensibilidad vs. 1- Especificidad (ver Gráfico Nº5).</w:t>
      </w:r>
      <w:r w:rsidRPr="0097154E">
        <w:rPr>
          <w:rFonts w:cs="Times New Roman"/>
          <w:noProof/>
          <w:sz w:val="24"/>
          <w:szCs w:val="24"/>
          <w:lang w:eastAsia="es-CL"/>
        </w:rPr>
        <w:t xml:space="preserve"> </w:t>
      </w:r>
    </w:p>
    <w:p w14:paraId="13F31B4F" w14:textId="01D62B79" w:rsidR="00003861" w:rsidRPr="003A629E" w:rsidRDefault="00D36443" w:rsidP="003A629E">
      <w:pPr>
        <w:spacing w:after="160" w:line="480" w:lineRule="auto"/>
        <w:ind w:left="34" w:firstLine="0"/>
        <w:rPr>
          <w:rFonts w:cs="Times New Roman"/>
          <w:noProof/>
          <w:sz w:val="24"/>
          <w:szCs w:val="24"/>
          <w:lang w:eastAsia="es-CL"/>
        </w:rPr>
      </w:pPr>
      <w:r w:rsidRPr="003A629E">
        <w:rPr>
          <w:rFonts w:cs="Times New Roman"/>
          <w:noProof/>
          <w:sz w:val="24"/>
          <w:szCs w:val="24"/>
          <w:lang w:eastAsia="es-CL"/>
        </w:rPr>
        <mc:AlternateContent>
          <mc:Choice Requires="wps">
            <w:drawing>
              <wp:anchor distT="0" distB="0" distL="114300" distR="114300" simplePos="0" relativeHeight="251806720" behindDoc="0" locked="0" layoutInCell="1" allowOverlap="1" wp14:anchorId="553F811E" wp14:editId="7DB92BB6">
                <wp:simplePos x="0" y="0"/>
                <wp:positionH relativeFrom="column">
                  <wp:posOffset>93374</wp:posOffset>
                </wp:positionH>
                <wp:positionV relativeFrom="paragraph">
                  <wp:posOffset>2729268</wp:posOffset>
                </wp:positionV>
                <wp:extent cx="4683318" cy="341194"/>
                <wp:effectExtent l="0" t="0" r="3175" b="1905"/>
                <wp:wrapNone/>
                <wp:docPr id="20" name="Cuadro de texto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83318" cy="341194"/>
                        </a:xfrm>
                        <a:prstGeom prst="rect">
                          <a:avLst/>
                        </a:prstGeom>
                        <a:solidFill>
                          <a:sysClr val="window" lastClr="FFFFFF"/>
                        </a:solidFill>
                        <a:ln w="6350">
                          <a:noFill/>
                        </a:ln>
                        <a:effectLst/>
                      </wps:spPr>
                      <wps:txbx>
                        <w:txbxContent>
                          <w:p w14:paraId="1763326C" w14:textId="7DE8BC22" w:rsidR="001E7CCF" w:rsidRPr="001F42FD" w:rsidRDefault="001E7CCF" w:rsidP="00AE0328">
                            <w:pPr>
                              <w:pStyle w:val="Leyenda"/>
                              <w:spacing w:line="276" w:lineRule="auto"/>
                              <w:rPr>
                                <w:color w:val="0D0D0D" w:themeColor="text1" w:themeTint="F2"/>
                              </w:rPr>
                            </w:pPr>
                            <w:r w:rsidRPr="001F42FD">
                              <w:rPr>
                                <w:b/>
                                <w:color w:val="0D0D0D" w:themeColor="text1" w:themeTint="F2"/>
                              </w:rPr>
                              <w:t>Gráfico Nº5:</w:t>
                            </w:r>
                            <w:r w:rsidRPr="001F42FD">
                              <w:rPr>
                                <w:color w:val="0D0D0D" w:themeColor="text1" w:themeTint="F2"/>
                              </w:rPr>
                              <w:t xml:space="preserve"> Sensibilidad vs. 1- Especificidad de</w:t>
                            </w:r>
                            <w:r w:rsidRPr="001F42FD">
                              <w:rPr>
                                <w:i/>
                                <w:color w:val="0D0D0D" w:themeColor="text1" w:themeTint="F2"/>
                              </w:rPr>
                              <w:t xml:space="preserve"> Trichophtalma subaurata</w:t>
                            </w:r>
                            <w:r>
                              <w:rPr>
                                <w:i/>
                                <w:color w:val="0D0D0D" w:themeColor="text1" w:themeTint="F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3F811E" id="Cuadro de texto 20" o:spid="_x0000_s1054" type="#_x0000_t202" style="position:absolute;left:0;text-align:left;margin-left:7.35pt;margin-top:214.9pt;width:368.75pt;height:26.8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" fillcolor="window" stroked="f" strokeweight=".5pt">
                <v:path arrowok="t"/>
                <v:textbox>
                  <w:txbxContent>
                    <w:p w14:paraId="1763326C" w14:textId="7DE8BC22" w:rsidR="001E7CCF" w:rsidRPr="001F42FD" w:rsidRDefault="001E7CCF" w:rsidP="00AE0328">
                      <w:pPr>
                        <w:pStyle w:val="Leyenda"/>
                        <w:spacing w:line="276" w:lineRule="auto"/>
                        <w:rPr>
                          <w:color w:val="0D0D0D" w:themeColor="text1" w:themeTint="F2"/>
                        </w:rPr>
                      </w:pPr>
                      <w:r w:rsidRPr="001F42FD">
                        <w:rPr>
                          <w:b/>
                          <w:color w:val="0D0D0D" w:themeColor="text1" w:themeTint="F2"/>
                        </w:rPr>
                        <w:t>Gráfico Nº5:</w:t>
                      </w:r>
                      <w:r w:rsidRPr="001F42FD">
                        <w:rPr>
                          <w:color w:val="0D0D0D" w:themeColor="text1" w:themeTint="F2"/>
                        </w:rPr>
                        <w:t xml:space="preserve"> Sensibilidad vs. 1- Especificidad de</w:t>
                      </w:r>
                      <w:r w:rsidRPr="001F42FD">
                        <w:rPr>
                          <w:i/>
                          <w:color w:val="0D0D0D" w:themeColor="text1" w:themeTint="F2"/>
                        </w:rPr>
                        <w:t xml:space="preserve"> Trichophtalma subaurata</w:t>
                      </w:r>
                      <w:r>
                        <w:rPr>
                          <w:i/>
                          <w:color w:val="0D0D0D" w:themeColor="text1" w:themeTint="F2"/>
                        </w:rPr>
                        <w:t>.</w:t>
                      </w:r>
                    </w:p>
                  </w:txbxContent>
                </v:textbox>
              </v:shape>
            </w:pict>
          </mc:Fallback>
        </mc:AlternateContent>
      </w:r>
    </w:p>
    <w:p w14:paraId="7FB788B2" w14:textId="35188B7D" w:rsidR="00003861" w:rsidRPr="003A629E" w:rsidRDefault="00003861" w:rsidP="003A629E">
      <w:pPr>
        <w:spacing w:line="480" w:lineRule="auto"/>
        <w:rPr>
          <w:rFonts w:cs="Times New Roman"/>
          <w:sz w:val="24"/>
          <w:szCs w:val="24"/>
        </w:rPr>
      </w:pPr>
      <w:r w:rsidRPr="003A629E">
        <w:rPr>
          <w:rFonts w:cs="Times New Roman"/>
          <w:sz w:val="24"/>
          <w:szCs w:val="24"/>
        </w:rPr>
        <w:t>Usando la curva ROC, el programa MaxEnt calcula las AUC de entrenamiento y prueba, lo que resultó en el caso de</w:t>
      </w:r>
      <w:r w:rsidR="001F18FF">
        <w:rPr>
          <w:rFonts w:cs="Times New Roman"/>
          <w:sz w:val="24"/>
          <w:szCs w:val="24"/>
        </w:rPr>
        <w:t>l ejemplo (ver Grafico Nº5)</w:t>
      </w:r>
      <w:r w:rsidRPr="003A629E">
        <w:rPr>
          <w:rFonts w:cs="Times New Roman"/>
          <w:sz w:val="24"/>
          <w:szCs w:val="24"/>
        </w:rPr>
        <w:t xml:space="preserve"> en: 1) AUC de prueba = 0.987 (promedio), 2) AUC de entrenamiento = 0.993 +/- 0.003 (promedio +/- de</w:t>
      </w:r>
      <w:r w:rsidR="00E9595C">
        <w:rPr>
          <w:rFonts w:cs="Times New Roman"/>
          <w:sz w:val="24"/>
          <w:szCs w:val="24"/>
        </w:rPr>
        <w:t>sviación estándar). Esto permitió</w:t>
      </w:r>
      <w:r w:rsidRPr="003A629E">
        <w:rPr>
          <w:rFonts w:cs="Times New Roman"/>
          <w:sz w:val="24"/>
          <w:szCs w:val="24"/>
        </w:rPr>
        <w:t xml:space="preserve"> concluir que el área de distribución de</w:t>
      </w:r>
      <w:r w:rsidR="00CF132C" w:rsidRPr="003A629E">
        <w:rPr>
          <w:rFonts w:cs="Times New Roman"/>
          <w:sz w:val="24"/>
          <w:szCs w:val="24"/>
        </w:rPr>
        <w:t xml:space="preserve"> </w:t>
      </w:r>
      <w:r w:rsidRPr="003A629E">
        <w:rPr>
          <w:rFonts w:cs="Times New Roman"/>
          <w:sz w:val="24"/>
          <w:szCs w:val="24"/>
        </w:rPr>
        <w:t xml:space="preserve">la </w:t>
      </w:r>
      <w:r w:rsidR="00E9595C">
        <w:rPr>
          <w:rFonts w:cs="Times New Roman"/>
          <w:sz w:val="24"/>
          <w:szCs w:val="24"/>
        </w:rPr>
        <w:t>modelació</w:t>
      </w:r>
      <w:r w:rsidR="001F18FF">
        <w:rPr>
          <w:rFonts w:cs="Times New Roman"/>
          <w:sz w:val="24"/>
          <w:szCs w:val="24"/>
        </w:rPr>
        <w:t>n</w:t>
      </w:r>
      <w:r w:rsidRPr="003A629E">
        <w:rPr>
          <w:rFonts w:cs="Times New Roman"/>
          <w:sz w:val="24"/>
          <w:szCs w:val="24"/>
        </w:rPr>
        <w:t xml:space="preserve"> es bastante confiable y se ajusta a los datos. </w:t>
      </w:r>
      <w:r w:rsidR="00E9595C">
        <w:rPr>
          <w:rFonts w:cs="Times New Roman"/>
          <w:sz w:val="24"/>
          <w:szCs w:val="24"/>
        </w:rPr>
        <w:t>Las á</w:t>
      </w:r>
      <w:r w:rsidR="001F18FF">
        <w:rPr>
          <w:rFonts w:cs="Times New Roman"/>
          <w:sz w:val="24"/>
          <w:szCs w:val="24"/>
        </w:rPr>
        <w:t xml:space="preserve">reas </w:t>
      </w:r>
      <w:r w:rsidRPr="003A629E">
        <w:rPr>
          <w:rFonts w:cs="Times New Roman"/>
          <w:sz w:val="24"/>
          <w:szCs w:val="24"/>
        </w:rPr>
        <w:t xml:space="preserve">de distribución </w:t>
      </w:r>
      <w:r w:rsidR="001F18FF">
        <w:rPr>
          <w:rFonts w:cs="Times New Roman"/>
          <w:sz w:val="24"/>
          <w:szCs w:val="24"/>
        </w:rPr>
        <w:t xml:space="preserve">modeladas fueron mapeadas y </w:t>
      </w:r>
      <w:r w:rsidR="00F127D7">
        <w:rPr>
          <w:rFonts w:cs="Times New Roman"/>
          <w:sz w:val="24"/>
          <w:szCs w:val="24"/>
        </w:rPr>
        <w:t>se señalan</w:t>
      </w:r>
      <w:r w:rsidRPr="003A629E">
        <w:rPr>
          <w:rFonts w:cs="Times New Roman"/>
          <w:sz w:val="24"/>
          <w:szCs w:val="24"/>
        </w:rPr>
        <w:t xml:space="preserve"> las localidades de colecta de especímenes </w:t>
      </w:r>
      <w:r w:rsidR="00E9595C">
        <w:rPr>
          <w:rFonts w:cs="Times New Roman"/>
          <w:sz w:val="24"/>
          <w:szCs w:val="24"/>
        </w:rPr>
        <w:t>e informació</w:t>
      </w:r>
      <w:r w:rsidR="00F127D7">
        <w:rPr>
          <w:rFonts w:cs="Times New Roman"/>
          <w:sz w:val="24"/>
          <w:szCs w:val="24"/>
        </w:rPr>
        <w:t xml:space="preserve">n sobre los </w:t>
      </w:r>
      <w:proofErr w:type="gramStart"/>
      <w:r w:rsidR="00F127D7">
        <w:rPr>
          <w:rFonts w:cs="Times New Roman"/>
          <w:sz w:val="24"/>
          <w:szCs w:val="24"/>
        </w:rPr>
        <w:t>limites</w:t>
      </w:r>
      <w:proofErr w:type="gramEnd"/>
      <w:r w:rsidR="00F127D7">
        <w:rPr>
          <w:rFonts w:cs="Times New Roman"/>
          <w:sz w:val="24"/>
          <w:szCs w:val="24"/>
        </w:rPr>
        <w:t xml:space="preserve"> administrativos de Chile</w:t>
      </w:r>
      <w:r w:rsidRPr="003A629E">
        <w:rPr>
          <w:rFonts w:cs="Times New Roman"/>
          <w:sz w:val="24"/>
          <w:szCs w:val="24"/>
        </w:rPr>
        <w:t xml:space="preserve">. </w:t>
      </w:r>
    </w:p>
    <w:p w14:paraId="3F0409ED" w14:textId="5DAEDD7E" w:rsidR="00003861" w:rsidRPr="003A629E" w:rsidRDefault="00003861" w:rsidP="003A629E">
      <w:pPr>
        <w:spacing w:line="480" w:lineRule="auto"/>
        <w:rPr>
          <w:rFonts w:cs="Times New Roman"/>
          <w:color w:val="000000"/>
          <w:sz w:val="24"/>
          <w:szCs w:val="24"/>
        </w:rPr>
      </w:pPr>
      <w:r w:rsidRPr="003A629E">
        <w:rPr>
          <w:rFonts w:cs="Times New Roman"/>
          <w:color w:val="000000"/>
          <w:sz w:val="24"/>
          <w:szCs w:val="24"/>
        </w:rPr>
        <w:t>El uso de un umbral de corte (thresholder) en los mapas transforma los valores de probabilidad de ocurrencia en mapas con información binaria (0 o 1), de presencia y (pseudo)</w:t>
      </w:r>
      <w:r w:rsidR="001F18FF">
        <w:rPr>
          <w:rFonts w:cs="Times New Roman"/>
          <w:color w:val="000000"/>
          <w:sz w:val="24"/>
          <w:szCs w:val="24"/>
        </w:rPr>
        <w:t xml:space="preserve"> </w:t>
      </w:r>
      <w:r w:rsidRPr="003A629E">
        <w:rPr>
          <w:rFonts w:cs="Times New Roman"/>
          <w:color w:val="000000"/>
          <w:sz w:val="24"/>
          <w:szCs w:val="24"/>
        </w:rPr>
        <w:t xml:space="preserve">ausencias. </w:t>
      </w:r>
    </w:p>
    <w:p w14:paraId="18FDAD48" w14:textId="595C8557" w:rsidR="00003861" w:rsidRPr="003A629E" w:rsidRDefault="00003861" w:rsidP="003A629E">
      <w:pPr>
        <w:spacing w:line="480" w:lineRule="auto"/>
        <w:rPr>
          <w:rFonts w:cs="Times New Roman"/>
          <w:sz w:val="24"/>
          <w:szCs w:val="24"/>
        </w:rPr>
      </w:pPr>
      <w:r w:rsidRPr="003A629E">
        <w:rPr>
          <w:rFonts w:cs="Times New Roman"/>
          <w:color w:val="000000"/>
          <w:sz w:val="24"/>
          <w:szCs w:val="24"/>
        </w:rPr>
        <w:lastRenderedPageBreak/>
        <w:t>En los mapas a seguir, el umbral de corte se escogió en función de los valores de sensibilidad y especificidad, puesto que un modelamiento resultante será considerado fiable (idóneo) cuando la sensibilidad y la especificidad alcancen el 100%. El programa MaxEnt entrega una opción de elección del umbral de corte relativa a la igualdad en los valores de especificidad y sensibilidad, que fue usada en estos modelamientos con resultados binarios.</w:t>
      </w:r>
      <w:r w:rsidRPr="003A629E">
        <w:rPr>
          <w:rFonts w:cs="Times New Roman"/>
          <w:sz w:val="24"/>
          <w:szCs w:val="24"/>
        </w:rPr>
        <w:tab/>
      </w:r>
      <w:r w:rsidRPr="003A629E">
        <w:rPr>
          <w:rFonts w:cs="Times New Roman"/>
          <w:sz w:val="24"/>
          <w:szCs w:val="24"/>
        </w:rPr>
        <w:tab/>
      </w:r>
    </w:p>
    <w:p w14:paraId="56ED5103" w14:textId="77777777" w:rsidR="00AA4DE0" w:rsidRPr="003A629E" w:rsidRDefault="00AA4DE0" w:rsidP="003A629E">
      <w:pPr>
        <w:pStyle w:val="Ttulo1"/>
        <w:spacing w:line="480" w:lineRule="auto"/>
        <w:rPr>
          <w:sz w:val="24"/>
          <w:szCs w:val="24"/>
        </w:rPr>
        <w:sectPr w:rsidR="00AA4DE0" w:rsidRPr="003A629E" w:rsidSect="00E87672">
          <w:footerReference w:type="default" r:id="rId27"/>
          <w:type w:val="continuous"/>
          <w:pgSz w:w="12240" w:h="15840" w:code="1"/>
          <w:pgMar w:top="1417" w:right="1701" w:bottom="1417" w:left="1701" w:header="720" w:footer="720" w:gutter="0"/>
          <w:cols w:space="720"/>
          <w:docGrid w:linePitch="600" w:charSpace="36864"/>
        </w:sectPr>
      </w:pPr>
      <w:bookmarkStart w:id="51" w:name="_Toc450595182"/>
    </w:p>
    <w:p w14:paraId="6949C038" w14:textId="77777777" w:rsidR="00061037" w:rsidRPr="003A629E" w:rsidRDefault="00061037" w:rsidP="003A629E">
      <w:pPr>
        <w:pStyle w:val="Ttulo1"/>
        <w:spacing w:line="480" w:lineRule="auto"/>
        <w:rPr>
          <w:sz w:val="24"/>
          <w:szCs w:val="24"/>
        </w:rPr>
      </w:pPr>
      <w:bookmarkStart w:id="52" w:name="_Toc452083446"/>
      <w:r w:rsidRPr="003A629E">
        <w:rPr>
          <w:sz w:val="24"/>
          <w:szCs w:val="24"/>
        </w:rPr>
        <w:lastRenderedPageBreak/>
        <w:t>4. Resultados</w:t>
      </w:r>
      <w:bookmarkEnd w:id="51"/>
      <w:bookmarkEnd w:id="52"/>
    </w:p>
    <w:p w14:paraId="4D602645" w14:textId="77777777" w:rsidR="00061037" w:rsidRPr="003A629E" w:rsidRDefault="00061037" w:rsidP="003A629E">
      <w:pPr>
        <w:pStyle w:val="Ttulo2"/>
        <w:spacing w:line="480" w:lineRule="auto"/>
      </w:pPr>
      <w:bookmarkStart w:id="53" w:name="_Toc450595183"/>
      <w:bookmarkStart w:id="54" w:name="_Toc452083447"/>
      <w:r w:rsidRPr="003A629E">
        <w:t>4.1 Resultados por Especie</w:t>
      </w:r>
      <w:bookmarkEnd w:id="53"/>
      <w:bookmarkEnd w:id="54"/>
    </w:p>
    <w:p w14:paraId="7CA8FD8E" w14:textId="77777777" w:rsidR="00061037" w:rsidRPr="003A629E" w:rsidRDefault="00061037" w:rsidP="003A629E">
      <w:pPr>
        <w:spacing w:line="480" w:lineRule="auto"/>
        <w:rPr>
          <w:rFonts w:cs="Times New Roman"/>
          <w:color w:val="000000"/>
          <w:sz w:val="24"/>
          <w:szCs w:val="24"/>
        </w:rPr>
      </w:pPr>
      <w:r w:rsidRPr="003A629E">
        <w:rPr>
          <w:rFonts w:cs="Times New Roman"/>
          <w:color w:val="000000"/>
          <w:sz w:val="24"/>
          <w:szCs w:val="24"/>
        </w:rPr>
        <w:t>A continuación se presentan los resultados obtenidos de los modelamientos de las áreas de distribuc</w:t>
      </w:r>
      <w:r w:rsidR="0061290E" w:rsidRPr="003A629E">
        <w:rPr>
          <w:rFonts w:cs="Times New Roman"/>
          <w:color w:val="000000"/>
          <w:sz w:val="24"/>
          <w:szCs w:val="24"/>
        </w:rPr>
        <w:t>ión de Nemestrinidos para las 16 e</w:t>
      </w:r>
      <w:r w:rsidRPr="003A629E">
        <w:rPr>
          <w:rFonts w:cs="Times New Roman"/>
          <w:color w:val="000000"/>
          <w:sz w:val="24"/>
          <w:szCs w:val="24"/>
        </w:rPr>
        <w:t>species estudiadas, a partir de los datos de presencia y las herramientas SIG utilizadas.</w:t>
      </w:r>
    </w:p>
    <w:p w14:paraId="7A141E47" w14:textId="65772513" w:rsidR="00061037" w:rsidRPr="003A629E" w:rsidRDefault="00061037" w:rsidP="003A629E">
      <w:pPr>
        <w:spacing w:line="480" w:lineRule="auto"/>
        <w:rPr>
          <w:rFonts w:cs="Times New Roman"/>
          <w:bCs/>
          <w:sz w:val="24"/>
          <w:szCs w:val="24"/>
        </w:rPr>
      </w:pPr>
      <w:r w:rsidRPr="003A629E">
        <w:rPr>
          <w:rFonts w:cs="Times New Roman"/>
          <w:bCs/>
          <w:sz w:val="24"/>
          <w:szCs w:val="24"/>
        </w:rPr>
        <w:t xml:space="preserve">Además se incluye para cada especie otros resultados aportados por </w:t>
      </w:r>
      <w:r w:rsidR="0015344E" w:rsidRPr="003A629E">
        <w:rPr>
          <w:rFonts w:cs="Times New Roman"/>
          <w:bCs/>
          <w:sz w:val="24"/>
          <w:szCs w:val="24"/>
        </w:rPr>
        <w:t>MaxEnt</w:t>
      </w:r>
      <w:r w:rsidRPr="003A629E">
        <w:rPr>
          <w:rFonts w:cs="Times New Roman"/>
          <w:bCs/>
          <w:sz w:val="24"/>
          <w:szCs w:val="24"/>
        </w:rPr>
        <w:t>, que tienen por objetivo validar el model</w:t>
      </w:r>
      <w:r w:rsidR="004144B2" w:rsidRPr="003A629E">
        <w:rPr>
          <w:rFonts w:cs="Times New Roman"/>
          <w:bCs/>
          <w:sz w:val="24"/>
          <w:szCs w:val="24"/>
        </w:rPr>
        <w:t xml:space="preserve">amiento del </w:t>
      </w:r>
      <w:r w:rsidR="0015344E" w:rsidRPr="003A629E">
        <w:rPr>
          <w:rFonts w:cs="Times New Roman"/>
          <w:bCs/>
          <w:sz w:val="24"/>
          <w:szCs w:val="24"/>
        </w:rPr>
        <w:t>área</w:t>
      </w:r>
      <w:r w:rsidR="004144B2" w:rsidRPr="003A629E">
        <w:rPr>
          <w:rFonts w:cs="Times New Roman"/>
          <w:bCs/>
          <w:sz w:val="24"/>
          <w:szCs w:val="24"/>
        </w:rPr>
        <w:t xml:space="preserve"> de </w:t>
      </w:r>
      <w:r w:rsidR="0015344E" w:rsidRPr="003A629E">
        <w:rPr>
          <w:rFonts w:cs="Times New Roman"/>
          <w:bCs/>
          <w:sz w:val="24"/>
          <w:szCs w:val="24"/>
        </w:rPr>
        <w:t>distribución</w:t>
      </w:r>
      <w:r w:rsidR="00CF132C" w:rsidRPr="003A629E">
        <w:rPr>
          <w:rFonts w:cs="Times New Roman"/>
          <w:bCs/>
          <w:sz w:val="24"/>
          <w:szCs w:val="24"/>
        </w:rPr>
        <w:t xml:space="preserve"> </w:t>
      </w:r>
      <w:r w:rsidR="00A01CD3" w:rsidRPr="003A629E">
        <w:rPr>
          <w:rFonts w:cs="Times New Roman"/>
          <w:bCs/>
          <w:sz w:val="24"/>
          <w:szCs w:val="24"/>
        </w:rPr>
        <w:t xml:space="preserve">a </w:t>
      </w:r>
      <w:r w:rsidR="0015344E" w:rsidRPr="003A629E">
        <w:rPr>
          <w:rFonts w:cs="Times New Roman"/>
          <w:bCs/>
          <w:sz w:val="24"/>
          <w:szCs w:val="24"/>
        </w:rPr>
        <w:t>través</w:t>
      </w:r>
      <w:r w:rsidR="00A01CD3" w:rsidRPr="003A629E">
        <w:rPr>
          <w:rFonts w:cs="Times New Roman"/>
          <w:bCs/>
          <w:sz w:val="24"/>
          <w:szCs w:val="24"/>
        </w:rPr>
        <w:t xml:space="preserve"> de las</w:t>
      </w:r>
      <w:r w:rsidRPr="003A629E">
        <w:rPr>
          <w:rFonts w:cs="Times New Roman"/>
          <w:bCs/>
          <w:sz w:val="24"/>
          <w:szCs w:val="24"/>
        </w:rPr>
        <w:t xml:space="preserve"> estadística</w:t>
      </w:r>
      <w:r w:rsidR="00A01CD3" w:rsidRPr="003A629E">
        <w:rPr>
          <w:rFonts w:cs="Times New Roman"/>
          <w:bCs/>
          <w:sz w:val="24"/>
          <w:szCs w:val="24"/>
        </w:rPr>
        <w:t>s</w:t>
      </w:r>
      <w:r w:rsidR="00CF132C" w:rsidRPr="003A629E">
        <w:rPr>
          <w:rFonts w:cs="Times New Roman"/>
          <w:bCs/>
          <w:sz w:val="24"/>
          <w:szCs w:val="24"/>
        </w:rPr>
        <w:t xml:space="preserve"> </w:t>
      </w:r>
      <w:r w:rsidR="00A01CD3" w:rsidRPr="003A629E">
        <w:rPr>
          <w:rFonts w:cs="Times New Roman"/>
          <w:bCs/>
          <w:sz w:val="24"/>
          <w:szCs w:val="24"/>
        </w:rPr>
        <w:t>de</w:t>
      </w:r>
      <w:r w:rsidRPr="003A629E">
        <w:rPr>
          <w:rFonts w:cs="Times New Roman"/>
          <w:bCs/>
          <w:sz w:val="24"/>
          <w:szCs w:val="24"/>
        </w:rPr>
        <w:t xml:space="preserve"> los resultados, como </w:t>
      </w:r>
      <w:r w:rsidR="00F37862" w:rsidRPr="003A629E">
        <w:rPr>
          <w:rFonts w:cs="Times New Roman"/>
          <w:bCs/>
          <w:sz w:val="24"/>
          <w:szCs w:val="24"/>
        </w:rPr>
        <w:t xml:space="preserve">fue </w:t>
      </w:r>
      <w:r w:rsidRPr="003A629E">
        <w:rPr>
          <w:rFonts w:cs="Times New Roman"/>
          <w:bCs/>
          <w:sz w:val="24"/>
          <w:szCs w:val="24"/>
        </w:rPr>
        <w:t>detallado en el ejemplo anterior. Se incluye</w:t>
      </w:r>
      <w:r w:rsidR="00F37862" w:rsidRPr="003A629E">
        <w:rPr>
          <w:rFonts w:cs="Times New Roman"/>
          <w:bCs/>
          <w:sz w:val="24"/>
          <w:szCs w:val="24"/>
        </w:rPr>
        <w:t>n</w:t>
      </w:r>
      <w:r w:rsidR="00CF132C" w:rsidRPr="003A629E">
        <w:rPr>
          <w:rFonts w:cs="Times New Roman"/>
          <w:bCs/>
          <w:sz w:val="24"/>
          <w:szCs w:val="24"/>
        </w:rPr>
        <w:t xml:space="preserve"> </w:t>
      </w:r>
      <w:r w:rsidR="00F37862" w:rsidRPr="003A629E">
        <w:rPr>
          <w:rFonts w:cs="Times New Roman"/>
          <w:bCs/>
          <w:sz w:val="24"/>
          <w:szCs w:val="24"/>
        </w:rPr>
        <w:t xml:space="preserve">los valores de </w:t>
      </w:r>
      <w:r w:rsidRPr="003A629E">
        <w:rPr>
          <w:rFonts w:cs="Times New Roman"/>
          <w:bCs/>
          <w:sz w:val="24"/>
          <w:szCs w:val="24"/>
        </w:rPr>
        <w:t>AUC</w:t>
      </w:r>
      <w:r w:rsidR="00F37862" w:rsidRPr="003A629E">
        <w:rPr>
          <w:rFonts w:cs="Times New Roman"/>
          <w:bCs/>
          <w:sz w:val="24"/>
          <w:szCs w:val="24"/>
        </w:rPr>
        <w:t xml:space="preserve"> y las variables ambientales seleccionadas </w:t>
      </w:r>
      <w:r w:rsidR="001B7BC1" w:rsidRPr="003A629E">
        <w:rPr>
          <w:rFonts w:cs="Times New Roman"/>
          <w:bCs/>
          <w:sz w:val="24"/>
          <w:szCs w:val="24"/>
        </w:rPr>
        <w:t>para cada especie.</w:t>
      </w:r>
    </w:p>
    <w:p w14:paraId="70DA86FF" w14:textId="77777777" w:rsidR="004144B2" w:rsidRPr="003A629E" w:rsidRDefault="004144B2" w:rsidP="003A629E">
      <w:pPr>
        <w:spacing w:line="480" w:lineRule="auto"/>
        <w:ind w:firstLine="0"/>
        <w:rPr>
          <w:rFonts w:cs="Times New Roman"/>
          <w:bCs/>
          <w:sz w:val="24"/>
          <w:szCs w:val="24"/>
        </w:rPr>
      </w:pPr>
    </w:p>
    <w:p w14:paraId="0A79D28F" w14:textId="7FD9445A" w:rsidR="004144B2" w:rsidRPr="003A629E" w:rsidRDefault="00557DDB" w:rsidP="003A629E">
      <w:pPr>
        <w:pStyle w:val="Prrafodelista"/>
        <w:numPr>
          <w:ilvl w:val="0"/>
          <w:numId w:val="8"/>
        </w:numPr>
        <w:spacing w:line="480" w:lineRule="auto"/>
        <w:rPr>
          <w:rFonts w:ascii="Times New Roman" w:hAnsi="Times New Roman" w:cs="Times New Roman"/>
          <w:i/>
          <w:sz w:val="24"/>
          <w:szCs w:val="24"/>
          <w:u w:val="single"/>
        </w:rPr>
      </w:pPr>
      <w:r w:rsidRPr="007964E5">
        <w:rPr>
          <w:rFonts w:ascii="Times New Roman" w:hAnsi="Times New Roman" w:cs="Times New Roman"/>
          <w:i/>
          <w:sz w:val="24"/>
          <w:szCs w:val="24"/>
        </w:rPr>
        <w:t>Hymophlaeba</w:t>
      </w:r>
      <w:r w:rsidR="004144B2" w:rsidRPr="007964E5">
        <w:rPr>
          <w:rFonts w:ascii="Times New Roman" w:hAnsi="Times New Roman" w:cs="Times New Roman"/>
          <w:i/>
          <w:sz w:val="24"/>
          <w:szCs w:val="24"/>
        </w:rPr>
        <w:t xml:space="preserve"> articulata</w:t>
      </w:r>
      <w:r w:rsidR="00F44639" w:rsidRPr="007964E5">
        <w:rPr>
          <w:rFonts w:ascii="Times New Roman" w:hAnsi="Times New Roman" w:cs="Times New Roman"/>
          <w:i/>
          <w:sz w:val="24"/>
          <w:szCs w:val="24"/>
        </w:rPr>
        <w:t xml:space="preserve"> </w:t>
      </w:r>
      <w:r w:rsidR="00F44639" w:rsidRPr="007964E5">
        <w:rPr>
          <w:rFonts w:ascii="Times New Roman" w:hAnsi="Times New Roman" w:cs="Times New Roman"/>
          <w:sz w:val="24"/>
          <w:szCs w:val="24"/>
        </w:rPr>
        <w:t>Philippi</w:t>
      </w:r>
      <w:r w:rsidR="00F44639">
        <w:rPr>
          <w:rFonts w:ascii="Times New Roman" w:hAnsi="Times New Roman" w:cs="Times New Roman"/>
          <w:sz w:val="24"/>
          <w:szCs w:val="24"/>
        </w:rPr>
        <w:t xml:space="preserve"> (18</w:t>
      </w:r>
      <w:r w:rsidR="007964E5">
        <w:rPr>
          <w:rFonts w:ascii="Times New Roman" w:hAnsi="Times New Roman" w:cs="Times New Roman"/>
          <w:sz w:val="24"/>
          <w:szCs w:val="24"/>
        </w:rPr>
        <w:t>65)</w:t>
      </w:r>
    </w:p>
    <w:p w14:paraId="7E8F7D67" w14:textId="771C6D24" w:rsidR="004144B2" w:rsidRPr="003A629E" w:rsidRDefault="004144B2" w:rsidP="003A629E">
      <w:pPr>
        <w:spacing w:line="480" w:lineRule="auto"/>
        <w:rPr>
          <w:rFonts w:cs="Times New Roman"/>
          <w:sz w:val="24"/>
          <w:szCs w:val="24"/>
        </w:rPr>
      </w:pPr>
      <w:r w:rsidRPr="003A629E">
        <w:rPr>
          <w:rFonts w:cs="Times New Roman"/>
          <w:sz w:val="24"/>
          <w:szCs w:val="24"/>
        </w:rPr>
        <w:t xml:space="preserve">El </w:t>
      </w:r>
      <w:r w:rsidR="0015344E" w:rsidRPr="003A629E">
        <w:rPr>
          <w:rFonts w:cs="Times New Roman"/>
          <w:sz w:val="24"/>
          <w:szCs w:val="24"/>
        </w:rPr>
        <w:t>área</w:t>
      </w:r>
      <w:r w:rsidRPr="003A629E">
        <w:rPr>
          <w:rFonts w:cs="Times New Roman"/>
          <w:sz w:val="24"/>
          <w:szCs w:val="24"/>
        </w:rPr>
        <w:t xml:space="preserve"> de distribución de la especie </w:t>
      </w:r>
      <w:r w:rsidR="00557DDB">
        <w:rPr>
          <w:rFonts w:cs="Times New Roman"/>
          <w:i/>
          <w:sz w:val="24"/>
          <w:szCs w:val="24"/>
        </w:rPr>
        <w:t>Hymophlaeba</w:t>
      </w:r>
      <w:r w:rsidRPr="003A629E">
        <w:rPr>
          <w:rFonts w:cs="Times New Roman"/>
          <w:i/>
          <w:sz w:val="24"/>
          <w:szCs w:val="24"/>
        </w:rPr>
        <w:t xml:space="preserve"> articulata </w:t>
      </w:r>
      <w:r w:rsidRPr="003A629E">
        <w:rPr>
          <w:rFonts w:cs="Times New Roman"/>
          <w:sz w:val="24"/>
          <w:szCs w:val="24"/>
        </w:rPr>
        <w:t>es amplia. En Chile se extiende desde el norte, en la Región de Arica y Parinacota hasta el extremo sur</w:t>
      </w:r>
      <w:r w:rsidR="00A5018A">
        <w:rPr>
          <w:rFonts w:cs="Times New Roman"/>
          <w:sz w:val="24"/>
          <w:szCs w:val="24"/>
        </w:rPr>
        <w:t>, en la Región de Aysén. Tambié</w:t>
      </w:r>
      <w:r w:rsidR="00231E9A">
        <w:rPr>
          <w:rFonts w:cs="Times New Roman"/>
          <w:sz w:val="24"/>
          <w:szCs w:val="24"/>
        </w:rPr>
        <w:t>n</w:t>
      </w:r>
      <w:r w:rsidRPr="003A629E">
        <w:rPr>
          <w:rFonts w:cs="Times New Roman"/>
          <w:sz w:val="24"/>
          <w:szCs w:val="24"/>
        </w:rPr>
        <w:t xml:space="preserve"> se puede observar que se distribuye en el suroeste de Argentina, por lo que </w:t>
      </w:r>
      <w:r w:rsidR="00DB1319" w:rsidRPr="003A629E">
        <w:rPr>
          <w:rFonts w:cs="Times New Roman"/>
          <w:sz w:val="24"/>
          <w:szCs w:val="24"/>
        </w:rPr>
        <w:t>sería</w:t>
      </w:r>
      <w:r w:rsidRPr="003A629E">
        <w:rPr>
          <w:rFonts w:cs="Times New Roman"/>
          <w:sz w:val="24"/>
          <w:szCs w:val="24"/>
        </w:rPr>
        <w:t xml:space="preserve"> una especie nativa pero no </w:t>
      </w:r>
      <w:r w:rsidR="0015344E" w:rsidRPr="003A629E">
        <w:rPr>
          <w:rFonts w:cs="Times New Roman"/>
          <w:sz w:val="24"/>
          <w:szCs w:val="24"/>
        </w:rPr>
        <w:t>endémica</w:t>
      </w:r>
      <w:r w:rsidRPr="003A629E">
        <w:rPr>
          <w:rFonts w:cs="Times New Roman"/>
          <w:sz w:val="24"/>
          <w:szCs w:val="24"/>
        </w:rPr>
        <w:t xml:space="preserve"> del territorio nacional</w:t>
      </w:r>
      <w:r w:rsidR="00BF0662" w:rsidRPr="003A629E">
        <w:rPr>
          <w:rFonts w:cs="Times New Roman"/>
          <w:sz w:val="24"/>
          <w:szCs w:val="24"/>
        </w:rPr>
        <w:t xml:space="preserve"> (ver Figura </w:t>
      </w:r>
      <w:r w:rsidR="00AE2624" w:rsidRPr="003A629E">
        <w:rPr>
          <w:rFonts w:cs="Times New Roman"/>
          <w:sz w:val="24"/>
          <w:szCs w:val="24"/>
        </w:rPr>
        <w:t>Nº</w:t>
      </w:r>
      <w:r w:rsidR="00840426" w:rsidRPr="003A629E">
        <w:rPr>
          <w:rFonts w:cs="Times New Roman"/>
          <w:sz w:val="24"/>
          <w:szCs w:val="24"/>
        </w:rPr>
        <w:t>6</w:t>
      </w:r>
      <w:r w:rsidR="00BF0662" w:rsidRPr="003A629E">
        <w:rPr>
          <w:rFonts w:cs="Times New Roman"/>
          <w:sz w:val="24"/>
          <w:szCs w:val="24"/>
        </w:rPr>
        <w:t>.A)</w:t>
      </w:r>
      <w:r w:rsidRPr="003A629E">
        <w:rPr>
          <w:rFonts w:cs="Times New Roman"/>
          <w:sz w:val="24"/>
          <w:szCs w:val="24"/>
        </w:rPr>
        <w:t xml:space="preserve">. </w:t>
      </w:r>
    </w:p>
    <w:p w14:paraId="61CAE73B" w14:textId="2698EA73" w:rsidR="004144B2" w:rsidRPr="003A629E" w:rsidRDefault="004144B2" w:rsidP="003A629E">
      <w:pPr>
        <w:spacing w:line="480" w:lineRule="auto"/>
        <w:rPr>
          <w:rFonts w:cs="Times New Roman"/>
          <w:sz w:val="24"/>
          <w:szCs w:val="24"/>
        </w:rPr>
      </w:pPr>
      <w:r w:rsidRPr="003A629E">
        <w:rPr>
          <w:rFonts w:cs="Times New Roman"/>
          <w:sz w:val="24"/>
          <w:szCs w:val="24"/>
        </w:rPr>
        <w:t xml:space="preserve">Para esta especie, las áreas bajo las curvas de entrenamiento y prueba (AUC de entrenamiento y de prueba), muestran un muy buen desempeño de la modelación, ya que el AUC de prueba fue de 0.966 y el AUC de entrenamiento fue de 0.991+/- 0.002, lo que representa una excelente predicción </w:t>
      </w:r>
      <w:r w:rsidR="00BF0662" w:rsidRPr="003A629E">
        <w:rPr>
          <w:rFonts w:cs="Times New Roman"/>
          <w:sz w:val="24"/>
          <w:szCs w:val="24"/>
        </w:rPr>
        <w:t>de su</w:t>
      </w:r>
      <w:r w:rsidRPr="003A629E">
        <w:rPr>
          <w:rFonts w:cs="Times New Roman"/>
          <w:sz w:val="24"/>
          <w:szCs w:val="24"/>
        </w:rPr>
        <w:t xml:space="preserve"> distribución. Para la especie</w:t>
      </w:r>
      <w:r w:rsidRPr="003A629E">
        <w:rPr>
          <w:rFonts w:cs="Times New Roman"/>
          <w:i/>
          <w:sz w:val="24"/>
          <w:szCs w:val="24"/>
        </w:rPr>
        <w:t xml:space="preserve"> </w:t>
      </w:r>
      <w:r w:rsidR="00A5018A">
        <w:rPr>
          <w:rFonts w:cs="Times New Roman"/>
          <w:i/>
          <w:sz w:val="24"/>
          <w:szCs w:val="24"/>
        </w:rPr>
        <w:t>Hyrmophlaeba</w:t>
      </w:r>
      <w:r w:rsidRPr="003A629E">
        <w:rPr>
          <w:rFonts w:cs="Times New Roman"/>
          <w:i/>
          <w:sz w:val="24"/>
          <w:szCs w:val="24"/>
        </w:rPr>
        <w:t xml:space="preserve"> articulata </w:t>
      </w:r>
      <w:r w:rsidRPr="003A629E">
        <w:rPr>
          <w:rFonts w:cs="Times New Roman"/>
          <w:sz w:val="24"/>
          <w:szCs w:val="24"/>
        </w:rPr>
        <w:t xml:space="preserve">se </w:t>
      </w:r>
      <w:r w:rsidR="00AF4660">
        <w:rPr>
          <w:rFonts w:cs="Times New Roman"/>
          <w:sz w:val="24"/>
          <w:szCs w:val="24"/>
        </w:rPr>
        <w:t>seleccionaro</w:t>
      </w:r>
      <w:r w:rsidR="00BF0662" w:rsidRPr="003A629E">
        <w:rPr>
          <w:rFonts w:cs="Times New Roman"/>
          <w:sz w:val="24"/>
          <w:szCs w:val="24"/>
        </w:rPr>
        <w:t xml:space="preserve">n </w:t>
      </w:r>
      <w:r w:rsidRPr="003A629E">
        <w:rPr>
          <w:rFonts w:cs="Times New Roman"/>
          <w:sz w:val="24"/>
          <w:szCs w:val="24"/>
        </w:rPr>
        <w:t xml:space="preserve">las variables bioclimáticas que corresponden a </w:t>
      </w:r>
      <w:r w:rsidR="00C74C0F" w:rsidRPr="003A629E">
        <w:rPr>
          <w:rFonts w:cs="Times New Roman"/>
          <w:sz w:val="24"/>
          <w:szCs w:val="24"/>
        </w:rPr>
        <w:t>B</w:t>
      </w:r>
      <w:r w:rsidR="00DB1319" w:rsidRPr="003A629E">
        <w:rPr>
          <w:rFonts w:cs="Times New Roman"/>
          <w:sz w:val="24"/>
          <w:szCs w:val="24"/>
        </w:rPr>
        <w:t>io</w:t>
      </w:r>
      <w:r w:rsidRPr="003A629E">
        <w:rPr>
          <w:rFonts w:cs="Times New Roman"/>
          <w:sz w:val="24"/>
          <w:szCs w:val="24"/>
        </w:rPr>
        <w:t xml:space="preserve"> 15, Bio 18 y Bio 8, que son respectivamente, la estacionalidad de la precipitación (coeficiente de variación), la precipitación del trimestre más cálido y la temperatura media del trimestre más </w:t>
      </w:r>
      <w:r w:rsidRPr="003A629E">
        <w:rPr>
          <w:rFonts w:cs="Times New Roman"/>
          <w:sz w:val="24"/>
          <w:szCs w:val="24"/>
        </w:rPr>
        <w:lastRenderedPageBreak/>
        <w:t>lluvioso</w:t>
      </w:r>
      <w:r w:rsidR="0015344E" w:rsidRPr="003A629E">
        <w:rPr>
          <w:rFonts w:cs="Times New Roman"/>
          <w:sz w:val="24"/>
          <w:szCs w:val="24"/>
        </w:rPr>
        <w:t>. En este caso la distribució</w:t>
      </w:r>
      <w:r w:rsidR="00BF0662" w:rsidRPr="003A629E">
        <w:rPr>
          <w:rFonts w:cs="Times New Roman"/>
          <w:sz w:val="24"/>
          <w:szCs w:val="24"/>
        </w:rPr>
        <w:t>n de esta especie estaría</w:t>
      </w:r>
      <w:r w:rsidRPr="003A629E">
        <w:rPr>
          <w:rFonts w:cs="Times New Roman"/>
          <w:sz w:val="24"/>
          <w:szCs w:val="24"/>
        </w:rPr>
        <w:t xml:space="preserve"> más relacionada con las variables </w:t>
      </w:r>
      <w:r w:rsidR="00BF0662" w:rsidRPr="003A629E">
        <w:rPr>
          <w:rFonts w:cs="Times New Roman"/>
          <w:sz w:val="24"/>
          <w:szCs w:val="24"/>
        </w:rPr>
        <w:t xml:space="preserve">asociadas con la </w:t>
      </w:r>
      <w:r w:rsidRPr="003A629E">
        <w:rPr>
          <w:rFonts w:cs="Times New Roman"/>
          <w:sz w:val="24"/>
          <w:szCs w:val="24"/>
        </w:rPr>
        <w:t>precipitación que con las de temperatura.</w:t>
      </w:r>
    </w:p>
    <w:p w14:paraId="4015A45D" w14:textId="77777777" w:rsidR="004144B2" w:rsidRPr="003A629E" w:rsidRDefault="004144B2" w:rsidP="003A629E">
      <w:pPr>
        <w:spacing w:line="480" w:lineRule="auto"/>
        <w:rPr>
          <w:rFonts w:cs="Times New Roman"/>
          <w:sz w:val="24"/>
          <w:szCs w:val="24"/>
        </w:rPr>
      </w:pPr>
      <w:r w:rsidRPr="003A629E">
        <w:rPr>
          <w:rFonts w:cs="Times New Roman"/>
          <w:sz w:val="24"/>
          <w:szCs w:val="24"/>
        </w:rPr>
        <w:t xml:space="preserve"> La variable ambiental con mayor ganancia</w:t>
      </w:r>
      <w:r w:rsidR="00BF0662" w:rsidRPr="003A629E">
        <w:rPr>
          <w:rFonts w:cs="Times New Roman"/>
          <w:sz w:val="24"/>
          <w:szCs w:val="24"/>
        </w:rPr>
        <w:t xml:space="preserve"> fue </w:t>
      </w:r>
      <w:r w:rsidRPr="003A629E">
        <w:rPr>
          <w:rFonts w:cs="Times New Roman"/>
          <w:sz w:val="24"/>
          <w:szCs w:val="24"/>
        </w:rPr>
        <w:t>Bio18, por tanto</w:t>
      </w:r>
      <w:r w:rsidR="00BF0662" w:rsidRPr="003A629E">
        <w:rPr>
          <w:rFonts w:cs="Times New Roman"/>
          <w:sz w:val="24"/>
          <w:szCs w:val="24"/>
        </w:rPr>
        <w:t xml:space="preserve"> es esta variable la </w:t>
      </w:r>
      <w:r w:rsidR="0015344E" w:rsidRPr="003A629E">
        <w:rPr>
          <w:rFonts w:cs="Times New Roman"/>
          <w:sz w:val="24"/>
          <w:szCs w:val="24"/>
        </w:rPr>
        <w:t>más</w:t>
      </w:r>
      <w:r w:rsidR="00BF0662" w:rsidRPr="003A629E">
        <w:rPr>
          <w:rFonts w:cs="Times New Roman"/>
          <w:sz w:val="24"/>
          <w:szCs w:val="24"/>
        </w:rPr>
        <w:t xml:space="preserve"> influyente en </w:t>
      </w:r>
      <w:r w:rsidRPr="003A629E">
        <w:rPr>
          <w:rFonts w:cs="Times New Roman"/>
          <w:sz w:val="24"/>
          <w:szCs w:val="24"/>
        </w:rPr>
        <w:t>el modelamiento</w:t>
      </w:r>
      <w:r w:rsidR="00BF0662" w:rsidRPr="003A629E">
        <w:rPr>
          <w:rFonts w:cs="Times New Roman"/>
          <w:sz w:val="24"/>
          <w:szCs w:val="24"/>
        </w:rPr>
        <w:t xml:space="preserve"> del </w:t>
      </w:r>
      <w:r w:rsidR="0015344E" w:rsidRPr="003A629E">
        <w:rPr>
          <w:rFonts w:cs="Times New Roman"/>
          <w:sz w:val="24"/>
          <w:szCs w:val="24"/>
        </w:rPr>
        <w:t>área</w:t>
      </w:r>
      <w:r w:rsidR="00BF0662" w:rsidRPr="003A629E">
        <w:rPr>
          <w:rFonts w:cs="Times New Roman"/>
          <w:sz w:val="24"/>
          <w:szCs w:val="24"/>
        </w:rPr>
        <w:t xml:space="preserve"> de </w:t>
      </w:r>
      <w:r w:rsidR="0015344E" w:rsidRPr="003A629E">
        <w:rPr>
          <w:rFonts w:cs="Times New Roman"/>
          <w:sz w:val="24"/>
          <w:szCs w:val="24"/>
        </w:rPr>
        <w:t>distribución</w:t>
      </w:r>
      <w:r w:rsidR="00BF0662" w:rsidRPr="003A629E">
        <w:rPr>
          <w:rFonts w:cs="Times New Roman"/>
          <w:sz w:val="24"/>
          <w:szCs w:val="24"/>
        </w:rPr>
        <w:t xml:space="preserve"> para esta especie</w:t>
      </w:r>
      <w:r w:rsidRPr="003A629E">
        <w:rPr>
          <w:rFonts w:cs="Times New Roman"/>
          <w:sz w:val="24"/>
          <w:szCs w:val="24"/>
        </w:rPr>
        <w:t>.</w:t>
      </w:r>
    </w:p>
    <w:p w14:paraId="38D2F6BC" w14:textId="77777777" w:rsidR="0002154B" w:rsidRDefault="0002154B" w:rsidP="003A629E">
      <w:pPr>
        <w:spacing w:line="480" w:lineRule="auto"/>
        <w:ind w:firstLine="0"/>
        <w:rPr>
          <w:rFonts w:cs="Times New Roman"/>
          <w:sz w:val="24"/>
          <w:szCs w:val="24"/>
        </w:rPr>
      </w:pPr>
    </w:p>
    <w:p w14:paraId="55FEF50C" w14:textId="03DE3DD4" w:rsidR="00F127D7" w:rsidRPr="007964E5" w:rsidRDefault="00A5018A" w:rsidP="007964E5">
      <w:pPr>
        <w:pStyle w:val="Prrafodelista"/>
        <w:numPr>
          <w:ilvl w:val="0"/>
          <w:numId w:val="8"/>
        </w:numPr>
        <w:spacing w:line="480" w:lineRule="auto"/>
        <w:rPr>
          <w:rFonts w:ascii="Times New Roman" w:hAnsi="Times New Roman" w:cs="Times New Roman"/>
          <w:i/>
          <w:sz w:val="24"/>
          <w:szCs w:val="24"/>
          <w:u w:val="single"/>
        </w:rPr>
      </w:pPr>
      <w:r>
        <w:rPr>
          <w:rFonts w:ascii="Times New Roman" w:hAnsi="Times New Roman" w:cs="Times New Roman"/>
          <w:i/>
          <w:sz w:val="24"/>
          <w:szCs w:val="24"/>
        </w:rPr>
        <w:t>Hyrmophlaeba</w:t>
      </w:r>
      <w:r w:rsidR="00F127D7" w:rsidRPr="003A629E">
        <w:rPr>
          <w:rFonts w:ascii="Times New Roman" w:hAnsi="Times New Roman" w:cs="Times New Roman"/>
          <w:i/>
          <w:sz w:val="24"/>
          <w:szCs w:val="24"/>
        </w:rPr>
        <w:t xml:space="preserve"> bellula</w:t>
      </w:r>
      <w:r w:rsidR="007964E5">
        <w:rPr>
          <w:rFonts w:ascii="Times New Roman" w:hAnsi="Times New Roman" w:cs="Times New Roman"/>
          <w:i/>
          <w:sz w:val="24"/>
          <w:szCs w:val="24"/>
        </w:rPr>
        <w:t xml:space="preserve"> </w:t>
      </w:r>
      <w:r w:rsidR="007964E5">
        <w:rPr>
          <w:rFonts w:ascii="Times New Roman" w:hAnsi="Times New Roman" w:cs="Times New Roman"/>
          <w:sz w:val="24"/>
          <w:szCs w:val="24"/>
        </w:rPr>
        <w:t>Philippi (1865)</w:t>
      </w:r>
    </w:p>
    <w:p w14:paraId="310BA3FA" w14:textId="77777777" w:rsidR="00F127D7" w:rsidRPr="003A629E" w:rsidRDefault="00F127D7" w:rsidP="00F127D7">
      <w:pPr>
        <w:spacing w:line="480" w:lineRule="auto"/>
        <w:rPr>
          <w:rFonts w:cs="Times New Roman"/>
          <w:noProof/>
          <w:sz w:val="24"/>
          <w:szCs w:val="24"/>
          <w:lang w:eastAsia="es-CL"/>
        </w:rPr>
      </w:pPr>
      <w:r w:rsidRPr="003A629E">
        <w:rPr>
          <w:rFonts w:cs="Times New Roman"/>
          <w:sz w:val="24"/>
          <w:szCs w:val="24"/>
        </w:rPr>
        <w:t>El área de distribución de esta especie se encuentra entre la IV Región de Coquimbo y la VII Región del Maule. Su área de distribución abarca desde el paralelo 31°S hasta el 36°S (ver Figura Nº6.B). Es muy probable que esta especie sea endémica de Chile central, aunque en el modelamiento también se proyecta hacia la ladera oriental de la Cordillera de los Andes por el lado Argentino.</w:t>
      </w:r>
    </w:p>
    <w:p w14:paraId="269E86C3" w14:textId="669D585D" w:rsidR="00F127D7" w:rsidRPr="003A629E" w:rsidRDefault="00F127D7" w:rsidP="00F127D7">
      <w:pPr>
        <w:spacing w:line="480" w:lineRule="auto"/>
        <w:rPr>
          <w:rFonts w:cs="Times New Roman"/>
          <w:sz w:val="24"/>
          <w:szCs w:val="24"/>
        </w:rPr>
      </w:pPr>
      <w:r w:rsidRPr="003A629E">
        <w:rPr>
          <w:rFonts w:cs="Times New Roman"/>
          <w:sz w:val="24"/>
          <w:szCs w:val="24"/>
        </w:rPr>
        <w:t>Para esta especie el programa MaxEnt predijo correctamente su</w:t>
      </w:r>
      <w:r w:rsidR="000D57DA">
        <w:rPr>
          <w:rFonts w:cs="Times New Roman"/>
          <w:sz w:val="24"/>
          <w:szCs w:val="24"/>
        </w:rPr>
        <w:t xml:space="preserve"> </w:t>
      </w:r>
      <w:r w:rsidRPr="003A629E">
        <w:rPr>
          <w:rFonts w:cs="Times New Roman"/>
          <w:sz w:val="24"/>
          <w:szCs w:val="24"/>
        </w:rPr>
        <w:t>área de distribución, ya que el AUC de prueba fue 0.998 y el AUC de entrenamiento fue 0.996 +/- 0.002, lo que representa una excelente predicción de la distribución.</w:t>
      </w:r>
    </w:p>
    <w:p w14:paraId="2AA4B19F" w14:textId="3F42C7C0" w:rsidR="00F127D7" w:rsidRPr="003A629E" w:rsidRDefault="00F127D7" w:rsidP="00F127D7">
      <w:pPr>
        <w:spacing w:line="480" w:lineRule="auto"/>
        <w:rPr>
          <w:rFonts w:cs="Times New Roman"/>
          <w:sz w:val="24"/>
          <w:szCs w:val="24"/>
        </w:rPr>
      </w:pPr>
      <w:r w:rsidRPr="003A629E">
        <w:rPr>
          <w:rFonts w:cs="Times New Roman"/>
          <w:sz w:val="24"/>
          <w:szCs w:val="24"/>
        </w:rPr>
        <w:t xml:space="preserve">Para la especie </w:t>
      </w:r>
      <w:r w:rsidR="00A5018A">
        <w:rPr>
          <w:rFonts w:cs="Times New Roman"/>
          <w:i/>
          <w:sz w:val="24"/>
          <w:szCs w:val="24"/>
        </w:rPr>
        <w:t>Hyrmophlaeba</w:t>
      </w:r>
      <w:r w:rsidRPr="003A629E">
        <w:rPr>
          <w:rFonts w:cs="Times New Roman"/>
          <w:i/>
          <w:sz w:val="24"/>
          <w:szCs w:val="24"/>
        </w:rPr>
        <w:t xml:space="preserve"> bellula</w:t>
      </w:r>
      <w:r w:rsidRPr="003A629E">
        <w:rPr>
          <w:rFonts w:cs="Times New Roman"/>
          <w:sz w:val="24"/>
          <w:szCs w:val="24"/>
        </w:rPr>
        <w:t xml:space="preserve"> se seleccionaron las variables bioclimáticas que corresponden a Bio 18, Bio 19 y Bio 8, que son la precipitación del trimestre más cálido, la precipitación del trimestre más frío y la temperatura media del trimestre más lluvioso, respectivamente.</w:t>
      </w:r>
    </w:p>
    <w:p w14:paraId="0B3EDEE1" w14:textId="77777777" w:rsidR="00F127D7" w:rsidRPr="003A629E" w:rsidRDefault="00F127D7" w:rsidP="00F127D7">
      <w:pPr>
        <w:spacing w:line="480" w:lineRule="auto"/>
        <w:ind w:firstLine="0"/>
        <w:rPr>
          <w:rFonts w:cs="Times New Roman"/>
          <w:sz w:val="24"/>
          <w:szCs w:val="24"/>
        </w:rPr>
      </w:pPr>
      <w:r w:rsidRPr="003A629E">
        <w:rPr>
          <w:rFonts w:cs="Times New Roman"/>
          <w:sz w:val="24"/>
          <w:szCs w:val="24"/>
        </w:rPr>
        <w:t>La variable ambiental con mayor ganancia fue Bio18, por lo que parece tener la mayor incidencia en el modelamiento.</w:t>
      </w:r>
    </w:p>
    <w:p w14:paraId="1894B11F" w14:textId="77777777" w:rsidR="00F127D7" w:rsidRDefault="00F127D7" w:rsidP="003A629E">
      <w:pPr>
        <w:spacing w:line="480" w:lineRule="auto"/>
        <w:ind w:firstLine="0"/>
        <w:rPr>
          <w:rFonts w:cs="Times New Roman"/>
          <w:sz w:val="24"/>
          <w:szCs w:val="24"/>
        </w:rPr>
      </w:pPr>
    </w:p>
    <w:p w14:paraId="1B5BB77F" w14:textId="77777777" w:rsidR="00F127D7" w:rsidRDefault="00F127D7" w:rsidP="003A629E">
      <w:pPr>
        <w:spacing w:line="480" w:lineRule="auto"/>
        <w:ind w:firstLine="0"/>
        <w:rPr>
          <w:rFonts w:cs="Times New Roman"/>
          <w:sz w:val="24"/>
          <w:szCs w:val="24"/>
        </w:rPr>
      </w:pPr>
    </w:p>
    <w:p w14:paraId="77D6AC4E" w14:textId="77777777" w:rsidR="00F127D7" w:rsidRPr="003A629E" w:rsidRDefault="00F127D7" w:rsidP="003A629E">
      <w:pPr>
        <w:spacing w:line="480" w:lineRule="auto"/>
        <w:ind w:firstLine="0"/>
        <w:rPr>
          <w:rFonts w:cs="Times New Roman"/>
          <w:sz w:val="24"/>
          <w:szCs w:val="24"/>
        </w:rPr>
      </w:pPr>
    </w:p>
    <w:tbl>
      <w:tblPr>
        <w:tblStyle w:val="Tablaconcuadrcula"/>
        <w:tblW w:w="9813" w:type="dxa"/>
        <w:tblLook w:val="04A0" w:firstRow="1" w:lastRow="0" w:firstColumn="1" w:lastColumn="0" w:noHBand="0" w:noVBand="1"/>
      </w:tblPr>
      <w:tblGrid>
        <w:gridCol w:w="2075"/>
        <w:gridCol w:w="1954"/>
        <w:gridCol w:w="1928"/>
        <w:gridCol w:w="1937"/>
        <w:gridCol w:w="1919"/>
      </w:tblGrid>
      <w:tr w:rsidR="00262279" w:rsidRPr="00F127D7" w14:paraId="67D7EA79" w14:textId="77777777" w:rsidTr="00F127D7">
        <w:trPr>
          <w:trHeight w:val="5623"/>
        </w:trPr>
        <w:tc>
          <w:tcPr>
            <w:tcW w:w="2075" w:type="dxa"/>
          </w:tcPr>
          <w:p w14:paraId="10505ED2" w14:textId="77777777" w:rsidR="001B7BC1" w:rsidRPr="00F127D7" w:rsidRDefault="00FD0DB3" w:rsidP="00F127D7">
            <w:pPr>
              <w:ind w:firstLine="0"/>
              <w:jc w:val="center"/>
              <w:rPr>
                <w:lang w:val="es-CL"/>
              </w:rPr>
            </w:pPr>
            <w:r w:rsidRPr="00F127D7">
              <w:rPr>
                <w:noProof/>
                <w:lang w:eastAsia="es-CL"/>
              </w:rPr>
              <w:lastRenderedPageBreak/>
              <w:drawing>
                <wp:anchor distT="0" distB="0" distL="114300" distR="114300" simplePos="0" relativeHeight="251730944" behindDoc="0" locked="0" layoutInCell="1" allowOverlap="1" wp14:anchorId="6734104E" wp14:editId="43CED728">
                  <wp:simplePos x="0" y="0"/>
                  <wp:positionH relativeFrom="column">
                    <wp:posOffset>-1905</wp:posOffset>
                  </wp:positionH>
                  <wp:positionV relativeFrom="paragraph">
                    <wp:posOffset>177165</wp:posOffset>
                  </wp:positionV>
                  <wp:extent cx="1109622" cy="3240000"/>
                  <wp:effectExtent l="0" t="0" r="8255" b="1143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dim H. articulata.jpg"/>
                          <pic:cNvPicPr/>
                        </pic:nvPicPr>
                        <pic:blipFill rotWithShape="1">
                          <a:blip r:embed="rId28">
                            <a:extLst>
                              <a:ext uri="{28A0092B-C50C-407E-A947-70E740481C1C}">
                                <a14:useLocalDpi xmlns:a14="http://schemas.microsoft.com/office/drawing/2010/main" val="0"/>
                              </a:ext>
                            </a:extLst>
                          </a:blip>
                          <a:srcRect l="27721" t="3247" r="39963" b="17913"/>
                          <a:stretch/>
                        </pic:blipFill>
                        <pic:spPr bwMode="auto">
                          <a:xfrm>
                            <a:off x="0" y="0"/>
                            <a:ext cx="1109622" cy="32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B39B7" w:rsidRPr="00F127D7">
              <w:rPr>
                <w:lang w:val="es-CL"/>
              </w:rPr>
              <w:t>A</w:t>
            </w:r>
            <w:r w:rsidR="00290A0E" w:rsidRPr="00F127D7">
              <w:rPr>
                <w:lang w:val="es-CL"/>
              </w:rPr>
              <w:t>)</w:t>
            </w:r>
          </w:p>
        </w:tc>
        <w:tc>
          <w:tcPr>
            <w:tcW w:w="1954" w:type="dxa"/>
          </w:tcPr>
          <w:p w14:paraId="76524D91" w14:textId="77777777" w:rsidR="001B7BC1" w:rsidRPr="00F127D7" w:rsidRDefault="00425BD2" w:rsidP="00F127D7">
            <w:pPr>
              <w:ind w:firstLine="0"/>
              <w:jc w:val="center"/>
              <w:rPr>
                <w:noProof/>
                <w:lang w:val="es-CL" w:eastAsia="es-CL"/>
              </w:rPr>
            </w:pPr>
            <w:r w:rsidRPr="00F127D7">
              <w:rPr>
                <w:noProof/>
                <w:lang w:eastAsia="es-CL"/>
              </w:rPr>
              <w:drawing>
                <wp:anchor distT="0" distB="0" distL="114300" distR="114300" simplePos="0" relativeHeight="251738112" behindDoc="0" locked="0" layoutInCell="1" allowOverlap="1" wp14:anchorId="01BC8468" wp14:editId="17B6F50C">
                  <wp:simplePos x="0" y="0"/>
                  <wp:positionH relativeFrom="column">
                    <wp:posOffset>-9525</wp:posOffset>
                  </wp:positionH>
                  <wp:positionV relativeFrom="paragraph">
                    <wp:posOffset>215738</wp:posOffset>
                  </wp:positionV>
                  <wp:extent cx="976769" cy="3240000"/>
                  <wp:effectExtent l="0" t="0" r="0" b="0"/>
                  <wp:wrapTopAndBottom/>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dim H. bellula.jpg"/>
                          <pic:cNvPicPr/>
                        </pic:nvPicPr>
                        <pic:blipFill rotWithShape="1">
                          <a:blip r:embed="rId29">
                            <a:extLst>
                              <a:ext uri="{28A0092B-C50C-407E-A947-70E740481C1C}">
                                <a14:useLocalDpi xmlns:a14="http://schemas.microsoft.com/office/drawing/2010/main" val="0"/>
                              </a:ext>
                            </a:extLst>
                          </a:blip>
                          <a:srcRect l="26895" t="3414" r="39551" b="17907"/>
                          <a:stretch/>
                        </pic:blipFill>
                        <pic:spPr bwMode="auto">
                          <a:xfrm>
                            <a:off x="0" y="0"/>
                            <a:ext cx="976769" cy="32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B39B7" w:rsidRPr="00F127D7">
              <w:rPr>
                <w:lang w:val="es-CL"/>
              </w:rPr>
              <w:t>B</w:t>
            </w:r>
            <w:r w:rsidR="00290A0E" w:rsidRPr="00F127D7">
              <w:rPr>
                <w:lang w:val="es-CL"/>
              </w:rPr>
              <w:t xml:space="preserve">) </w:t>
            </w:r>
          </w:p>
          <w:p w14:paraId="4E76A51E" w14:textId="77777777" w:rsidR="00FD0DB3" w:rsidRPr="00F127D7" w:rsidRDefault="00FD0DB3" w:rsidP="00F127D7">
            <w:pPr>
              <w:ind w:firstLine="0"/>
              <w:jc w:val="center"/>
              <w:rPr>
                <w:lang w:val="es-CL"/>
              </w:rPr>
            </w:pPr>
          </w:p>
        </w:tc>
        <w:tc>
          <w:tcPr>
            <w:tcW w:w="1928" w:type="dxa"/>
          </w:tcPr>
          <w:p w14:paraId="38A94A0A" w14:textId="77777777" w:rsidR="00FD0DB3" w:rsidRPr="00F127D7" w:rsidRDefault="00FD0DB3" w:rsidP="00F127D7">
            <w:pPr>
              <w:ind w:firstLine="0"/>
              <w:jc w:val="center"/>
              <w:rPr>
                <w:lang w:val="es-CL"/>
              </w:rPr>
            </w:pPr>
            <w:r w:rsidRPr="00F127D7">
              <w:rPr>
                <w:noProof/>
                <w:lang w:eastAsia="es-CL"/>
              </w:rPr>
              <w:drawing>
                <wp:anchor distT="0" distB="0" distL="114300" distR="114300" simplePos="0" relativeHeight="251732992" behindDoc="0" locked="0" layoutInCell="1" allowOverlap="1" wp14:anchorId="2FE6E4EB" wp14:editId="1ACBB6AA">
                  <wp:simplePos x="0" y="0"/>
                  <wp:positionH relativeFrom="column">
                    <wp:posOffset>1905</wp:posOffset>
                  </wp:positionH>
                  <wp:positionV relativeFrom="paragraph">
                    <wp:posOffset>209550</wp:posOffset>
                  </wp:positionV>
                  <wp:extent cx="969970" cy="3240000"/>
                  <wp:effectExtent l="0" t="0" r="0" b="11430"/>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edim H. brevirostrata.jpg"/>
                          <pic:cNvPicPr/>
                        </pic:nvPicPr>
                        <pic:blipFill rotWithShape="1">
                          <a:blip r:embed="rId30">
                            <a:extLst>
                              <a:ext uri="{28A0092B-C50C-407E-A947-70E740481C1C}">
                                <a14:useLocalDpi xmlns:a14="http://schemas.microsoft.com/office/drawing/2010/main" val="0"/>
                              </a:ext>
                            </a:extLst>
                          </a:blip>
                          <a:srcRect l="27170" t="2987" r="39037" b="17301"/>
                          <a:stretch/>
                        </pic:blipFill>
                        <pic:spPr bwMode="auto">
                          <a:xfrm>
                            <a:off x="0" y="0"/>
                            <a:ext cx="969970" cy="32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B39B7" w:rsidRPr="00F127D7">
              <w:rPr>
                <w:lang w:val="es-CL"/>
              </w:rPr>
              <w:t>C)</w:t>
            </w:r>
          </w:p>
        </w:tc>
        <w:tc>
          <w:tcPr>
            <w:tcW w:w="1937" w:type="dxa"/>
          </w:tcPr>
          <w:p w14:paraId="518A28D0" w14:textId="77777777" w:rsidR="00FD0DB3" w:rsidRPr="00F127D7" w:rsidRDefault="008F7324" w:rsidP="00F127D7">
            <w:pPr>
              <w:ind w:firstLine="0"/>
              <w:jc w:val="center"/>
              <w:rPr>
                <w:lang w:val="es-CL"/>
              </w:rPr>
            </w:pPr>
            <w:r w:rsidRPr="00F127D7">
              <w:rPr>
                <w:noProof/>
                <w:lang w:eastAsia="es-CL"/>
              </w:rPr>
              <w:drawing>
                <wp:anchor distT="0" distB="0" distL="114300" distR="114300" simplePos="0" relativeHeight="251734016" behindDoc="0" locked="0" layoutInCell="1" allowOverlap="1" wp14:anchorId="4824CE89" wp14:editId="142B63D0">
                  <wp:simplePos x="0" y="0"/>
                  <wp:positionH relativeFrom="column">
                    <wp:posOffset>13335</wp:posOffset>
                  </wp:positionH>
                  <wp:positionV relativeFrom="paragraph">
                    <wp:posOffset>198755</wp:posOffset>
                  </wp:positionV>
                  <wp:extent cx="937638" cy="3240000"/>
                  <wp:effectExtent l="0" t="0" r="2540" b="11430"/>
                  <wp:wrapTopAndBottom/>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edim H. luctuosa.jpg"/>
                          <pic:cNvPicPr/>
                        </pic:nvPicPr>
                        <pic:blipFill rotWithShape="1">
                          <a:blip r:embed="rId31">
                            <a:extLst>
                              <a:ext uri="{28A0092B-C50C-407E-A947-70E740481C1C}">
                                <a14:useLocalDpi xmlns:a14="http://schemas.microsoft.com/office/drawing/2010/main" val="0"/>
                              </a:ext>
                            </a:extLst>
                          </a:blip>
                          <a:srcRect l="27721" t="3506" r="39787" b="17155"/>
                          <a:stretch/>
                        </pic:blipFill>
                        <pic:spPr bwMode="auto">
                          <a:xfrm>
                            <a:off x="0" y="0"/>
                            <a:ext cx="937638" cy="32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B39B7" w:rsidRPr="00F127D7">
              <w:rPr>
                <w:lang w:val="es-CL"/>
              </w:rPr>
              <w:t>D)</w:t>
            </w:r>
          </w:p>
        </w:tc>
        <w:tc>
          <w:tcPr>
            <w:tcW w:w="1919" w:type="dxa"/>
          </w:tcPr>
          <w:p w14:paraId="3C4CA2D5" w14:textId="77777777" w:rsidR="001B7BC1" w:rsidRPr="00F127D7" w:rsidRDefault="008F7324" w:rsidP="00F127D7">
            <w:pPr>
              <w:ind w:firstLine="0"/>
              <w:jc w:val="center"/>
              <w:rPr>
                <w:noProof/>
                <w:lang w:val="es-CL" w:eastAsia="es-CL"/>
              </w:rPr>
            </w:pPr>
            <w:r w:rsidRPr="00F127D7">
              <w:rPr>
                <w:noProof/>
                <w:lang w:eastAsia="es-CL"/>
              </w:rPr>
              <w:drawing>
                <wp:anchor distT="0" distB="0" distL="114300" distR="114300" simplePos="0" relativeHeight="251736064" behindDoc="0" locked="0" layoutInCell="1" allowOverlap="1" wp14:anchorId="6FDF53BC" wp14:editId="5FA0E40C">
                  <wp:simplePos x="0" y="0"/>
                  <wp:positionH relativeFrom="column">
                    <wp:posOffset>27305</wp:posOffset>
                  </wp:positionH>
                  <wp:positionV relativeFrom="paragraph">
                    <wp:posOffset>187960</wp:posOffset>
                  </wp:positionV>
                  <wp:extent cx="942913" cy="3240000"/>
                  <wp:effectExtent l="0" t="0" r="0" b="0"/>
                  <wp:wrapTopAndBottom/>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edim H. lurida.jpg"/>
                          <pic:cNvPicPr/>
                        </pic:nvPicPr>
                        <pic:blipFill rotWithShape="1">
                          <a:blip r:embed="rId32">
                            <a:extLst>
                              <a:ext uri="{28A0092B-C50C-407E-A947-70E740481C1C}">
                                <a14:useLocalDpi xmlns:a14="http://schemas.microsoft.com/office/drawing/2010/main" val="0"/>
                              </a:ext>
                            </a:extLst>
                          </a:blip>
                          <a:srcRect l="27721" t="3248" r="39603" b="17419"/>
                          <a:stretch/>
                        </pic:blipFill>
                        <pic:spPr bwMode="auto">
                          <a:xfrm>
                            <a:off x="0" y="0"/>
                            <a:ext cx="942913" cy="32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B5354" w:rsidRPr="00F127D7">
              <w:rPr>
                <w:lang w:val="es-CL"/>
              </w:rPr>
              <w:t>E)</w:t>
            </w:r>
          </w:p>
          <w:p w14:paraId="630F951A" w14:textId="77777777" w:rsidR="008F7324" w:rsidRPr="00F127D7" w:rsidRDefault="008F7324" w:rsidP="00F127D7">
            <w:pPr>
              <w:ind w:firstLine="0"/>
              <w:jc w:val="center"/>
              <w:rPr>
                <w:lang w:val="es-CL"/>
              </w:rPr>
            </w:pPr>
          </w:p>
        </w:tc>
      </w:tr>
      <w:tr w:rsidR="00262279" w:rsidRPr="00F127D7" w14:paraId="4B165461" w14:textId="77777777" w:rsidTr="00A03511">
        <w:trPr>
          <w:trHeight w:val="468"/>
        </w:trPr>
        <w:tc>
          <w:tcPr>
            <w:tcW w:w="2075" w:type="dxa"/>
          </w:tcPr>
          <w:p w14:paraId="614B109A" w14:textId="18F60BDD" w:rsidR="001B7BC1" w:rsidRPr="00F127D7" w:rsidRDefault="00A5018A" w:rsidP="00F127D7">
            <w:pPr>
              <w:ind w:firstLine="0"/>
              <w:jc w:val="center"/>
              <w:rPr>
                <w:lang w:val="es-CL"/>
              </w:rPr>
            </w:pPr>
            <w:r>
              <w:rPr>
                <w:i/>
                <w:lang w:val="es-CL"/>
              </w:rPr>
              <w:t>Hyrmophlaeba</w:t>
            </w:r>
            <w:r w:rsidR="001B7BC1" w:rsidRPr="00F127D7">
              <w:rPr>
                <w:i/>
                <w:lang w:val="es-CL"/>
              </w:rPr>
              <w:t xml:space="preserve"> articulata</w:t>
            </w:r>
          </w:p>
        </w:tc>
        <w:tc>
          <w:tcPr>
            <w:tcW w:w="1954" w:type="dxa"/>
          </w:tcPr>
          <w:p w14:paraId="17C8CC53" w14:textId="40B1A601" w:rsidR="001B7BC1" w:rsidRPr="00F127D7" w:rsidRDefault="00A5018A" w:rsidP="00F127D7">
            <w:pPr>
              <w:ind w:firstLine="0"/>
              <w:jc w:val="center"/>
              <w:rPr>
                <w:i/>
                <w:lang w:val="es-CL"/>
              </w:rPr>
            </w:pPr>
            <w:r>
              <w:rPr>
                <w:i/>
                <w:lang w:val="es-CL"/>
              </w:rPr>
              <w:t>Hyrmophlaeba</w:t>
            </w:r>
            <w:r w:rsidR="001B7BC1" w:rsidRPr="00F127D7">
              <w:rPr>
                <w:i/>
                <w:lang w:val="es-CL"/>
              </w:rPr>
              <w:t xml:space="preserve"> bellula</w:t>
            </w:r>
          </w:p>
        </w:tc>
        <w:tc>
          <w:tcPr>
            <w:tcW w:w="1928" w:type="dxa"/>
          </w:tcPr>
          <w:p w14:paraId="0D53409B" w14:textId="2BFED9BC" w:rsidR="001B7BC1" w:rsidRPr="00F127D7" w:rsidRDefault="00A5018A" w:rsidP="00F127D7">
            <w:pPr>
              <w:ind w:firstLine="0"/>
              <w:jc w:val="center"/>
              <w:rPr>
                <w:i/>
                <w:lang w:val="es-CL"/>
              </w:rPr>
            </w:pPr>
            <w:r>
              <w:rPr>
                <w:i/>
                <w:lang w:val="es-CL"/>
              </w:rPr>
              <w:t>Hirmoneuropsis</w:t>
            </w:r>
            <w:r w:rsidR="00CB39B7" w:rsidRPr="00F127D7">
              <w:rPr>
                <w:i/>
                <w:lang w:val="es-CL"/>
              </w:rPr>
              <w:t xml:space="preserve"> brevirostrata</w:t>
            </w:r>
          </w:p>
        </w:tc>
        <w:tc>
          <w:tcPr>
            <w:tcW w:w="1937" w:type="dxa"/>
          </w:tcPr>
          <w:p w14:paraId="4DE2337A" w14:textId="2487494A" w:rsidR="001B7BC1" w:rsidRPr="00F127D7" w:rsidRDefault="00A5018A" w:rsidP="00F127D7">
            <w:pPr>
              <w:ind w:firstLine="0"/>
              <w:jc w:val="center"/>
              <w:rPr>
                <w:i/>
                <w:lang w:val="es-CL"/>
              </w:rPr>
            </w:pPr>
            <w:r>
              <w:rPr>
                <w:i/>
                <w:lang w:val="es-CL"/>
              </w:rPr>
              <w:t>Hyrmophlaeba</w:t>
            </w:r>
            <w:r w:rsidR="00CB39B7" w:rsidRPr="00F127D7">
              <w:rPr>
                <w:i/>
                <w:lang w:val="es-CL"/>
              </w:rPr>
              <w:t xml:space="preserve"> luctuosa</w:t>
            </w:r>
          </w:p>
        </w:tc>
        <w:tc>
          <w:tcPr>
            <w:tcW w:w="1919" w:type="dxa"/>
          </w:tcPr>
          <w:p w14:paraId="79DDBFDC" w14:textId="056D1955" w:rsidR="001B7BC1" w:rsidRPr="00F127D7" w:rsidRDefault="00A5018A" w:rsidP="00F127D7">
            <w:pPr>
              <w:ind w:firstLine="0"/>
              <w:jc w:val="center"/>
              <w:rPr>
                <w:lang w:val="es-CL"/>
              </w:rPr>
            </w:pPr>
            <w:r>
              <w:rPr>
                <w:i/>
                <w:lang w:val="es-CL"/>
              </w:rPr>
              <w:t>Hyrmophlaeba</w:t>
            </w:r>
            <w:r w:rsidR="00DB5354" w:rsidRPr="00F127D7">
              <w:rPr>
                <w:i/>
                <w:lang w:val="es-CL"/>
              </w:rPr>
              <w:t xml:space="preserve"> lurida</w:t>
            </w:r>
          </w:p>
        </w:tc>
      </w:tr>
      <w:tr w:rsidR="00262279" w:rsidRPr="00F127D7" w14:paraId="05C6A361" w14:textId="77777777" w:rsidTr="00A03511">
        <w:trPr>
          <w:trHeight w:val="5427"/>
        </w:trPr>
        <w:tc>
          <w:tcPr>
            <w:tcW w:w="2075" w:type="dxa"/>
          </w:tcPr>
          <w:p w14:paraId="32AFF803" w14:textId="77777777" w:rsidR="008F7324" w:rsidRPr="00F127D7" w:rsidRDefault="008F7324" w:rsidP="00F127D7">
            <w:pPr>
              <w:ind w:firstLine="0"/>
              <w:jc w:val="center"/>
              <w:rPr>
                <w:lang w:val="es-CL"/>
              </w:rPr>
            </w:pPr>
            <w:r w:rsidRPr="00F127D7">
              <w:rPr>
                <w:noProof/>
                <w:lang w:eastAsia="es-CL"/>
              </w:rPr>
              <w:drawing>
                <wp:anchor distT="0" distB="0" distL="114300" distR="114300" simplePos="0" relativeHeight="251644927" behindDoc="0" locked="0" layoutInCell="1" allowOverlap="1" wp14:anchorId="379E39DF" wp14:editId="3A59971F">
                  <wp:simplePos x="0" y="0"/>
                  <wp:positionH relativeFrom="column">
                    <wp:posOffset>92075</wp:posOffset>
                  </wp:positionH>
                  <wp:positionV relativeFrom="paragraph">
                    <wp:posOffset>175895</wp:posOffset>
                  </wp:positionV>
                  <wp:extent cx="936868" cy="3240000"/>
                  <wp:effectExtent l="0" t="0" r="3175" b="11430"/>
                  <wp:wrapTopAndBottom/>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redim H. macupipennis.jpg"/>
                          <pic:cNvPicPr/>
                        </pic:nvPicPr>
                        <pic:blipFill rotWithShape="1">
                          <a:blip r:embed="rId33">
                            <a:extLst>
                              <a:ext uri="{28A0092B-C50C-407E-A947-70E740481C1C}">
                                <a14:useLocalDpi xmlns:a14="http://schemas.microsoft.com/office/drawing/2010/main" val="0"/>
                              </a:ext>
                            </a:extLst>
                          </a:blip>
                          <a:srcRect l="27905" t="3376" r="39970" b="18179"/>
                          <a:stretch/>
                        </pic:blipFill>
                        <pic:spPr bwMode="auto">
                          <a:xfrm>
                            <a:off x="0" y="0"/>
                            <a:ext cx="936868" cy="3240000"/>
                          </a:xfrm>
                          <a:prstGeom prst="rect">
                            <a:avLst/>
                          </a:prstGeom>
                          <a:ln>
                            <a:noFill/>
                          </a:ln>
                          <a:extLst>
                            <a:ext uri="{53640926-AAD7-44D8-BBD7-CCE9431645EC}">
                              <a14:shadowObscured xmlns:a14="http://schemas.microsoft.com/office/drawing/2010/main"/>
                            </a:ext>
                          </a:extLst>
                        </pic:spPr>
                      </pic:pic>
                    </a:graphicData>
                  </a:graphic>
                </wp:anchor>
              </w:drawing>
            </w:r>
            <w:r w:rsidR="0002154B" w:rsidRPr="00F127D7">
              <w:rPr>
                <w:lang w:val="es-CL"/>
              </w:rPr>
              <w:t>F)</w:t>
            </w:r>
          </w:p>
        </w:tc>
        <w:tc>
          <w:tcPr>
            <w:tcW w:w="1954" w:type="dxa"/>
          </w:tcPr>
          <w:p w14:paraId="23CA5EB6" w14:textId="77777777" w:rsidR="00425BD2" w:rsidRPr="00F127D7" w:rsidRDefault="00262279" w:rsidP="00F127D7">
            <w:pPr>
              <w:ind w:firstLine="0"/>
              <w:jc w:val="center"/>
              <w:rPr>
                <w:lang w:val="es-CL"/>
              </w:rPr>
            </w:pPr>
            <w:r w:rsidRPr="00F127D7">
              <w:rPr>
                <w:noProof/>
                <w:lang w:eastAsia="es-CL"/>
              </w:rPr>
              <w:drawing>
                <wp:anchor distT="0" distB="0" distL="114300" distR="114300" simplePos="0" relativeHeight="251739136" behindDoc="0" locked="0" layoutInCell="1" allowOverlap="1" wp14:anchorId="595029CB" wp14:editId="08E2B297">
                  <wp:simplePos x="0" y="0"/>
                  <wp:positionH relativeFrom="column">
                    <wp:posOffset>58420</wp:posOffset>
                  </wp:positionH>
                  <wp:positionV relativeFrom="paragraph">
                    <wp:posOffset>181610</wp:posOffset>
                  </wp:positionV>
                  <wp:extent cx="963618" cy="3240000"/>
                  <wp:effectExtent l="0" t="0" r="1905" b="11430"/>
                  <wp:wrapTopAndBottom/>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edim H. paraluctuosa.jpg"/>
                          <pic:cNvPicPr/>
                        </pic:nvPicPr>
                        <pic:blipFill rotWithShape="1">
                          <a:blip r:embed="rId34">
                            <a:extLst>
                              <a:ext uri="{28A0092B-C50C-407E-A947-70E740481C1C}">
                                <a14:useLocalDpi xmlns:a14="http://schemas.microsoft.com/office/drawing/2010/main" val="0"/>
                              </a:ext>
                            </a:extLst>
                          </a:blip>
                          <a:srcRect l="26441" t="3115" r="39722" b="16462"/>
                          <a:stretch/>
                        </pic:blipFill>
                        <pic:spPr bwMode="auto">
                          <a:xfrm>
                            <a:off x="0" y="0"/>
                            <a:ext cx="963618" cy="32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154B" w:rsidRPr="00F127D7">
              <w:rPr>
                <w:lang w:val="es-CL"/>
              </w:rPr>
              <w:t>G)</w:t>
            </w:r>
          </w:p>
        </w:tc>
        <w:tc>
          <w:tcPr>
            <w:tcW w:w="1928" w:type="dxa"/>
          </w:tcPr>
          <w:p w14:paraId="25A03ADE" w14:textId="77777777" w:rsidR="00262279" w:rsidRPr="00F127D7" w:rsidRDefault="00262279" w:rsidP="00F127D7">
            <w:pPr>
              <w:ind w:firstLine="0"/>
              <w:jc w:val="center"/>
              <w:rPr>
                <w:lang w:val="es-CL"/>
              </w:rPr>
            </w:pPr>
            <w:r w:rsidRPr="00F127D7">
              <w:rPr>
                <w:noProof/>
                <w:lang w:eastAsia="es-CL"/>
              </w:rPr>
              <w:drawing>
                <wp:anchor distT="0" distB="0" distL="114300" distR="114300" simplePos="0" relativeHeight="251740160" behindDoc="0" locked="0" layoutInCell="1" allowOverlap="1" wp14:anchorId="4A827759" wp14:editId="00E11B6A">
                  <wp:simplePos x="0" y="0"/>
                  <wp:positionH relativeFrom="column">
                    <wp:posOffset>33020</wp:posOffset>
                  </wp:positionH>
                  <wp:positionV relativeFrom="paragraph">
                    <wp:posOffset>179814</wp:posOffset>
                  </wp:positionV>
                  <wp:extent cx="946655" cy="3240000"/>
                  <wp:effectExtent l="0" t="0" r="6350" b="0"/>
                  <wp:wrapTopAndBottom/>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edim H. puntipennes.jpg"/>
                          <pic:cNvPicPr/>
                        </pic:nvPicPr>
                        <pic:blipFill rotWithShape="1">
                          <a:blip r:embed="rId35">
                            <a:extLst>
                              <a:ext uri="{28A0092B-C50C-407E-A947-70E740481C1C}">
                                <a14:useLocalDpi xmlns:a14="http://schemas.microsoft.com/office/drawing/2010/main" val="0"/>
                              </a:ext>
                            </a:extLst>
                          </a:blip>
                          <a:srcRect l="26950" t="3080" r="40115" b="17223"/>
                          <a:stretch/>
                        </pic:blipFill>
                        <pic:spPr bwMode="auto">
                          <a:xfrm>
                            <a:off x="0" y="0"/>
                            <a:ext cx="946655" cy="3240000"/>
                          </a:xfrm>
                          <a:prstGeom prst="rect">
                            <a:avLst/>
                          </a:prstGeom>
                          <a:ln>
                            <a:noFill/>
                          </a:ln>
                          <a:extLst>
                            <a:ext uri="{53640926-AAD7-44D8-BBD7-CCE9431645EC}">
                              <a14:shadowObscured xmlns:a14="http://schemas.microsoft.com/office/drawing/2010/main"/>
                            </a:ext>
                          </a:extLst>
                        </pic:spPr>
                      </pic:pic>
                    </a:graphicData>
                  </a:graphic>
                </wp:anchor>
              </w:drawing>
            </w:r>
            <w:r w:rsidR="001C0B69" w:rsidRPr="00F127D7">
              <w:rPr>
                <w:lang w:val="es-CL"/>
              </w:rPr>
              <w:t>H)</w:t>
            </w:r>
          </w:p>
        </w:tc>
        <w:tc>
          <w:tcPr>
            <w:tcW w:w="1937" w:type="dxa"/>
          </w:tcPr>
          <w:p w14:paraId="0EFF2CD2" w14:textId="77777777" w:rsidR="00262279" w:rsidRPr="00F127D7" w:rsidRDefault="00262279" w:rsidP="00F127D7">
            <w:pPr>
              <w:ind w:firstLine="0"/>
              <w:jc w:val="center"/>
              <w:rPr>
                <w:lang w:val="es-CL"/>
              </w:rPr>
            </w:pPr>
            <w:r w:rsidRPr="00F127D7">
              <w:rPr>
                <w:noProof/>
                <w:lang w:eastAsia="es-CL"/>
              </w:rPr>
              <w:drawing>
                <wp:anchor distT="0" distB="0" distL="114300" distR="114300" simplePos="0" relativeHeight="251741184" behindDoc="0" locked="0" layoutInCell="1" allowOverlap="1" wp14:anchorId="6FCDE200" wp14:editId="43263625">
                  <wp:simplePos x="0" y="0"/>
                  <wp:positionH relativeFrom="column">
                    <wp:posOffset>76835</wp:posOffset>
                  </wp:positionH>
                  <wp:positionV relativeFrom="paragraph">
                    <wp:posOffset>233045</wp:posOffset>
                  </wp:positionV>
                  <wp:extent cx="911289" cy="3240000"/>
                  <wp:effectExtent l="0" t="0" r="3175" b="11430"/>
                  <wp:wrapTopAndBottom/>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redim H. ruizi.jpg"/>
                          <pic:cNvPicPr/>
                        </pic:nvPicPr>
                        <pic:blipFill rotWithShape="1">
                          <a:blip r:embed="rId36">
                            <a:extLst>
                              <a:ext uri="{28A0092B-C50C-407E-A947-70E740481C1C}">
                                <a14:useLocalDpi xmlns:a14="http://schemas.microsoft.com/office/drawing/2010/main" val="0"/>
                              </a:ext>
                            </a:extLst>
                          </a:blip>
                          <a:srcRect l="28451" t="4003" r="40275" b="17419"/>
                          <a:stretch/>
                        </pic:blipFill>
                        <pic:spPr bwMode="auto">
                          <a:xfrm>
                            <a:off x="0" y="0"/>
                            <a:ext cx="911289" cy="32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C0B69" w:rsidRPr="00F127D7">
              <w:rPr>
                <w:lang w:val="es-CL"/>
              </w:rPr>
              <w:t>I)</w:t>
            </w:r>
          </w:p>
        </w:tc>
        <w:tc>
          <w:tcPr>
            <w:tcW w:w="1919" w:type="dxa"/>
          </w:tcPr>
          <w:p w14:paraId="6E67236B" w14:textId="77777777" w:rsidR="00262279" w:rsidRPr="00F127D7" w:rsidRDefault="00262279" w:rsidP="00F127D7">
            <w:pPr>
              <w:ind w:firstLine="0"/>
              <w:jc w:val="center"/>
              <w:rPr>
                <w:lang w:val="es-CL"/>
              </w:rPr>
            </w:pPr>
            <w:r w:rsidRPr="00F127D7">
              <w:rPr>
                <w:noProof/>
                <w:lang w:eastAsia="es-CL"/>
              </w:rPr>
              <w:drawing>
                <wp:anchor distT="0" distB="0" distL="114300" distR="114300" simplePos="0" relativeHeight="251742208" behindDoc="0" locked="0" layoutInCell="1" allowOverlap="1" wp14:anchorId="438D4BCB" wp14:editId="1F0B32E2">
                  <wp:simplePos x="0" y="0"/>
                  <wp:positionH relativeFrom="column">
                    <wp:posOffset>78105</wp:posOffset>
                  </wp:positionH>
                  <wp:positionV relativeFrom="paragraph">
                    <wp:posOffset>231140</wp:posOffset>
                  </wp:positionV>
                  <wp:extent cx="939232" cy="3240000"/>
                  <wp:effectExtent l="0" t="0" r="635" b="11430"/>
                  <wp:wrapTopAndBottom/>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edim Neorhynchocephalus mendozanuz.jpg"/>
                          <pic:cNvPicPr/>
                        </pic:nvPicPr>
                        <pic:blipFill rotWithShape="1">
                          <a:blip r:embed="rId37">
                            <a:extLst>
                              <a:ext uri="{28A0092B-C50C-407E-A947-70E740481C1C}">
                                <a14:useLocalDpi xmlns:a14="http://schemas.microsoft.com/office/drawing/2010/main" val="0"/>
                              </a:ext>
                            </a:extLst>
                          </a:blip>
                          <a:srcRect l="28150" t="2845" r="39230" b="17621"/>
                          <a:stretch/>
                        </pic:blipFill>
                        <pic:spPr bwMode="auto">
                          <a:xfrm>
                            <a:off x="0" y="0"/>
                            <a:ext cx="939232" cy="32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C0B69" w:rsidRPr="00F127D7">
              <w:rPr>
                <w:lang w:val="es-CL"/>
              </w:rPr>
              <w:t>J)</w:t>
            </w:r>
          </w:p>
        </w:tc>
      </w:tr>
      <w:tr w:rsidR="00262279" w:rsidRPr="00F127D7" w14:paraId="021EBEF3" w14:textId="77777777" w:rsidTr="00A03511">
        <w:trPr>
          <w:trHeight w:val="110"/>
        </w:trPr>
        <w:tc>
          <w:tcPr>
            <w:tcW w:w="2075" w:type="dxa"/>
          </w:tcPr>
          <w:p w14:paraId="30767C1B" w14:textId="30073ADE" w:rsidR="001B7BC1" w:rsidRPr="00F127D7" w:rsidRDefault="00A5018A" w:rsidP="00F127D7">
            <w:pPr>
              <w:ind w:firstLine="0"/>
              <w:jc w:val="center"/>
              <w:rPr>
                <w:lang w:val="es-CL"/>
              </w:rPr>
            </w:pPr>
            <w:r>
              <w:rPr>
                <w:i/>
                <w:lang w:val="es-CL"/>
              </w:rPr>
              <w:t>Hyrmophlaeba</w:t>
            </w:r>
            <w:r w:rsidR="0002154B" w:rsidRPr="00F127D7">
              <w:rPr>
                <w:i/>
                <w:lang w:val="es-CL"/>
              </w:rPr>
              <w:t xml:space="preserve"> maculipenis</w:t>
            </w:r>
          </w:p>
        </w:tc>
        <w:tc>
          <w:tcPr>
            <w:tcW w:w="1954" w:type="dxa"/>
          </w:tcPr>
          <w:p w14:paraId="4C83F6AB" w14:textId="249F3F69" w:rsidR="001B7BC1" w:rsidRPr="00F127D7" w:rsidRDefault="00A5018A" w:rsidP="00F127D7">
            <w:pPr>
              <w:ind w:firstLine="0"/>
              <w:jc w:val="center"/>
              <w:rPr>
                <w:lang w:val="es-CL"/>
              </w:rPr>
            </w:pPr>
            <w:r>
              <w:rPr>
                <w:i/>
                <w:lang w:val="es-CL"/>
              </w:rPr>
              <w:t>Hyrmophlaeba</w:t>
            </w:r>
            <w:r w:rsidR="0002154B" w:rsidRPr="00F127D7">
              <w:rPr>
                <w:i/>
                <w:lang w:val="es-CL"/>
              </w:rPr>
              <w:t xml:space="preserve"> paraluctuosa</w:t>
            </w:r>
          </w:p>
        </w:tc>
        <w:tc>
          <w:tcPr>
            <w:tcW w:w="1928" w:type="dxa"/>
          </w:tcPr>
          <w:p w14:paraId="7D9AD64F" w14:textId="05CB3265" w:rsidR="001B7BC1" w:rsidRPr="00F127D7" w:rsidRDefault="00A5018A" w:rsidP="00F127D7">
            <w:pPr>
              <w:ind w:firstLine="0"/>
              <w:jc w:val="center"/>
              <w:rPr>
                <w:lang w:val="es-CL"/>
              </w:rPr>
            </w:pPr>
            <w:r>
              <w:rPr>
                <w:i/>
                <w:lang w:val="es-CL"/>
              </w:rPr>
              <w:t>Hirmoneuropsis</w:t>
            </w:r>
            <w:r w:rsidR="001C0B69" w:rsidRPr="00F127D7">
              <w:rPr>
                <w:i/>
                <w:lang w:val="es-CL"/>
              </w:rPr>
              <w:t xml:space="preserve"> punctipennis</w:t>
            </w:r>
          </w:p>
        </w:tc>
        <w:tc>
          <w:tcPr>
            <w:tcW w:w="1937" w:type="dxa"/>
          </w:tcPr>
          <w:p w14:paraId="381C8CE3" w14:textId="760BF069" w:rsidR="001B7BC1" w:rsidRPr="00F127D7" w:rsidRDefault="00A5018A" w:rsidP="00F127D7">
            <w:pPr>
              <w:ind w:firstLine="0"/>
              <w:jc w:val="center"/>
              <w:rPr>
                <w:lang w:val="es-CL"/>
              </w:rPr>
            </w:pPr>
            <w:r>
              <w:rPr>
                <w:i/>
                <w:lang w:val="es-CL"/>
              </w:rPr>
              <w:t>Hyrmophlaeba</w:t>
            </w:r>
            <w:r w:rsidR="00882328" w:rsidRPr="00F127D7">
              <w:rPr>
                <w:i/>
                <w:lang w:val="es-CL"/>
              </w:rPr>
              <w:t xml:space="preserve"> ruizi</w:t>
            </w:r>
          </w:p>
        </w:tc>
        <w:tc>
          <w:tcPr>
            <w:tcW w:w="1919" w:type="dxa"/>
          </w:tcPr>
          <w:p w14:paraId="3A55A16E" w14:textId="2F8E5C9A" w:rsidR="001B7BC1" w:rsidRPr="00F127D7" w:rsidRDefault="00AB4381" w:rsidP="00F127D7">
            <w:pPr>
              <w:ind w:firstLine="0"/>
              <w:jc w:val="center"/>
              <w:rPr>
                <w:lang w:val="es-CL"/>
              </w:rPr>
            </w:pPr>
            <w:r>
              <w:rPr>
                <w:i/>
                <w:lang w:val="es-CL"/>
              </w:rPr>
              <w:t>Neorhynchocephalus mendozanus</w:t>
            </w:r>
          </w:p>
        </w:tc>
      </w:tr>
    </w:tbl>
    <w:p w14:paraId="0B4DD841" w14:textId="02FCFFEC" w:rsidR="00061037" w:rsidRPr="0005030A" w:rsidRDefault="004144B2" w:rsidP="00D114CD">
      <w:pPr>
        <w:ind w:firstLine="0"/>
        <w:rPr>
          <w:rFonts w:cs="Times New Roman"/>
          <w:szCs w:val="24"/>
        </w:rPr>
      </w:pPr>
      <w:r w:rsidRPr="0005030A">
        <w:rPr>
          <w:rFonts w:cs="Times New Roman"/>
          <w:b/>
          <w:szCs w:val="24"/>
        </w:rPr>
        <w:t xml:space="preserve">Figura </w:t>
      </w:r>
      <w:r w:rsidR="00AE2624" w:rsidRPr="0005030A">
        <w:rPr>
          <w:rFonts w:cs="Times New Roman"/>
          <w:b/>
          <w:szCs w:val="24"/>
        </w:rPr>
        <w:t>Nº</w:t>
      </w:r>
      <w:r w:rsidR="000130E4">
        <w:rPr>
          <w:rFonts w:cs="Times New Roman"/>
          <w:b/>
          <w:szCs w:val="24"/>
        </w:rPr>
        <w:t>3</w:t>
      </w:r>
      <w:r w:rsidR="0058288C" w:rsidRPr="0005030A">
        <w:rPr>
          <w:rFonts w:cs="Times New Roman"/>
          <w:b/>
          <w:szCs w:val="24"/>
        </w:rPr>
        <w:t>:</w:t>
      </w:r>
      <w:r w:rsidR="0015344E" w:rsidRPr="0005030A">
        <w:rPr>
          <w:rFonts w:cs="Times New Roman"/>
          <w:szCs w:val="24"/>
        </w:rPr>
        <w:t xml:space="preserve"> Á</w:t>
      </w:r>
      <w:r w:rsidRPr="0005030A">
        <w:rPr>
          <w:rFonts w:cs="Times New Roman"/>
          <w:szCs w:val="24"/>
        </w:rPr>
        <w:t>reas de distribuci</w:t>
      </w:r>
      <w:r w:rsidR="007D79DC" w:rsidRPr="0005030A">
        <w:rPr>
          <w:rFonts w:cs="Times New Roman"/>
          <w:szCs w:val="24"/>
        </w:rPr>
        <w:t>ó</w:t>
      </w:r>
      <w:r w:rsidR="00383B06">
        <w:rPr>
          <w:rFonts w:cs="Times New Roman"/>
          <w:szCs w:val="24"/>
        </w:rPr>
        <w:t xml:space="preserve">n para tres </w:t>
      </w:r>
      <w:r w:rsidRPr="0005030A">
        <w:rPr>
          <w:rFonts w:cs="Times New Roman"/>
          <w:szCs w:val="24"/>
        </w:rPr>
        <w:t>especies de</w:t>
      </w:r>
      <w:r w:rsidR="00383B06" w:rsidRPr="00383B06">
        <w:rPr>
          <w:i/>
        </w:rPr>
        <w:t xml:space="preserve"> </w:t>
      </w:r>
      <w:r w:rsidR="00383B06">
        <w:rPr>
          <w:i/>
        </w:rPr>
        <w:t>Hirmoneuropsis</w:t>
      </w:r>
      <w:r w:rsidR="00383B06" w:rsidRPr="00383B06">
        <w:t xml:space="preserve">, </w:t>
      </w:r>
      <w:proofErr w:type="gramStart"/>
      <w:r w:rsidR="00383B06" w:rsidRPr="00383B06">
        <w:t>seis especie</w:t>
      </w:r>
      <w:r w:rsidR="00383B06">
        <w:rPr>
          <w:i/>
        </w:rPr>
        <w:t xml:space="preserve"> </w:t>
      </w:r>
      <w:proofErr w:type="gramEnd"/>
      <w:r w:rsidRPr="0005030A">
        <w:rPr>
          <w:rFonts w:cs="Times New Roman"/>
          <w:szCs w:val="24"/>
        </w:rPr>
        <w:t xml:space="preserve"> </w:t>
      </w:r>
      <w:r w:rsidR="00A5018A">
        <w:rPr>
          <w:rFonts w:cs="Times New Roman"/>
          <w:i/>
          <w:szCs w:val="24"/>
        </w:rPr>
        <w:t>Hyrmophlaeba</w:t>
      </w:r>
      <w:r w:rsidRPr="0005030A">
        <w:rPr>
          <w:rFonts w:cs="Times New Roman"/>
          <w:szCs w:val="24"/>
        </w:rPr>
        <w:t xml:space="preserve"> y una especie de </w:t>
      </w:r>
      <w:r w:rsidRPr="0005030A">
        <w:rPr>
          <w:rFonts w:cs="Times New Roman"/>
          <w:i/>
          <w:szCs w:val="24"/>
        </w:rPr>
        <w:t>Neorhynchocephalus</w:t>
      </w:r>
      <w:r w:rsidRPr="0005030A">
        <w:rPr>
          <w:rFonts w:cs="Times New Roman"/>
          <w:szCs w:val="24"/>
        </w:rPr>
        <w:t xml:space="preserve"> </w:t>
      </w:r>
      <w:r w:rsidR="0015344E" w:rsidRPr="0005030A">
        <w:rPr>
          <w:rFonts w:cs="Times New Roman"/>
          <w:szCs w:val="24"/>
        </w:rPr>
        <w:t>analizados</w:t>
      </w:r>
      <w:r w:rsidRPr="0005030A">
        <w:rPr>
          <w:rFonts w:cs="Times New Roman"/>
          <w:szCs w:val="24"/>
        </w:rPr>
        <w:t xml:space="preserve"> en este estudio.</w:t>
      </w:r>
    </w:p>
    <w:p w14:paraId="446DEE1C" w14:textId="3F263EBF" w:rsidR="00061037" w:rsidRPr="003A629E" w:rsidRDefault="00A5018A" w:rsidP="003A629E">
      <w:pPr>
        <w:pStyle w:val="Prrafodelista"/>
        <w:numPr>
          <w:ilvl w:val="0"/>
          <w:numId w:val="8"/>
        </w:numPr>
        <w:spacing w:line="480" w:lineRule="auto"/>
        <w:rPr>
          <w:rFonts w:ascii="Times New Roman" w:hAnsi="Times New Roman" w:cs="Times New Roman"/>
          <w:sz w:val="24"/>
          <w:szCs w:val="24"/>
        </w:rPr>
      </w:pPr>
      <w:r>
        <w:rPr>
          <w:rFonts w:ascii="Times New Roman" w:hAnsi="Times New Roman" w:cs="Times New Roman"/>
          <w:i/>
          <w:sz w:val="24"/>
          <w:szCs w:val="24"/>
        </w:rPr>
        <w:lastRenderedPageBreak/>
        <w:t>Hirmoneuropsis</w:t>
      </w:r>
      <w:r w:rsidR="00CB39B7" w:rsidRPr="003A629E">
        <w:rPr>
          <w:rFonts w:ascii="Times New Roman" w:hAnsi="Times New Roman" w:cs="Times New Roman"/>
          <w:i/>
          <w:sz w:val="24"/>
          <w:szCs w:val="24"/>
        </w:rPr>
        <w:t xml:space="preserve"> brevirostrata</w:t>
      </w:r>
      <w:r w:rsidR="007964E5">
        <w:rPr>
          <w:rFonts w:ascii="Times New Roman" w:hAnsi="Times New Roman" w:cs="Times New Roman"/>
          <w:i/>
          <w:sz w:val="24"/>
          <w:szCs w:val="24"/>
        </w:rPr>
        <w:t xml:space="preserve"> </w:t>
      </w:r>
      <w:r w:rsidR="007964E5" w:rsidRPr="00F24A7E">
        <w:rPr>
          <w:rFonts w:ascii="Times New Roman" w:hAnsi="Times New Roman" w:cs="Times New Roman"/>
          <w:sz w:val="24"/>
          <w:szCs w:val="24"/>
          <w:lang w:eastAsia="es-ES"/>
        </w:rPr>
        <w:t>Bigot (1857</w:t>
      </w:r>
      <w:r w:rsidR="007964E5">
        <w:rPr>
          <w:rFonts w:ascii="Times New Roman" w:hAnsi="Times New Roman" w:cs="Times New Roman"/>
          <w:sz w:val="24"/>
          <w:szCs w:val="24"/>
          <w:lang w:eastAsia="es-ES"/>
        </w:rPr>
        <w:t>)</w:t>
      </w:r>
    </w:p>
    <w:p w14:paraId="4854805D" w14:textId="5D521DFC" w:rsidR="00061037" w:rsidRPr="003A629E" w:rsidRDefault="00061037" w:rsidP="003A629E">
      <w:pPr>
        <w:tabs>
          <w:tab w:val="left" w:pos="2536"/>
        </w:tabs>
        <w:spacing w:line="480" w:lineRule="auto"/>
        <w:rPr>
          <w:rFonts w:cs="Times New Roman"/>
          <w:sz w:val="24"/>
          <w:szCs w:val="24"/>
        </w:rPr>
      </w:pPr>
      <w:r w:rsidRPr="003A629E">
        <w:rPr>
          <w:rFonts w:cs="Times New Roman"/>
          <w:sz w:val="24"/>
          <w:szCs w:val="24"/>
        </w:rPr>
        <w:t xml:space="preserve">Considerando la distribución de la especie </w:t>
      </w:r>
      <w:r w:rsidR="00A5018A">
        <w:rPr>
          <w:rFonts w:cs="Times New Roman"/>
          <w:i/>
          <w:sz w:val="24"/>
          <w:szCs w:val="24"/>
        </w:rPr>
        <w:t>Hirmoneuropsis</w:t>
      </w:r>
      <w:r w:rsidRPr="003A629E">
        <w:rPr>
          <w:rFonts w:cs="Times New Roman"/>
          <w:i/>
          <w:sz w:val="24"/>
          <w:szCs w:val="24"/>
        </w:rPr>
        <w:t xml:space="preserve"> brevirostrata, </w:t>
      </w:r>
      <w:r w:rsidRPr="003A629E">
        <w:rPr>
          <w:rFonts w:cs="Times New Roman"/>
          <w:sz w:val="24"/>
          <w:szCs w:val="24"/>
        </w:rPr>
        <w:t>se puede notar que se encuentra en Chile</w:t>
      </w:r>
      <w:r w:rsidR="00AF4660">
        <w:rPr>
          <w:rFonts w:cs="Times New Roman"/>
          <w:sz w:val="24"/>
          <w:szCs w:val="24"/>
        </w:rPr>
        <w:t xml:space="preserve"> </w:t>
      </w:r>
      <w:r w:rsidRPr="003A629E">
        <w:rPr>
          <w:rFonts w:cs="Times New Roman"/>
          <w:sz w:val="24"/>
          <w:szCs w:val="24"/>
        </w:rPr>
        <w:t xml:space="preserve">desde la </w:t>
      </w:r>
      <w:r w:rsidR="00912DE8" w:rsidRPr="003A629E">
        <w:rPr>
          <w:rFonts w:cs="Times New Roman"/>
          <w:sz w:val="24"/>
          <w:szCs w:val="24"/>
        </w:rPr>
        <w:t>frontera con Perú</w:t>
      </w:r>
      <w:r w:rsidRPr="003A629E">
        <w:rPr>
          <w:rFonts w:cs="Times New Roman"/>
          <w:sz w:val="24"/>
          <w:szCs w:val="24"/>
        </w:rPr>
        <w:t xml:space="preserve"> hasta la Región del Libertador General Bernardo O'Higgins, desde la línea de la costa hasta la alta cordillera. También en Argentina se puede observar un área disgregada de la anterior, que se sitúa en el Sur de ese país</w:t>
      </w:r>
      <w:r w:rsidR="00701C5C" w:rsidRPr="003A629E">
        <w:rPr>
          <w:rFonts w:cs="Times New Roman"/>
          <w:sz w:val="24"/>
          <w:szCs w:val="24"/>
        </w:rPr>
        <w:t xml:space="preserve"> y que probablemente sea una </w:t>
      </w:r>
      <w:r w:rsidR="0015344E" w:rsidRPr="003A629E">
        <w:rPr>
          <w:rFonts w:cs="Times New Roman"/>
          <w:sz w:val="24"/>
          <w:szCs w:val="24"/>
        </w:rPr>
        <w:t>sobrerrepresentación</w:t>
      </w:r>
      <w:r w:rsidR="00701C5C" w:rsidRPr="003A629E">
        <w:rPr>
          <w:rFonts w:cs="Times New Roman"/>
          <w:sz w:val="24"/>
          <w:szCs w:val="24"/>
        </w:rPr>
        <w:t xml:space="preserve"> del modelo (ver Figura </w:t>
      </w:r>
      <w:r w:rsidR="00AE2624" w:rsidRPr="003A629E">
        <w:rPr>
          <w:rFonts w:cs="Times New Roman"/>
          <w:sz w:val="24"/>
          <w:szCs w:val="24"/>
        </w:rPr>
        <w:t>Nº</w:t>
      </w:r>
      <w:r w:rsidR="00840426" w:rsidRPr="003A629E">
        <w:rPr>
          <w:rFonts w:cs="Times New Roman"/>
          <w:sz w:val="24"/>
          <w:szCs w:val="24"/>
        </w:rPr>
        <w:t>6</w:t>
      </w:r>
      <w:r w:rsidR="00701C5C" w:rsidRPr="003A629E">
        <w:rPr>
          <w:rFonts w:cs="Times New Roman"/>
          <w:sz w:val="24"/>
          <w:szCs w:val="24"/>
        </w:rPr>
        <w:t>.C). Dos localidades donde se señal</w:t>
      </w:r>
      <w:r w:rsidR="00912DE8" w:rsidRPr="003A629E">
        <w:rPr>
          <w:rFonts w:cs="Times New Roman"/>
          <w:sz w:val="24"/>
          <w:szCs w:val="24"/>
        </w:rPr>
        <w:t>ó</w:t>
      </w:r>
      <w:r w:rsidR="00701C5C" w:rsidRPr="003A629E">
        <w:rPr>
          <w:rFonts w:cs="Times New Roman"/>
          <w:sz w:val="24"/>
          <w:szCs w:val="24"/>
        </w:rPr>
        <w:t xml:space="preserve"> la presencia de esta especie en la VIII </w:t>
      </w:r>
      <w:r w:rsidR="0015344E" w:rsidRPr="003A629E">
        <w:rPr>
          <w:rFonts w:cs="Times New Roman"/>
          <w:sz w:val="24"/>
          <w:szCs w:val="24"/>
        </w:rPr>
        <w:t>región</w:t>
      </w:r>
      <w:r w:rsidR="00701C5C" w:rsidRPr="003A629E">
        <w:rPr>
          <w:rFonts w:cs="Times New Roman"/>
          <w:sz w:val="24"/>
          <w:szCs w:val="24"/>
        </w:rPr>
        <w:t xml:space="preserve"> no</w:t>
      </w:r>
      <w:r w:rsidR="00552B57" w:rsidRPr="003A629E">
        <w:rPr>
          <w:rFonts w:cs="Times New Roman"/>
          <w:sz w:val="24"/>
          <w:szCs w:val="24"/>
        </w:rPr>
        <w:t xml:space="preserve"> aparecen incluidas dentro del </w:t>
      </w:r>
      <w:r w:rsidR="0015344E" w:rsidRPr="003A629E">
        <w:rPr>
          <w:rFonts w:cs="Times New Roman"/>
          <w:sz w:val="24"/>
          <w:szCs w:val="24"/>
        </w:rPr>
        <w:t>área</w:t>
      </w:r>
      <w:r w:rsidR="00552B57" w:rsidRPr="003A629E">
        <w:rPr>
          <w:rFonts w:cs="Times New Roman"/>
          <w:sz w:val="24"/>
          <w:szCs w:val="24"/>
        </w:rPr>
        <w:t xml:space="preserve"> de </w:t>
      </w:r>
      <w:r w:rsidR="0015344E" w:rsidRPr="003A629E">
        <w:rPr>
          <w:rFonts w:cs="Times New Roman"/>
          <w:sz w:val="24"/>
          <w:szCs w:val="24"/>
        </w:rPr>
        <w:t>distribución</w:t>
      </w:r>
      <w:r w:rsidR="00552B57" w:rsidRPr="003A629E">
        <w:rPr>
          <w:rFonts w:cs="Times New Roman"/>
          <w:sz w:val="24"/>
          <w:szCs w:val="24"/>
        </w:rPr>
        <w:t xml:space="preserve">, lo que pudo implicar falta de muestreo para esta especie en la zona centro sur del </w:t>
      </w:r>
      <w:r w:rsidR="0015344E" w:rsidRPr="003A629E">
        <w:rPr>
          <w:rFonts w:cs="Times New Roman"/>
          <w:sz w:val="24"/>
          <w:szCs w:val="24"/>
        </w:rPr>
        <w:t>país</w:t>
      </w:r>
      <w:r w:rsidRPr="003A629E">
        <w:rPr>
          <w:rFonts w:cs="Times New Roman"/>
          <w:sz w:val="24"/>
          <w:szCs w:val="24"/>
        </w:rPr>
        <w:t xml:space="preserve">.  </w:t>
      </w:r>
      <w:r w:rsidR="00552B57" w:rsidRPr="003A629E">
        <w:rPr>
          <w:rFonts w:cs="Times New Roman"/>
          <w:sz w:val="24"/>
          <w:szCs w:val="24"/>
        </w:rPr>
        <w:t xml:space="preserve">Es muy probable que esta especie sea </w:t>
      </w:r>
      <w:r w:rsidR="0015344E" w:rsidRPr="003A629E">
        <w:rPr>
          <w:rFonts w:cs="Times New Roman"/>
          <w:sz w:val="24"/>
          <w:szCs w:val="24"/>
        </w:rPr>
        <w:t>endémica</w:t>
      </w:r>
      <w:r w:rsidR="00552B57" w:rsidRPr="003A629E">
        <w:rPr>
          <w:rFonts w:cs="Times New Roman"/>
          <w:sz w:val="24"/>
          <w:szCs w:val="24"/>
        </w:rPr>
        <w:t xml:space="preserve"> de Chile central.</w:t>
      </w:r>
    </w:p>
    <w:p w14:paraId="6CCD419B" w14:textId="38354F63" w:rsidR="00901322" w:rsidRPr="003A629E" w:rsidRDefault="00061037" w:rsidP="003A629E">
      <w:pPr>
        <w:spacing w:line="480" w:lineRule="auto"/>
        <w:rPr>
          <w:rFonts w:cs="Times New Roman"/>
          <w:sz w:val="24"/>
          <w:szCs w:val="24"/>
        </w:rPr>
      </w:pPr>
      <w:r w:rsidRPr="003A629E">
        <w:rPr>
          <w:rFonts w:cs="Times New Roman"/>
          <w:sz w:val="24"/>
          <w:szCs w:val="24"/>
        </w:rPr>
        <w:t xml:space="preserve">En </w:t>
      </w:r>
      <w:r w:rsidR="00A5018A">
        <w:rPr>
          <w:rFonts w:cs="Times New Roman"/>
          <w:i/>
          <w:sz w:val="24"/>
          <w:szCs w:val="24"/>
        </w:rPr>
        <w:t>Hirmoneuropsis</w:t>
      </w:r>
      <w:r w:rsidRPr="003A629E">
        <w:rPr>
          <w:rFonts w:cs="Times New Roman"/>
          <w:i/>
          <w:sz w:val="24"/>
          <w:szCs w:val="24"/>
        </w:rPr>
        <w:t xml:space="preserve"> brevirostrata</w:t>
      </w:r>
      <w:r w:rsidRPr="003A629E">
        <w:rPr>
          <w:rFonts w:cs="Times New Roman"/>
          <w:sz w:val="24"/>
          <w:szCs w:val="24"/>
        </w:rPr>
        <w:t xml:space="preserve"> el modelo generado presenta muy pequeños errores de omisión y comisión, prediciendo correctamente el rango ocupado por la especie, considerando que la AUC de prueba </w:t>
      </w:r>
      <w:r w:rsidR="00552B57" w:rsidRPr="003A629E">
        <w:rPr>
          <w:rFonts w:cs="Times New Roman"/>
          <w:sz w:val="24"/>
          <w:szCs w:val="24"/>
        </w:rPr>
        <w:t>fue</w:t>
      </w:r>
      <w:r w:rsidRPr="003A629E">
        <w:rPr>
          <w:rFonts w:cs="Times New Roman"/>
          <w:sz w:val="24"/>
          <w:szCs w:val="24"/>
        </w:rPr>
        <w:t xml:space="preserve"> 0.998</w:t>
      </w:r>
      <w:r w:rsidR="00552B57" w:rsidRPr="003A629E">
        <w:rPr>
          <w:rFonts w:cs="Times New Roman"/>
          <w:sz w:val="24"/>
          <w:szCs w:val="24"/>
        </w:rPr>
        <w:t xml:space="preserve"> y el </w:t>
      </w:r>
      <w:r w:rsidRPr="003A629E">
        <w:rPr>
          <w:rFonts w:cs="Times New Roman"/>
          <w:sz w:val="24"/>
          <w:szCs w:val="24"/>
        </w:rPr>
        <w:t xml:space="preserve">AUC de entrenamiento </w:t>
      </w:r>
      <w:r w:rsidR="00552B57" w:rsidRPr="003A629E">
        <w:rPr>
          <w:rFonts w:cs="Times New Roman"/>
          <w:sz w:val="24"/>
          <w:szCs w:val="24"/>
        </w:rPr>
        <w:t xml:space="preserve">fue </w:t>
      </w:r>
      <w:r w:rsidRPr="003A629E">
        <w:rPr>
          <w:rFonts w:cs="Times New Roman"/>
          <w:sz w:val="24"/>
          <w:szCs w:val="24"/>
        </w:rPr>
        <w:t>0.953</w:t>
      </w:r>
      <w:r w:rsidR="00552B57" w:rsidRPr="003A629E">
        <w:rPr>
          <w:rFonts w:cs="Times New Roman"/>
          <w:sz w:val="24"/>
          <w:szCs w:val="24"/>
        </w:rPr>
        <w:t xml:space="preserve"> +/- </w:t>
      </w:r>
      <w:r w:rsidRPr="003A629E">
        <w:rPr>
          <w:rFonts w:cs="Times New Roman"/>
          <w:sz w:val="24"/>
          <w:szCs w:val="24"/>
        </w:rPr>
        <w:t xml:space="preserve">0.012, lo que representa una </w:t>
      </w:r>
      <w:r w:rsidR="00552B57" w:rsidRPr="003A629E">
        <w:rPr>
          <w:rFonts w:cs="Times New Roman"/>
          <w:sz w:val="24"/>
          <w:szCs w:val="24"/>
        </w:rPr>
        <w:t xml:space="preserve">muy buena </w:t>
      </w:r>
      <w:r w:rsidRPr="003A629E">
        <w:rPr>
          <w:rFonts w:cs="Times New Roman"/>
          <w:sz w:val="24"/>
          <w:szCs w:val="24"/>
        </w:rPr>
        <w:t>predicción para la distribución modelada</w:t>
      </w:r>
      <w:r w:rsidR="00552B57" w:rsidRPr="003A629E">
        <w:rPr>
          <w:rFonts w:cs="Times New Roman"/>
          <w:sz w:val="24"/>
          <w:szCs w:val="24"/>
        </w:rPr>
        <w:t>.</w:t>
      </w:r>
    </w:p>
    <w:p w14:paraId="195ABEA3" w14:textId="74058419" w:rsidR="00061037" w:rsidRDefault="00061037" w:rsidP="003A629E">
      <w:pPr>
        <w:spacing w:line="480" w:lineRule="auto"/>
        <w:rPr>
          <w:rFonts w:cs="Times New Roman"/>
          <w:sz w:val="24"/>
          <w:szCs w:val="24"/>
        </w:rPr>
      </w:pPr>
      <w:r w:rsidRPr="003A629E">
        <w:rPr>
          <w:rFonts w:cs="Times New Roman"/>
          <w:sz w:val="24"/>
          <w:szCs w:val="24"/>
        </w:rPr>
        <w:t xml:space="preserve">Las variables bioclimáticas </w:t>
      </w:r>
      <w:r w:rsidR="0015344E" w:rsidRPr="003A629E">
        <w:rPr>
          <w:rFonts w:cs="Times New Roman"/>
          <w:sz w:val="24"/>
          <w:szCs w:val="24"/>
        </w:rPr>
        <w:t>seccionadas</w:t>
      </w:r>
      <w:r w:rsidR="00552B57" w:rsidRPr="003A629E">
        <w:rPr>
          <w:rFonts w:cs="Times New Roman"/>
          <w:sz w:val="24"/>
          <w:szCs w:val="24"/>
        </w:rPr>
        <w:t xml:space="preserve"> fueron </w:t>
      </w:r>
      <w:r w:rsidRPr="003A629E">
        <w:rPr>
          <w:rFonts w:cs="Times New Roman"/>
          <w:sz w:val="24"/>
          <w:szCs w:val="24"/>
        </w:rPr>
        <w:t>Bio 14, Bio 18 y Bio 8</w:t>
      </w:r>
      <w:r w:rsidR="00552B57" w:rsidRPr="003A629E">
        <w:rPr>
          <w:rFonts w:cs="Times New Roman"/>
          <w:sz w:val="24"/>
          <w:szCs w:val="24"/>
        </w:rPr>
        <w:t xml:space="preserve">, las que corresponden </w:t>
      </w:r>
      <w:r w:rsidRPr="003A629E">
        <w:rPr>
          <w:rFonts w:cs="Times New Roman"/>
          <w:sz w:val="24"/>
          <w:szCs w:val="24"/>
        </w:rPr>
        <w:t>respectivamente</w:t>
      </w:r>
      <w:r w:rsidR="00552B57" w:rsidRPr="003A629E">
        <w:rPr>
          <w:rFonts w:cs="Times New Roman"/>
          <w:sz w:val="24"/>
          <w:szCs w:val="24"/>
        </w:rPr>
        <w:t xml:space="preserve"> a</w:t>
      </w:r>
      <w:r w:rsidRPr="003A629E">
        <w:rPr>
          <w:rFonts w:cs="Times New Roman"/>
          <w:sz w:val="24"/>
          <w:szCs w:val="24"/>
        </w:rPr>
        <w:t xml:space="preserve"> la precipitación en el per</w:t>
      </w:r>
      <w:r w:rsidR="00552B57" w:rsidRPr="003A629E">
        <w:rPr>
          <w:rFonts w:cs="Times New Roman"/>
          <w:sz w:val="24"/>
          <w:szCs w:val="24"/>
        </w:rPr>
        <w:t>í</w:t>
      </w:r>
      <w:r w:rsidRPr="003A629E">
        <w:rPr>
          <w:rFonts w:cs="Times New Roman"/>
          <w:sz w:val="24"/>
          <w:szCs w:val="24"/>
        </w:rPr>
        <w:t>odo más seco, la precipitación del trimestre más cálido y la temperatura media del trimestre más lluvioso</w:t>
      </w:r>
      <w:r w:rsidR="00552B57" w:rsidRPr="003A629E">
        <w:rPr>
          <w:rFonts w:cs="Times New Roman"/>
          <w:sz w:val="24"/>
          <w:szCs w:val="24"/>
        </w:rPr>
        <w:t>.</w:t>
      </w:r>
      <w:r w:rsidRPr="003A629E">
        <w:rPr>
          <w:rFonts w:cs="Times New Roman"/>
          <w:sz w:val="24"/>
          <w:szCs w:val="24"/>
        </w:rPr>
        <w:t xml:space="preserve"> La variable ambiental con mayor ganancia </w:t>
      </w:r>
      <w:r w:rsidR="00552B57" w:rsidRPr="003A629E">
        <w:rPr>
          <w:rFonts w:cs="Times New Roman"/>
          <w:sz w:val="24"/>
          <w:szCs w:val="24"/>
        </w:rPr>
        <w:t xml:space="preserve">fue </w:t>
      </w:r>
      <w:r w:rsidRPr="003A629E">
        <w:rPr>
          <w:rFonts w:cs="Times New Roman"/>
          <w:sz w:val="24"/>
          <w:szCs w:val="24"/>
        </w:rPr>
        <w:t>Bio18</w:t>
      </w:r>
      <w:r w:rsidR="00552B57" w:rsidRPr="003A629E">
        <w:rPr>
          <w:rFonts w:cs="Times New Roman"/>
          <w:sz w:val="24"/>
          <w:szCs w:val="24"/>
        </w:rPr>
        <w:t>.</w:t>
      </w:r>
    </w:p>
    <w:p w14:paraId="091807EF" w14:textId="77777777" w:rsidR="00AF4660" w:rsidRPr="003A629E" w:rsidRDefault="00AF4660" w:rsidP="003A629E">
      <w:pPr>
        <w:spacing w:line="480" w:lineRule="auto"/>
        <w:rPr>
          <w:rFonts w:cs="Times New Roman"/>
          <w:sz w:val="24"/>
          <w:szCs w:val="24"/>
        </w:rPr>
      </w:pPr>
    </w:p>
    <w:p w14:paraId="25B205E7" w14:textId="5D329381" w:rsidR="00290A0E" w:rsidRPr="003A629E" w:rsidRDefault="00A5018A" w:rsidP="003A629E">
      <w:pPr>
        <w:pStyle w:val="Prrafodelista"/>
        <w:numPr>
          <w:ilvl w:val="0"/>
          <w:numId w:val="8"/>
        </w:numPr>
        <w:spacing w:line="480" w:lineRule="auto"/>
        <w:rPr>
          <w:rFonts w:ascii="Times New Roman" w:hAnsi="Times New Roman" w:cs="Times New Roman"/>
          <w:i/>
          <w:sz w:val="24"/>
          <w:szCs w:val="24"/>
        </w:rPr>
      </w:pPr>
      <w:r>
        <w:rPr>
          <w:rFonts w:ascii="Times New Roman" w:hAnsi="Times New Roman" w:cs="Times New Roman"/>
          <w:i/>
          <w:sz w:val="24"/>
          <w:szCs w:val="24"/>
        </w:rPr>
        <w:t>Hyrmophlaeba</w:t>
      </w:r>
      <w:r w:rsidR="001C0B69" w:rsidRPr="003A629E">
        <w:rPr>
          <w:rFonts w:ascii="Times New Roman" w:hAnsi="Times New Roman" w:cs="Times New Roman"/>
          <w:i/>
          <w:sz w:val="24"/>
          <w:szCs w:val="24"/>
        </w:rPr>
        <w:t xml:space="preserve"> luctuosa</w:t>
      </w:r>
      <w:r w:rsidR="007964E5">
        <w:rPr>
          <w:rFonts w:ascii="Times New Roman" w:hAnsi="Times New Roman" w:cs="Times New Roman"/>
          <w:i/>
          <w:sz w:val="24"/>
          <w:szCs w:val="24"/>
        </w:rPr>
        <w:t xml:space="preserve"> </w:t>
      </w:r>
      <w:r w:rsidR="00873F7D">
        <w:rPr>
          <w:rFonts w:ascii="Times New Roman" w:hAnsi="Times New Roman" w:cs="Times New Roman"/>
          <w:sz w:val="24"/>
          <w:szCs w:val="24"/>
          <w:lang w:eastAsia="es-ES"/>
        </w:rPr>
        <w:t>Philippi (1865)</w:t>
      </w:r>
    </w:p>
    <w:p w14:paraId="39992FBB" w14:textId="576062F2" w:rsidR="00061037" w:rsidRPr="003A629E" w:rsidRDefault="00061037" w:rsidP="003A629E">
      <w:pPr>
        <w:spacing w:line="480" w:lineRule="auto"/>
        <w:rPr>
          <w:rFonts w:cs="Times New Roman"/>
          <w:sz w:val="24"/>
          <w:szCs w:val="24"/>
        </w:rPr>
      </w:pPr>
      <w:r w:rsidRPr="003A629E">
        <w:rPr>
          <w:rFonts w:cs="Times New Roman"/>
          <w:sz w:val="24"/>
          <w:szCs w:val="24"/>
        </w:rPr>
        <w:t xml:space="preserve">La distribución </w:t>
      </w:r>
      <w:r w:rsidR="00A5018A">
        <w:rPr>
          <w:rFonts w:cs="Times New Roman"/>
          <w:i/>
          <w:sz w:val="24"/>
          <w:szCs w:val="24"/>
        </w:rPr>
        <w:t>Hyrmophlaeba</w:t>
      </w:r>
      <w:r w:rsidRPr="003A629E">
        <w:rPr>
          <w:rFonts w:cs="Times New Roman"/>
          <w:i/>
          <w:sz w:val="24"/>
          <w:szCs w:val="24"/>
        </w:rPr>
        <w:t xml:space="preserve"> luctuosa </w:t>
      </w:r>
      <w:r w:rsidRPr="003A629E">
        <w:rPr>
          <w:rFonts w:cs="Times New Roman"/>
          <w:sz w:val="24"/>
          <w:szCs w:val="24"/>
        </w:rPr>
        <w:t xml:space="preserve">se </w:t>
      </w:r>
      <w:r w:rsidR="00FD243F">
        <w:rPr>
          <w:rFonts w:cs="Times New Roman"/>
          <w:sz w:val="24"/>
          <w:szCs w:val="24"/>
        </w:rPr>
        <w:t xml:space="preserve">presenta una amplia distribución que comprende </w:t>
      </w:r>
      <w:r w:rsidRPr="003A629E">
        <w:rPr>
          <w:rFonts w:cs="Times New Roman"/>
          <w:sz w:val="24"/>
          <w:szCs w:val="24"/>
        </w:rPr>
        <w:t xml:space="preserve">desde el paralelo 24°S hasta el 37°S, abarcando desde la Región de Antofagasta hasta la Región del Maule y desde la alta cordillera hasta la costa de Chile, además de un </w:t>
      </w:r>
      <w:r w:rsidRPr="003A629E">
        <w:rPr>
          <w:rFonts w:cs="Times New Roman"/>
          <w:sz w:val="24"/>
          <w:szCs w:val="24"/>
        </w:rPr>
        <w:lastRenderedPageBreak/>
        <w:t>área aislada en el territorio argentino</w:t>
      </w:r>
      <w:r w:rsidR="00552B57" w:rsidRPr="003A629E">
        <w:rPr>
          <w:rFonts w:cs="Times New Roman"/>
          <w:sz w:val="24"/>
          <w:szCs w:val="24"/>
        </w:rPr>
        <w:t xml:space="preserve"> que probable</w:t>
      </w:r>
      <w:r w:rsidR="0015344E" w:rsidRPr="003A629E">
        <w:rPr>
          <w:rFonts w:cs="Times New Roman"/>
          <w:sz w:val="24"/>
          <w:szCs w:val="24"/>
        </w:rPr>
        <w:t>mente sea una sobrerepresentació</w:t>
      </w:r>
      <w:r w:rsidR="00552B57" w:rsidRPr="003A629E">
        <w:rPr>
          <w:rFonts w:cs="Times New Roman"/>
          <w:sz w:val="24"/>
          <w:szCs w:val="24"/>
        </w:rPr>
        <w:t>n del modelo</w:t>
      </w:r>
      <w:r w:rsidR="00901322" w:rsidRPr="003A629E">
        <w:rPr>
          <w:rFonts w:cs="Times New Roman"/>
          <w:sz w:val="24"/>
          <w:szCs w:val="24"/>
        </w:rPr>
        <w:t xml:space="preserve"> (ver Figura </w:t>
      </w:r>
      <w:r w:rsidR="00AE2624" w:rsidRPr="003A629E">
        <w:rPr>
          <w:rFonts w:cs="Times New Roman"/>
          <w:sz w:val="24"/>
          <w:szCs w:val="24"/>
        </w:rPr>
        <w:t>Nº</w:t>
      </w:r>
      <w:r w:rsidR="00840426" w:rsidRPr="003A629E">
        <w:rPr>
          <w:rFonts w:cs="Times New Roman"/>
          <w:sz w:val="24"/>
          <w:szCs w:val="24"/>
        </w:rPr>
        <w:t>6</w:t>
      </w:r>
      <w:r w:rsidR="00FE7BA0" w:rsidRPr="003A629E">
        <w:rPr>
          <w:rFonts w:cs="Times New Roman"/>
          <w:sz w:val="24"/>
          <w:szCs w:val="24"/>
        </w:rPr>
        <w:t>.D)</w:t>
      </w:r>
      <w:r w:rsidRPr="003A629E">
        <w:rPr>
          <w:rFonts w:cs="Times New Roman"/>
          <w:sz w:val="24"/>
          <w:szCs w:val="24"/>
        </w:rPr>
        <w:t>.</w:t>
      </w:r>
      <w:r w:rsidR="00552B57" w:rsidRPr="003A629E">
        <w:rPr>
          <w:rFonts w:cs="Times New Roman"/>
          <w:sz w:val="24"/>
          <w:szCs w:val="24"/>
        </w:rPr>
        <w:t xml:space="preserve"> Por esa </w:t>
      </w:r>
      <w:r w:rsidR="0015344E" w:rsidRPr="003A629E">
        <w:rPr>
          <w:rFonts w:cs="Times New Roman"/>
          <w:sz w:val="24"/>
          <w:szCs w:val="24"/>
        </w:rPr>
        <w:t>razón</w:t>
      </w:r>
      <w:r w:rsidR="00552B57" w:rsidRPr="003A629E">
        <w:rPr>
          <w:rFonts w:cs="Times New Roman"/>
          <w:sz w:val="24"/>
          <w:szCs w:val="24"/>
        </w:rPr>
        <w:t xml:space="preserve"> es muy probable que esta especie sea </w:t>
      </w:r>
      <w:r w:rsidR="0015344E" w:rsidRPr="003A629E">
        <w:rPr>
          <w:rFonts w:cs="Times New Roman"/>
          <w:sz w:val="24"/>
          <w:szCs w:val="24"/>
        </w:rPr>
        <w:t>endémica</w:t>
      </w:r>
      <w:r w:rsidR="00552B57" w:rsidRPr="003A629E">
        <w:rPr>
          <w:rFonts w:cs="Times New Roman"/>
          <w:sz w:val="24"/>
          <w:szCs w:val="24"/>
        </w:rPr>
        <w:t xml:space="preserve"> de Chile central.</w:t>
      </w:r>
    </w:p>
    <w:p w14:paraId="44C8F758" w14:textId="77777777" w:rsidR="001C0B69" w:rsidRPr="003A629E" w:rsidRDefault="00061037" w:rsidP="003A629E">
      <w:pPr>
        <w:spacing w:line="480" w:lineRule="auto"/>
        <w:rPr>
          <w:rFonts w:cs="Times New Roman"/>
          <w:sz w:val="24"/>
          <w:szCs w:val="24"/>
        </w:rPr>
      </w:pPr>
      <w:r w:rsidRPr="003A629E">
        <w:rPr>
          <w:rFonts w:cs="Times New Roman"/>
          <w:sz w:val="24"/>
          <w:szCs w:val="24"/>
        </w:rPr>
        <w:t xml:space="preserve">Para </w:t>
      </w:r>
      <w:r w:rsidR="00552B57" w:rsidRPr="003A629E">
        <w:rPr>
          <w:rFonts w:cs="Times New Roman"/>
          <w:sz w:val="24"/>
          <w:szCs w:val="24"/>
        </w:rPr>
        <w:t xml:space="preserve">esta especie se obtuvo un AUC de prueba de 0.962 y un AUC de entrenamiento de 0.978+/- 0.023, </w:t>
      </w:r>
      <w:r w:rsidRPr="003A629E">
        <w:rPr>
          <w:rFonts w:cs="Times New Roman"/>
          <w:sz w:val="24"/>
          <w:szCs w:val="24"/>
        </w:rPr>
        <w:t xml:space="preserve">lo que representa una excelente predicción para la distribución de la especie </w:t>
      </w:r>
    </w:p>
    <w:p w14:paraId="6CC5BFB6" w14:textId="48726ED5" w:rsidR="00061037" w:rsidRPr="003A629E" w:rsidRDefault="00061037" w:rsidP="003A629E">
      <w:pPr>
        <w:spacing w:line="480" w:lineRule="auto"/>
        <w:rPr>
          <w:rFonts w:cs="Times New Roman"/>
          <w:sz w:val="24"/>
          <w:szCs w:val="24"/>
        </w:rPr>
      </w:pPr>
      <w:r w:rsidRPr="003A629E">
        <w:rPr>
          <w:rFonts w:cs="Times New Roman"/>
          <w:sz w:val="24"/>
          <w:szCs w:val="24"/>
        </w:rPr>
        <w:t xml:space="preserve">Para </w:t>
      </w:r>
      <w:r w:rsidR="00FE7BA0" w:rsidRPr="003A629E">
        <w:rPr>
          <w:rFonts w:cs="Times New Roman"/>
          <w:sz w:val="24"/>
          <w:szCs w:val="24"/>
        </w:rPr>
        <w:t>est</w:t>
      </w:r>
      <w:r w:rsidRPr="003A629E">
        <w:rPr>
          <w:rFonts w:cs="Times New Roman"/>
          <w:sz w:val="24"/>
          <w:szCs w:val="24"/>
        </w:rPr>
        <w:t xml:space="preserve">a especie se </w:t>
      </w:r>
      <w:r w:rsidR="00FE7BA0" w:rsidRPr="003A629E">
        <w:rPr>
          <w:rFonts w:cs="Times New Roman"/>
          <w:sz w:val="24"/>
          <w:szCs w:val="24"/>
        </w:rPr>
        <w:t xml:space="preserve">seleccionaron </w:t>
      </w:r>
      <w:r w:rsidRPr="003A629E">
        <w:rPr>
          <w:rFonts w:cs="Times New Roman"/>
          <w:sz w:val="24"/>
          <w:szCs w:val="24"/>
        </w:rPr>
        <w:t xml:space="preserve">las variables bioclimáticas Bio14, que corresponde a la precipitación en el </w:t>
      </w:r>
      <w:r w:rsidR="0011525A" w:rsidRPr="003A629E">
        <w:rPr>
          <w:rFonts w:cs="Times New Roman"/>
          <w:sz w:val="24"/>
          <w:szCs w:val="24"/>
        </w:rPr>
        <w:t xml:space="preserve">periodo más seco, Bio 16 que </w:t>
      </w:r>
      <w:r w:rsidRPr="003A629E">
        <w:rPr>
          <w:rFonts w:cs="Times New Roman"/>
          <w:sz w:val="24"/>
          <w:szCs w:val="24"/>
        </w:rPr>
        <w:t xml:space="preserve">representa la precipitación en el trimestre más lluvioso y Bio 8 que </w:t>
      </w:r>
      <w:r w:rsidR="00FE7BA0" w:rsidRPr="003A629E">
        <w:rPr>
          <w:rFonts w:cs="Times New Roman"/>
          <w:sz w:val="24"/>
          <w:szCs w:val="24"/>
        </w:rPr>
        <w:t xml:space="preserve">fue </w:t>
      </w:r>
      <w:r w:rsidRPr="003A629E">
        <w:rPr>
          <w:rFonts w:cs="Times New Roman"/>
          <w:sz w:val="24"/>
          <w:szCs w:val="24"/>
        </w:rPr>
        <w:t>la temperatura media del trimestre más lluvioso</w:t>
      </w:r>
      <w:r w:rsidR="00FE7BA0" w:rsidRPr="003A629E">
        <w:rPr>
          <w:rFonts w:cs="Times New Roman"/>
          <w:sz w:val="24"/>
          <w:szCs w:val="24"/>
        </w:rPr>
        <w:t>.P</w:t>
      </w:r>
      <w:r w:rsidRPr="003A629E">
        <w:rPr>
          <w:rFonts w:cs="Times New Roman"/>
          <w:sz w:val="24"/>
          <w:szCs w:val="24"/>
        </w:rPr>
        <w:t xml:space="preserve">or esto se infiere que </w:t>
      </w:r>
      <w:r w:rsidR="00FE7BA0" w:rsidRPr="003A629E">
        <w:rPr>
          <w:rFonts w:cs="Times New Roman"/>
          <w:sz w:val="24"/>
          <w:szCs w:val="24"/>
        </w:rPr>
        <w:t xml:space="preserve">su </w:t>
      </w:r>
      <w:r w:rsidRPr="003A629E">
        <w:rPr>
          <w:rFonts w:cs="Times New Roman"/>
          <w:sz w:val="24"/>
          <w:szCs w:val="24"/>
        </w:rPr>
        <w:t>distribución está más relacionada con las variables de precipitación que con las de temperaturas.</w:t>
      </w:r>
    </w:p>
    <w:p w14:paraId="795893A9" w14:textId="77777777" w:rsidR="001C0B69" w:rsidRPr="003A629E" w:rsidRDefault="00061037" w:rsidP="003A629E">
      <w:pPr>
        <w:spacing w:line="480" w:lineRule="auto"/>
        <w:rPr>
          <w:rFonts w:cs="Times New Roman"/>
          <w:sz w:val="24"/>
          <w:szCs w:val="24"/>
        </w:rPr>
      </w:pPr>
      <w:r w:rsidRPr="003A629E">
        <w:rPr>
          <w:rFonts w:cs="Times New Roman"/>
          <w:sz w:val="24"/>
          <w:szCs w:val="24"/>
        </w:rPr>
        <w:t xml:space="preserve">La variable ambiental </w:t>
      </w:r>
      <w:r w:rsidR="00FE7BA0" w:rsidRPr="003A629E">
        <w:rPr>
          <w:rFonts w:cs="Times New Roman"/>
          <w:sz w:val="24"/>
          <w:szCs w:val="24"/>
        </w:rPr>
        <w:t>que</w:t>
      </w:r>
      <w:r w:rsidRPr="003A629E">
        <w:rPr>
          <w:rFonts w:cs="Times New Roman"/>
          <w:sz w:val="24"/>
          <w:szCs w:val="24"/>
        </w:rPr>
        <w:t xml:space="preserve"> present</w:t>
      </w:r>
      <w:r w:rsidR="00FE7BA0" w:rsidRPr="003A629E">
        <w:rPr>
          <w:rFonts w:cs="Times New Roman"/>
          <w:sz w:val="24"/>
          <w:szCs w:val="24"/>
        </w:rPr>
        <w:t>ó</w:t>
      </w:r>
      <w:r w:rsidRPr="003A629E">
        <w:rPr>
          <w:rFonts w:cs="Times New Roman"/>
          <w:sz w:val="24"/>
          <w:szCs w:val="24"/>
        </w:rPr>
        <w:t xml:space="preserve"> la mayor ganancia </w:t>
      </w:r>
      <w:r w:rsidR="00FE7BA0" w:rsidRPr="003A629E">
        <w:rPr>
          <w:rFonts w:cs="Times New Roman"/>
          <w:sz w:val="24"/>
          <w:szCs w:val="24"/>
        </w:rPr>
        <w:t>fue</w:t>
      </w:r>
      <w:r w:rsidRPr="003A629E">
        <w:rPr>
          <w:rFonts w:cs="Times New Roman"/>
          <w:sz w:val="24"/>
          <w:szCs w:val="24"/>
        </w:rPr>
        <w:t xml:space="preserve"> Bio14</w:t>
      </w:r>
      <w:r w:rsidR="00FE7BA0" w:rsidRPr="003A629E">
        <w:rPr>
          <w:rFonts w:cs="Times New Roman"/>
          <w:sz w:val="24"/>
          <w:szCs w:val="24"/>
        </w:rPr>
        <w:t xml:space="preserve">, por lo que </w:t>
      </w:r>
      <w:r w:rsidRPr="003A629E">
        <w:rPr>
          <w:rFonts w:cs="Times New Roman"/>
          <w:sz w:val="24"/>
          <w:szCs w:val="24"/>
        </w:rPr>
        <w:t>parece tener la mayor incidencia en el modelamiento.</w:t>
      </w:r>
    </w:p>
    <w:p w14:paraId="5625C5FC" w14:textId="77777777" w:rsidR="00061037" w:rsidRPr="003A629E" w:rsidRDefault="00061037" w:rsidP="003A629E">
      <w:pPr>
        <w:spacing w:line="480" w:lineRule="auto"/>
        <w:rPr>
          <w:rFonts w:cs="Times New Roman"/>
          <w:sz w:val="24"/>
          <w:szCs w:val="24"/>
        </w:rPr>
      </w:pPr>
    </w:p>
    <w:p w14:paraId="02293DAD" w14:textId="6DE8C08D" w:rsidR="00FE7BA0" w:rsidRPr="003A629E" w:rsidRDefault="00A5018A" w:rsidP="003A629E">
      <w:pPr>
        <w:pStyle w:val="Prrafodelista"/>
        <w:numPr>
          <w:ilvl w:val="0"/>
          <w:numId w:val="8"/>
        </w:numPr>
        <w:tabs>
          <w:tab w:val="left" w:pos="3016"/>
        </w:tabs>
        <w:spacing w:line="480" w:lineRule="auto"/>
        <w:rPr>
          <w:rFonts w:ascii="Times New Roman" w:hAnsi="Times New Roman" w:cs="Times New Roman"/>
          <w:sz w:val="24"/>
          <w:szCs w:val="24"/>
        </w:rPr>
      </w:pPr>
      <w:r>
        <w:rPr>
          <w:rFonts w:ascii="Times New Roman" w:hAnsi="Times New Roman" w:cs="Times New Roman"/>
          <w:i/>
          <w:sz w:val="24"/>
          <w:szCs w:val="24"/>
        </w:rPr>
        <w:t>Hyrmophlaeba</w:t>
      </w:r>
      <w:r w:rsidR="001C0B69" w:rsidRPr="003A629E">
        <w:rPr>
          <w:rFonts w:ascii="Times New Roman" w:hAnsi="Times New Roman" w:cs="Times New Roman"/>
          <w:i/>
          <w:sz w:val="24"/>
          <w:szCs w:val="24"/>
        </w:rPr>
        <w:t xml:space="preserve"> lurida</w:t>
      </w:r>
      <w:r w:rsidR="007964E5">
        <w:rPr>
          <w:rFonts w:ascii="Times New Roman" w:hAnsi="Times New Roman" w:cs="Times New Roman"/>
          <w:i/>
          <w:sz w:val="24"/>
          <w:szCs w:val="24"/>
        </w:rPr>
        <w:t xml:space="preserve"> </w:t>
      </w:r>
      <w:r w:rsidR="00873F7D">
        <w:rPr>
          <w:rFonts w:ascii="Times New Roman" w:hAnsi="Times New Roman" w:cs="Times New Roman"/>
          <w:sz w:val="24"/>
          <w:szCs w:val="24"/>
          <w:lang w:eastAsia="es-ES"/>
        </w:rPr>
        <w:t>Rondani (1868)</w:t>
      </w:r>
    </w:p>
    <w:p w14:paraId="032FC342" w14:textId="13954ED8" w:rsidR="00061037" w:rsidRPr="003A629E" w:rsidRDefault="00061037" w:rsidP="003A629E">
      <w:pPr>
        <w:tabs>
          <w:tab w:val="left" w:pos="3016"/>
        </w:tabs>
        <w:spacing w:line="480" w:lineRule="auto"/>
        <w:rPr>
          <w:rFonts w:cs="Times New Roman"/>
          <w:sz w:val="24"/>
          <w:szCs w:val="24"/>
        </w:rPr>
      </w:pPr>
      <w:r w:rsidRPr="003A629E">
        <w:rPr>
          <w:rFonts w:cs="Times New Roman"/>
          <w:noProof/>
          <w:sz w:val="24"/>
          <w:szCs w:val="24"/>
          <w:lang w:eastAsia="es-CL"/>
        </w:rPr>
        <w:t xml:space="preserve">El área de </w:t>
      </w:r>
      <w:r w:rsidR="00937D94">
        <w:rPr>
          <w:rFonts w:cs="Times New Roman"/>
          <w:noProof/>
          <w:sz w:val="24"/>
          <w:szCs w:val="24"/>
          <w:lang w:eastAsia="es-CL"/>
        </w:rPr>
        <w:t>distribució</w:t>
      </w:r>
      <w:r w:rsidR="00FE7BA0" w:rsidRPr="003A629E">
        <w:rPr>
          <w:rFonts w:cs="Times New Roman"/>
          <w:noProof/>
          <w:sz w:val="24"/>
          <w:szCs w:val="24"/>
          <w:lang w:eastAsia="es-CL"/>
        </w:rPr>
        <w:t xml:space="preserve">n </w:t>
      </w:r>
      <w:r w:rsidRPr="003A629E">
        <w:rPr>
          <w:rFonts w:cs="Times New Roman"/>
          <w:noProof/>
          <w:sz w:val="24"/>
          <w:szCs w:val="24"/>
          <w:lang w:eastAsia="es-CL"/>
        </w:rPr>
        <w:t>modela</w:t>
      </w:r>
      <w:r w:rsidR="00FE7BA0" w:rsidRPr="003A629E">
        <w:rPr>
          <w:rFonts w:cs="Times New Roman"/>
          <w:noProof/>
          <w:sz w:val="24"/>
          <w:szCs w:val="24"/>
          <w:lang w:eastAsia="es-CL"/>
        </w:rPr>
        <w:t>da</w:t>
      </w:r>
      <w:r w:rsidRPr="003A629E">
        <w:rPr>
          <w:rFonts w:cs="Times New Roman"/>
          <w:noProof/>
          <w:sz w:val="24"/>
          <w:szCs w:val="24"/>
          <w:lang w:eastAsia="es-CL"/>
        </w:rPr>
        <w:t xml:space="preserve"> para </w:t>
      </w:r>
      <w:r w:rsidR="00FE7BA0" w:rsidRPr="000D57DA">
        <w:rPr>
          <w:rFonts w:cs="Times New Roman"/>
          <w:sz w:val="24"/>
          <w:szCs w:val="24"/>
        </w:rPr>
        <w:t>esta especie</w:t>
      </w:r>
      <w:r w:rsidR="0011525A" w:rsidRPr="000D57DA">
        <w:rPr>
          <w:rFonts w:cs="Times New Roman"/>
          <w:sz w:val="24"/>
          <w:szCs w:val="24"/>
        </w:rPr>
        <w:t xml:space="preserve"> </w:t>
      </w:r>
      <w:r w:rsidRPr="000D57DA">
        <w:rPr>
          <w:rFonts w:cs="Times New Roman"/>
          <w:sz w:val="24"/>
          <w:szCs w:val="24"/>
        </w:rPr>
        <w:t>en</w:t>
      </w:r>
      <w:r w:rsidRPr="003A629E">
        <w:rPr>
          <w:rFonts w:cs="Times New Roman"/>
          <w:sz w:val="24"/>
          <w:szCs w:val="24"/>
        </w:rPr>
        <w:t xml:space="preserve"> Chile se encuentra desde el límite con Perú al norte, descendiendo por la parte oeste de las Regiones de Arica y Parinacota además de Tarapacá, y a partir de la Región de Antofagasta hacia el sur, desde el paralelo 24°S, se extiende de Este a Oeste desde la frontera con Argentina hasta el borde costero chileno y mantiene esta distribución hasta la Región de</w:t>
      </w:r>
      <w:r w:rsidR="00FE7BA0" w:rsidRPr="003A629E">
        <w:rPr>
          <w:rFonts w:cs="Times New Roman"/>
          <w:sz w:val="24"/>
          <w:szCs w:val="24"/>
        </w:rPr>
        <w:t>l Maule.</w:t>
      </w:r>
      <w:r w:rsidR="0015344E" w:rsidRPr="003A629E">
        <w:rPr>
          <w:rFonts w:cs="Times New Roman"/>
          <w:sz w:val="24"/>
          <w:szCs w:val="24"/>
        </w:rPr>
        <w:t>También</w:t>
      </w:r>
      <w:r w:rsidR="00FE7BA0" w:rsidRPr="003A629E">
        <w:rPr>
          <w:rFonts w:cs="Times New Roman"/>
          <w:sz w:val="24"/>
          <w:szCs w:val="24"/>
        </w:rPr>
        <w:t xml:space="preserve"> el modelo predice su </w:t>
      </w:r>
      <w:r w:rsidR="0015344E" w:rsidRPr="003A629E">
        <w:rPr>
          <w:rFonts w:cs="Times New Roman"/>
          <w:sz w:val="24"/>
          <w:szCs w:val="24"/>
        </w:rPr>
        <w:t>distribución</w:t>
      </w:r>
      <w:r w:rsidR="00FE7BA0" w:rsidRPr="003A629E">
        <w:rPr>
          <w:rFonts w:cs="Times New Roman"/>
          <w:sz w:val="24"/>
          <w:szCs w:val="24"/>
        </w:rPr>
        <w:t xml:space="preserve"> en Argentina, aunque probablemente es una </w:t>
      </w:r>
      <w:r w:rsidR="0015344E" w:rsidRPr="003A629E">
        <w:rPr>
          <w:rFonts w:cs="Times New Roman"/>
          <w:sz w:val="24"/>
          <w:szCs w:val="24"/>
        </w:rPr>
        <w:t>sobrerepresentación</w:t>
      </w:r>
      <w:r w:rsidR="00FE7BA0" w:rsidRPr="003A629E">
        <w:rPr>
          <w:rFonts w:cs="Times New Roman"/>
          <w:sz w:val="24"/>
          <w:szCs w:val="24"/>
        </w:rPr>
        <w:t xml:space="preserve">, por lo que se </w:t>
      </w:r>
      <w:r w:rsidR="00136A94" w:rsidRPr="003A629E">
        <w:rPr>
          <w:rFonts w:cs="Times New Roman"/>
          <w:sz w:val="24"/>
          <w:szCs w:val="24"/>
        </w:rPr>
        <w:t>consideró</w:t>
      </w:r>
      <w:r w:rsidR="00FE7BA0" w:rsidRPr="003A629E">
        <w:rPr>
          <w:rFonts w:cs="Times New Roman"/>
          <w:sz w:val="24"/>
          <w:szCs w:val="24"/>
        </w:rPr>
        <w:t xml:space="preserve"> a esta especie </w:t>
      </w:r>
      <w:r w:rsidR="000D57DA">
        <w:rPr>
          <w:rFonts w:cs="Times New Roman"/>
          <w:sz w:val="24"/>
          <w:szCs w:val="24"/>
        </w:rPr>
        <w:t>e</w:t>
      </w:r>
      <w:r w:rsidR="00136A94" w:rsidRPr="003A629E">
        <w:rPr>
          <w:rFonts w:cs="Times New Roman"/>
          <w:sz w:val="24"/>
          <w:szCs w:val="24"/>
        </w:rPr>
        <w:t>ndémica</w:t>
      </w:r>
      <w:r w:rsidR="00FE7BA0" w:rsidRPr="003A629E">
        <w:rPr>
          <w:rFonts w:cs="Times New Roman"/>
          <w:sz w:val="24"/>
          <w:szCs w:val="24"/>
        </w:rPr>
        <w:t xml:space="preserve"> de Chile centro-norte</w:t>
      </w:r>
      <w:r w:rsidR="00901322" w:rsidRPr="003A629E">
        <w:rPr>
          <w:rFonts w:cs="Times New Roman"/>
          <w:sz w:val="24"/>
          <w:szCs w:val="24"/>
        </w:rPr>
        <w:t xml:space="preserve"> (ver Figura </w:t>
      </w:r>
      <w:r w:rsidR="00AE2624" w:rsidRPr="003A629E">
        <w:rPr>
          <w:rFonts w:cs="Times New Roman"/>
          <w:sz w:val="24"/>
          <w:szCs w:val="24"/>
        </w:rPr>
        <w:t>Nº</w:t>
      </w:r>
      <w:r w:rsidR="00840426" w:rsidRPr="003A629E">
        <w:rPr>
          <w:rFonts w:cs="Times New Roman"/>
          <w:sz w:val="24"/>
          <w:szCs w:val="24"/>
        </w:rPr>
        <w:t>6</w:t>
      </w:r>
      <w:r w:rsidR="00822ED2" w:rsidRPr="003A629E">
        <w:rPr>
          <w:rFonts w:cs="Times New Roman"/>
          <w:sz w:val="24"/>
          <w:szCs w:val="24"/>
        </w:rPr>
        <w:t>.E)</w:t>
      </w:r>
      <w:r w:rsidR="00FE7BA0" w:rsidRPr="003A629E">
        <w:rPr>
          <w:rFonts w:cs="Times New Roman"/>
          <w:sz w:val="24"/>
          <w:szCs w:val="24"/>
        </w:rPr>
        <w:t>.</w:t>
      </w:r>
    </w:p>
    <w:p w14:paraId="5A62714D" w14:textId="35A78F10" w:rsidR="00822ED2" w:rsidRPr="003A629E" w:rsidRDefault="00061037" w:rsidP="003A629E">
      <w:pPr>
        <w:spacing w:line="480" w:lineRule="auto"/>
        <w:rPr>
          <w:rFonts w:cs="Times New Roman"/>
          <w:sz w:val="24"/>
          <w:szCs w:val="24"/>
        </w:rPr>
      </w:pPr>
      <w:r w:rsidRPr="003A629E">
        <w:rPr>
          <w:rFonts w:cs="Times New Roman"/>
          <w:sz w:val="24"/>
          <w:szCs w:val="24"/>
        </w:rPr>
        <w:lastRenderedPageBreak/>
        <w:t xml:space="preserve">El modelo generado para </w:t>
      </w:r>
      <w:r w:rsidR="006C5F66">
        <w:rPr>
          <w:rFonts w:cs="Times New Roman"/>
          <w:i/>
          <w:sz w:val="24"/>
          <w:szCs w:val="24"/>
        </w:rPr>
        <w:t>Hyrmophlaeba</w:t>
      </w:r>
      <w:r w:rsidRPr="003A629E">
        <w:rPr>
          <w:rFonts w:cs="Times New Roman"/>
          <w:i/>
          <w:sz w:val="24"/>
          <w:szCs w:val="24"/>
        </w:rPr>
        <w:t xml:space="preserve"> lurida </w:t>
      </w:r>
      <w:r w:rsidRPr="003A629E">
        <w:rPr>
          <w:rFonts w:cs="Times New Roman"/>
          <w:sz w:val="24"/>
          <w:szCs w:val="24"/>
        </w:rPr>
        <w:t xml:space="preserve">presenta muy pequeños errores de omisión y comisión, prediciendo correctamente el </w:t>
      </w:r>
      <w:r w:rsidR="00136A94" w:rsidRPr="003A629E">
        <w:rPr>
          <w:rFonts w:cs="Times New Roman"/>
          <w:sz w:val="24"/>
          <w:szCs w:val="24"/>
        </w:rPr>
        <w:t>área</w:t>
      </w:r>
      <w:r w:rsidRPr="003A629E">
        <w:rPr>
          <w:rFonts w:cs="Times New Roman"/>
          <w:sz w:val="24"/>
          <w:szCs w:val="24"/>
        </w:rPr>
        <w:t xml:space="preserve"> ocupad</w:t>
      </w:r>
      <w:r w:rsidR="00FE7BA0" w:rsidRPr="003A629E">
        <w:rPr>
          <w:rFonts w:cs="Times New Roman"/>
          <w:sz w:val="24"/>
          <w:szCs w:val="24"/>
        </w:rPr>
        <w:t>a</w:t>
      </w:r>
      <w:r w:rsidRPr="003A629E">
        <w:rPr>
          <w:rFonts w:cs="Times New Roman"/>
          <w:sz w:val="24"/>
          <w:szCs w:val="24"/>
        </w:rPr>
        <w:t xml:space="preserve"> por la especie</w:t>
      </w:r>
      <w:r w:rsidR="00FE7BA0" w:rsidRPr="003A629E">
        <w:rPr>
          <w:rFonts w:cs="Times New Roman"/>
          <w:sz w:val="24"/>
          <w:szCs w:val="24"/>
        </w:rPr>
        <w:t>, con un valor de AUC de prueba de 0.991 y un AUC de entrenamiento de 0.953 +/- 0.002.</w:t>
      </w:r>
    </w:p>
    <w:p w14:paraId="0DA17BE6" w14:textId="0E3AF93E" w:rsidR="00061037" w:rsidRPr="003A629E" w:rsidRDefault="00061037" w:rsidP="003A629E">
      <w:pPr>
        <w:spacing w:line="480" w:lineRule="auto"/>
        <w:rPr>
          <w:rFonts w:cs="Times New Roman"/>
          <w:sz w:val="24"/>
          <w:szCs w:val="24"/>
        </w:rPr>
      </w:pPr>
      <w:r w:rsidRPr="003A629E">
        <w:rPr>
          <w:rFonts w:cs="Times New Roman"/>
          <w:sz w:val="24"/>
          <w:szCs w:val="24"/>
        </w:rPr>
        <w:t xml:space="preserve">Para la especie </w:t>
      </w:r>
      <w:r w:rsidR="006C5F66">
        <w:rPr>
          <w:rFonts w:cs="Times New Roman"/>
          <w:i/>
          <w:sz w:val="24"/>
          <w:szCs w:val="24"/>
        </w:rPr>
        <w:t>Hyrmophlaeba</w:t>
      </w:r>
      <w:r w:rsidRPr="003A629E">
        <w:rPr>
          <w:rFonts w:cs="Times New Roman"/>
          <w:i/>
          <w:sz w:val="24"/>
          <w:szCs w:val="24"/>
        </w:rPr>
        <w:t xml:space="preserve"> </w:t>
      </w:r>
      <w:r w:rsidR="006C5F66">
        <w:rPr>
          <w:rFonts w:cs="Times New Roman"/>
          <w:i/>
          <w:sz w:val="24"/>
          <w:szCs w:val="24"/>
        </w:rPr>
        <w:t>lu</w:t>
      </w:r>
      <w:r w:rsidR="00136A94" w:rsidRPr="003A629E">
        <w:rPr>
          <w:rFonts w:cs="Times New Roman"/>
          <w:i/>
          <w:sz w:val="24"/>
          <w:szCs w:val="24"/>
        </w:rPr>
        <w:t>ri</w:t>
      </w:r>
      <w:r w:rsidR="006C5F66">
        <w:rPr>
          <w:rFonts w:cs="Times New Roman"/>
          <w:i/>
          <w:sz w:val="24"/>
          <w:szCs w:val="24"/>
        </w:rPr>
        <w:t>d</w:t>
      </w:r>
      <w:r w:rsidR="00136A94" w:rsidRPr="003A629E">
        <w:rPr>
          <w:rFonts w:cs="Times New Roman"/>
          <w:i/>
          <w:sz w:val="24"/>
          <w:szCs w:val="24"/>
        </w:rPr>
        <w:t>a</w:t>
      </w:r>
      <w:r w:rsidR="006C5F66">
        <w:rPr>
          <w:rFonts w:cs="Times New Roman"/>
          <w:i/>
          <w:sz w:val="24"/>
          <w:szCs w:val="24"/>
        </w:rPr>
        <w:t xml:space="preserve"> </w:t>
      </w:r>
      <w:r w:rsidRPr="003A629E">
        <w:rPr>
          <w:rFonts w:cs="Times New Roman"/>
          <w:sz w:val="24"/>
          <w:szCs w:val="24"/>
        </w:rPr>
        <w:t xml:space="preserve">se eligieron las variables bioclimáticas que corresponden a </w:t>
      </w:r>
      <w:r w:rsidR="00136A94" w:rsidRPr="003A629E">
        <w:rPr>
          <w:rFonts w:cs="Times New Roman"/>
          <w:sz w:val="24"/>
          <w:szCs w:val="24"/>
        </w:rPr>
        <w:t>Bio</w:t>
      </w:r>
      <w:r w:rsidRPr="003A629E">
        <w:rPr>
          <w:rFonts w:cs="Times New Roman"/>
          <w:sz w:val="24"/>
          <w:szCs w:val="24"/>
        </w:rPr>
        <w:t xml:space="preserve"> 15, Bio 18 y Bio 8 que son, respectivamente, la estacionalidad de la precipitación (coeficiente de variación), la precipitación del trimestre más cálido y la temperatura media del trimestre más lluvioso</w:t>
      </w:r>
      <w:r w:rsidR="00822ED2" w:rsidRPr="003A629E">
        <w:rPr>
          <w:rFonts w:cs="Times New Roman"/>
          <w:sz w:val="24"/>
          <w:szCs w:val="24"/>
        </w:rPr>
        <w:t>. L</w:t>
      </w:r>
      <w:r w:rsidRPr="003A629E">
        <w:rPr>
          <w:rFonts w:cs="Times New Roman"/>
          <w:sz w:val="24"/>
          <w:szCs w:val="24"/>
        </w:rPr>
        <w:t xml:space="preserve">a distribución de </w:t>
      </w:r>
      <w:r w:rsidR="00822ED2" w:rsidRPr="003A629E">
        <w:rPr>
          <w:rFonts w:cs="Times New Roman"/>
          <w:sz w:val="24"/>
          <w:szCs w:val="24"/>
        </w:rPr>
        <w:t>esta</w:t>
      </w:r>
      <w:r w:rsidRPr="003A629E">
        <w:rPr>
          <w:rFonts w:cs="Times New Roman"/>
          <w:sz w:val="24"/>
          <w:szCs w:val="24"/>
        </w:rPr>
        <w:t xml:space="preserve"> especie </w:t>
      </w:r>
      <w:r w:rsidR="00822ED2" w:rsidRPr="003A629E">
        <w:rPr>
          <w:rFonts w:cs="Times New Roman"/>
          <w:sz w:val="24"/>
          <w:szCs w:val="24"/>
        </w:rPr>
        <w:t xml:space="preserve">estaría </w:t>
      </w:r>
      <w:r w:rsidRPr="003A629E">
        <w:rPr>
          <w:rFonts w:cs="Times New Roman"/>
          <w:sz w:val="24"/>
          <w:szCs w:val="24"/>
        </w:rPr>
        <w:t>más relacionada con las variables de precipitación que con las de temperatura.</w:t>
      </w:r>
      <w:r w:rsidR="0011525A" w:rsidRPr="003A629E">
        <w:rPr>
          <w:rFonts w:cs="Times New Roman"/>
          <w:sz w:val="24"/>
          <w:szCs w:val="24"/>
        </w:rPr>
        <w:t xml:space="preserve"> </w:t>
      </w:r>
      <w:r w:rsidRPr="003A629E">
        <w:rPr>
          <w:rFonts w:cs="Times New Roman"/>
          <w:sz w:val="24"/>
          <w:szCs w:val="24"/>
        </w:rPr>
        <w:t>La variable ambiental con mayor ganancia</w:t>
      </w:r>
      <w:r w:rsidR="00822ED2" w:rsidRPr="003A629E">
        <w:rPr>
          <w:rFonts w:cs="Times New Roman"/>
          <w:sz w:val="24"/>
          <w:szCs w:val="24"/>
        </w:rPr>
        <w:t xml:space="preserve"> fue </w:t>
      </w:r>
      <w:r w:rsidRPr="003A629E">
        <w:rPr>
          <w:rFonts w:cs="Times New Roman"/>
          <w:sz w:val="24"/>
          <w:szCs w:val="24"/>
        </w:rPr>
        <w:t>Bio18.</w:t>
      </w:r>
    </w:p>
    <w:p w14:paraId="0C4C4EF7" w14:textId="77777777" w:rsidR="0058288C" w:rsidRPr="003A629E" w:rsidRDefault="0058288C" w:rsidP="003A629E">
      <w:pPr>
        <w:tabs>
          <w:tab w:val="left" w:pos="1943"/>
        </w:tabs>
        <w:spacing w:line="480" w:lineRule="auto"/>
        <w:ind w:firstLine="0"/>
        <w:rPr>
          <w:rFonts w:cs="Times New Roman"/>
          <w:sz w:val="24"/>
          <w:szCs w:val="24"/>
        </w:rPr>
      </w:pPr>
    </w:p>
    <w:p w14:paraId="2EDFF769" w14:textId="3BCA62CB" w:rsidR="00247039" w:rsidRPr="003A629E" w:rsidRDefault="006C5F66" w:rsidP="003A629E">
      <w:pPr>
        <w:pStyle w:val="Prrafodelista"/>
        <w:numPr>
          <w:ilvl w:val="0"/>
          <w:numId w:val="8"/>
        </w:numPr>
        <w:spacing w:line="480" w:lineRule="auto"/>
        <w:rPr>
          <w:rFonts w:ascii="Times New Roman" w:hAnsi="Times New Roman" w:cs="Times New Roman"/>
          <w:sz w:val="24"/>
          <w:szCs w:val="24"/>
        </w:rPr>
      </w:pPr>
      <w:r>
        <w:rPr>
          <w:rFonts w:ascii="Times New Roman" w:hAnsi="Times New Roman" w:cs="Times New Roman"/>
          <w:i/>
          <w:sz w:val="24"/>
          <w:szCs w:val="24"/>
        </w:rPr>
        <w:t>Hyrmophlaeba</w:t>
      </w:r>
      <w:r w:rsidR="001C0B69" w:rsidRPr="003A629E">
        <w:rPr>
          <w:rFonts w:ascii="Times New Roman" w:hAnsi="Times New Roman" w:cs="Times New Roman"/>
          <w:i/>
          <w:sz w:val="24"/>
          <w:szCs w:val="24"/>
        </w:rPr>
        <w:t xml:space="preserve"> maculipennis</w:t>
      </w:r>
      <w:r w:rsidR="007964E5">
        <w:rPr>
          <w:rFonts w:ascii="Times New Roman" w:hAnsi="Times New Roman" w:cs="Times New Roman"/>
          <w:i/>
          <w:sz w:val="24"/>
          <w:szCs w:val="24"/>
        </w:rPr>
        <w:t xml:space="preserve"> </w:t>
      </w:r>
      <w:r w:rsidR="00873F7D">
        <w:rPr>
          <w:rFonts w:ascii="Times New Roman" w:hAnsi="Times New Roman" w:cs="Times New Roman"/>
          <w:sz w:val="24"/>
          <w:szCs w:val="24"/>
          <w:lang w:eastAsia="es-ES"/>
        </w:rPr>
        <w:t>Macquart (1850)</w:t>
      </w:r>
    </w:p>
    <w:p w14:paraId="612354CE" w14:textId="0A8E5488" w:rsidR="00061037" w:rsidRPr="003A629E" w:rsidRDefault="00061037" w:rsidP="003A629E">
      <w:pPr>
        <w:spacing w:line="480" w:lineRule="auto"/>
        <w:rPr>
          <w:rFonts w:cs="Times New Roman"/>
          <w:sz w:val="24"/>
          <w:szCs w:val="24"/>
        </w:rPr>
      </w:pPr>
      <w:r w:rsidRPr="003A629E">
        <w:rPr>
          <w:rFonts w:cs="Times New Roman"/>
          <w:sz w:val="24"/>
          <w:szCs w:val="24"/>
        </w:rPr>
        <w:t xml:space="preserve">La distribución de </w:t>
      </w:r>
      <w:r w:rsidR="00EF242D" w:rsidRPr="003A629E">
        <w:rPr>
          <w:rFonts w:cs="Times New Roman"/>
          <w:sz w:val="24"/>
          <w:szCs w:val="24"/>
        </w:rPr>
        <w:t>esta</w:t>
      </w:r>
      <w:r w:rsidRPr="003A629E">
        <w:rPr>
          <w:rFonts w:cs="Times New Roman"/>
          <w:sz w:val="24"/>
          <w:szCs w:val="24"/>
        </w:rPr>
        <w:t xml:space="preserve"> especie se encuentra en Chile desde el paralelo 31°S hasta el 37</w:t>
      </w:r>
      <w:r w:rsidR="00EF242D" w:rsidRPr="003A629E">
        <w:rPr>
          <w:rFonts w:cs="Times New Roman"/>
          <w:sz w:val="24"/>
          <w:szCs w:val="24"/>
        </w:rPr>
        <w:t>.</w:t>
      </w:r>
      <w:r w:rsidRPr="003A629E">
        <w:rPr>
          <w:rFonts w:cs="Times New Roman"/>
          <w:sz w:val="24"/>
          <w:szCs w:val="24"/>
        </w:rPr>
        <w:t xml:space="preserve">5°S de manera continua, abarcando desde la </w:t>
      </w:r>
      <w:r w:rsidR="00EF242D" w:rsidRPr="003A629E">
        <w:rPr>
          <w:rFonts w:cs="Times New Roman"/>
          <w:sz w:val="24"/>
          <w:szCs w:val="24"/>
        </w:rPr>
        <w:t xml:space="preserve">IV </w:t>
      </w:r>
      <w:r w:rsidRPr="003A629E">
        <w:rPr>
          <w:rFonts w:cs="Times New Roman"/>
          <w:sz w:val="24"/>
          <w:szCs w:val="24"/>
        </w:rPr>
        <w:t xml:space="preserve">Región de Coquimbo a la </w:t>
      </w:r>
      <w:r w:rsidR="00EF242D" w:rsidRPr="003A629E">
        <w:rPr>
          <w:rFonts w:cs="Times New Roman"/>
          <w:sz w:val="24"/>
          <w:szCs w:val="24"/>
        </w:rPr>
        <w:t xml:space="preserve">VIII </w:t>
      </w:r>
      <w:r w:rsidRPr="003A629E">
        <w:rPr>
          <w:rFonts w:cs="Times New Roman"/>
          <w:sz w:val="24"/>
          <w:szCs w:val="24"/>
        </w:rPr>
        <w:t>Región del Bío</w:t>
      </w:r>
      <w:r w:rsidR="00D114CD">
        <w:rPr>
          <w:rFonts w:cs="Times New Roman"/>
          <w:sz w:val="24"/>
          <w:szCs w:val="24"/>
        </w:rPr>
        <w:t xml:space="preserve"> Bío</w:t>
      </w:r>
      <w:r w:rsidR="00EF242D" w:rsidRPr="003A629E">
        <w:rPr>
          <w:rFonts w:cs="Times New Roman"/>
          <w:sz w:val="24"/>
          <w:szCs w:val="24"/>
        </w:rPr>
        <w:t xml:space="preserve"> y </w:t>
      </w:r>
      <w:r w:rsidR="0011525A" w:rsidRPr="003A629E">
        <w:rPr>
          <w:rFonts w:cs="Times New Roman"/>
          <w:sz w:val="24"/>
          <w:szCs w:val="24"/>
        </w:rPr>
        <w:t xml:space="preserve">extendiendo </w:t>
      </w:r>
      <w:r w:rsidR="00136A94" w:rsidRPr="003A629E">
        <w:rPr>
          <w:rFonts w:cs="Times New Roman"/>
          <w:sz w:val="24"/>
          <w:szCs w:val="24"/>
        </w:rPr>
        <w:t>se</w:t>
      </w:r>
      <w:r w:rsidRPr="003A629E">
        <w:rPr>
          <w:rFonts w:cs="Times New Roman"/>
          <w:sz w:val="24"/>
          <w:szCs w:val="24"/>
        </w:rPr>
        <w:t xml:space="preserve"> hacia el </w:t>
      </w:r>
      <w:r w:rsidR="00EF242D" w:rsidRPr="003A629E">
        <w:rPr>
          <w:rFonts w:cs="Times New Roman"/>
          <w:sz w:val="24"/>
          <w:szCs w:val="24"/>
        </w:rPr>
        <w:t>suroeste</w:t>
      </w:r>
      <w:r w:rsidR="0011525A" w:rsidRPr="003A629E">
        <w:rPr>
          <w:rFonts w:cs="Times New Roman"/>
          <w:sz w:val="24"/>
          <w:szCs w:val="24"/>
        </w:rPr>
        <w:t xml:space="preserve"> </w:t>
      </w:r>
      <w:r w:rsidR="00EF242D" w:rsidRPr="003A629E">
        <w:rPr>
          <w:rFonts w:cs="Times New Roman"/>
          <w:sz w:val="24"/>
          <w:szCs w:val="24"/>
        </w:rPr>
        <w:t xml:space="preserve">de </w:t>
      </w:r>
      <w:r w:rsidRPr="003A629E">
        <w:rPr>
          <w:rFonts w:cs="Times New Roman"/>
          <w:sz w:val="24"/>
          <w:szCs w:val="24"/>
        </w:rPr>
        <w:t>Argentina</w:t>
      </w:r>
      <w:r w:rsidR="00EF242D" w:rsidRPr="003A629E">
        <w:rPr>
          <w:rFonts w:cs="Times New Roman"/>
          <w:sz w:val="24"/>
          <w:szCs w:val="24"/>
        </w:rPr>
        <w:t>,</w:t>
      </w:r>
      <w:r w:rsidRPr="003A629E">
        <w:rPr>
          <w:rFonts w:cs="Times New Roman"/>
          <w:sz w:val="24"/>
          <w:szCs w:val="24"/>
        </w:rPr>
        <w:t xml:space="preserve"> desde los paralelos 36°S hasta el 43°S</w:t>
      </w:r>
      <w:r w:rsidR="00247039" w:rsidRPr="003A629E">
        <w:rPr>
          <w:rFonts w:cs="Times New Roman"/>
          <w:sz w:val="24"/>
          <w:szCs w:val="24"/>
        </w:rPr>
        <w:t xml:space="preserve"> (ve</w:t>
      </w:r>
      <w:r w:rsidR="00901322" w:rsidRPr="003A629E">
        <w:rPr>
          <w:rFonts w:cs="Times New Roman"/>
          <w:sz w:val="24"/>
          <w:szCs w:val="24"/>
        </w:rPr>
        <w:t xml:space="preserve">r Figura </w:t>
      </w:r>
      <w:r w:rsidR="00AE2624" w:rsidRPr="003A629E">
        <w:rPr>
          <w:rFonts w:cs="Times New Roman"/>
          <w:sz w:val="24"/>
          <w:szCs w:val="24"/>
        </w:rPr>
        <w:t>Nº</w:t>
      </w:r>
      <w:r w:rsidR="00840426" w:rsidRPr="003A629E">
        <w:rPr>
          <w:rFonts w:cs="Times New Roman"/>
          <w:sz w:val="24"/>
          <w:szCs w:val="24"/>
        </w:rPr>
        <w:t>6</w:t>
      </w:r>
      <w:r w:rsidR="00247039" w:rsidRPr="003A629E">
        <w:rPr>
          <w:rFonts w:cs="Times New Roman"/>
          <w:sz w:val="24"/>
          <w:szCs w:val="24"/>
        </w:rPr>
        <w:t>.F)</w:t>
      </w:r>
      <w:r w:rsidRPr="003A629E">
        <w:rPr>
          <w:rFonts w:cs="Times New Roman"/>
          <w:sz w:val="24"/>
          <w:szCs w:val="24"/>
        </w:rPr>
        <w:t>.</w:t>
      </w:r>
      <w:r w:rsidR="000D57DA">
        <w:rPr>
          <w:rFonts w:cs="Times New Roman"/>
          <w:sz w:val="24"/>
          <w:szCs w:val="24"/>
        </w:rPr>
        <w:t xml:space="preserve"> </w:t>
      </w:r>
      <w:r w:rsidR="0011525A" w:rsidRPr="003A629E">
        <w:rPr>
          <w:rFonts w:cs="Times New Roman"/>
          <w:noProof/>
          <w:sz w:val="24"/>
          <w:szCs w:val="24"/>
          <w:lang w:eastAsia="es-CL"/>
        </w:rPr>
        <w:t>Por esta razó</w:t>
      </w:r>
      <w:r w:rsidR="00EF242D" w:rsidRPr="003A629E">
        <w:rPr>
          <w:rFonts w:cs="Times New Roman"/>
          <w:noProof/>
          <w:sz w:val="24"/>
          <w:szCs w:val="24"/>
          <w:lang w:eastAsia="es-CL"/>
        </w:rPr>
        <w:t xml:space="preserve">n se considera una especie nativa de Chile centro-sur y </w:t>
      </w:r>
      <w:r w:rsidR="00521D10" w:rsidRPr="003A629E">
        <w:rPr>
          <w:rFonts w:cs="Times New Roman"/>
          <w:noProof/>
          <w:sz w:val="24"/>
          <w:szCs w:val="24"/>
          <w:lang w:eastAsia="es-CL"/>
        </w:rPr>
        <w:t>endémica del cono sur de Sudamerica.</w:t>
      </w:r>
    </w:p>
    <w:p w14:paraId="23793EA0" w14:textId="4BB05124" w:rsidR="00247039" w:rsidRPr="003A629E" w:rsidRDefault="00061037" w:rsidP="003A629E">
      <w:pPr>
        <w:spacing w:line="480" w:lineRule="auto"/>
        <w:ind w:firstLine="0"/>
        <w:rPr>
          <w:rFonts w:cs="Times New Roman"/>
          <w:sz w:val="24"/>
          <w:szCs w:val="24"/>
        </w:rPr>
      </w:pPr>
      <w:r w:rsidRPr="003A629E">
        <w:rPr>
          <w:rFonts w:cs="Times New Roman"/>
          <w:sz w:val="24"/>
          <w:szCs w:val="24"/>
        </w:rPr>
        <w:t xml:space="preserve">Para esta especie </w:t>
      </w:r>
      <w:r w:rsidR="00EF242D" w:rsidRPr="003A629E">
        <w:rPr>
          <w:rFonts w:cs="Times New Roman"/>
          <w:sz w:val="24"/>
          <w:szCs w:val="24"/>
        </w:rPr>
        <w:t xml:space="preserve">la </w:t>
      </w:r>
      <w:r w:rsidR="00136A94" w:rsidRPr="003A629E">
        <w:rPr>
          <w:rFonts w:cs="Times New Roman"/>
          <w:sz w:val="24"/>
          <w:szCs w:val="24"/>
        </w:rPr>
        <w:t>predicción</w:t>
      </w:r>
      <w:r w:rsidR="00EF242D" w:rsidRPr="003A629E">
        <w:rPr>
          <w:rFonts w:cs="Times New Roman"/>
          <w:sz w:val="24"/>
          <w:szCs w:val="24"/>
        </w:rPr>
        <w:t xml:space="preserve"> del </w:t>
      </w:r>
      <w:r w:rsidR="00136A94" w:rsidRPr="003A629E">
        <w:rPr>
          <w:rFonts w:cs="Times New Roman"/>
          <w:sz w:val="24"/>
          <w:szCs w:val="24"/>
        </w:rPr>
        <w:t>área</w:t>
      </w:r>
      <w:r w:rsidR="00EF242D" w:rsidRPr="003A629E">
        <w:rPr>
          <w:rFonts w:cs="Times New Roman"/>
          <w:sz w:val="24"/>
          <w:szCs w:val="24"/>
        </w:rPr>
        <w:t xml:space="preserve"> de </w:t>
      </w:r>
      <w:r w:rsidR="00136A94" w:rsidRPr="003A629E">
        <w:rPr>
          <w:rFonts w:cs="Times New Roman"/>
          <w:sz w:val="24"/>
          <w:szCs w:val="24"/>
        </w:rPr>
        <w:t>distribución</w:t>
      </w:r>
      <w:r w:rsidR="00EF242D" w:rsidRPr="003A629E">
        <w:rPr>
          <w:rFonts w:cs="Times New Roman"/>
          <w:sz w:val="24"/>
          <w:szCs w:val="24"/>
        </w:rPr>
        <w:t xml:space="preserve"> parece muy buena ya que el valor de AUC </w:t>
      </w:r>
      <w:r w:rsidRPr="003A629E">
        <w:rPr>
          <w:rFonts w:cs="Times New Roman"/>
          <w:sz w:val="24"/>
          <w:szCs w:val="24"/>
        </w:rPr>
        <w:t xml:space="preserve">de prueba </w:t>
      </w:r>
      <w:r w:rsidR="00EF242D" w:rsidRPr="003A629E">
        <w:rPr>
          <w:rFonts w:cs="Times New Roman"/>
          <w:sz w:val="24"/>
          <w:szCs w:val="24"/>
        </w:rPr>
        <w:t>fue</w:t>
      </w:r>
      <w:r w:rsidRPr="003A629E">
        <w:rPr>
          <w:rFonts w:cs="Times New Roman"/>
          <w:sz w:val="24"/>
          <w:szCs w:val="24"/>
        </w:rPr>
        <w:t xml:space="preserve"> 0.996</w:t>
      </w:r>
      <w:r w:rsidR="00EF242D" w:rsidRPr="003A629E">
        <w:rPr>
          <w:rFonts w:cs="Times New Roman"/>
          <w:sz w:val="24"/>
          <w:szCs w:val="24"/>
        </w:rPr>
        <w:t xml:space="preserve"> y del </w:t>
      </w:r>
      <w:r w:rsidRPr="003A629E">
        <w:rPr>
          <w:rFonts w:cs="Times New Roman"/>
          <w:sz w:val="24"/>
          <w:szCs w:val="24"/>
        </w:rPr>
        <w:t xml:space="preserve">AUC de entrenamiento </w:t>
      </w:r>
      <w:r w:rsidR="00EF242D" w:rsidRPr="003A629E">
        <w:rPr>
          <w:rFonts w:cs="Times New Roman"/>
          <w:sz w:val="24"/>
          <w:szCs w:val="24"/>
        </w:rPr>
        <w:t xml:space="preserve">fue </w:t>
      </w:r>
      <w:r w:rsidRPr="003A629E">
        <w:rPr>
          <w:rFonts w:cs="Times New Roman"/>
          <w:sz w:val="24"/>
          <w:szCs w:val="24"/>
        </w:rPr>
        <w:t>0.996</w:t>
      </w:r>
      <w:r w:rsidR="00EF242D" w:rsidRPr="003A629E">
        <w:rPr>
          <w:rFonts w:cs="Times New Roman"/>
          <w:sz w:val="24"/>
          <w:szCs w:val="24"/>
        </w:rPr>
        <w:t xml:space="preserve"> +/- 0.001</w:t>
      </w:r>
      <w:r w:rsidR="00247039" w:rsidRPr="003A629E">
        <w:rPr>
          <w:rFonts w:cs="Times New Roman"/>
          <w:sz w:val="24"/>
          <w:szCs w:val="24"/>
        </w:rPr>
        <w:t>.</w:t>
      </w:r>
    </w:p>
    <w:p w14:paraId="7D644727" w14:textId="2B7F8F08" w:rsidR="00061037" w:rsidRPr="003A629E" w:rsidRDefault="00061037" w:rsidP="003A629E">
      <w:pPr>
        <w:spacing w:line="480" w:lineRule="auto"/>
        <w:ind w:firstLine="0"/>
        <w:rPr>
          <w:rFonts w:cs="Times New Roman"/>
          <w:sz w:val="24"/>
          <w:szCs w:val="24"/>
        </w:rPr>
      </w:pPr>
      <w:r w:rsidRPr="003A629E">
        <w:rPr>
          <w:rFonts w:cs="Times New Roman"/>
          <w:sz w:val="24"/>
          <w:szCs w:val="24"/>
        </w:rPr>
        <w:t>Se seleccionaron las variables bioclimáticas Bio 19</w:t>
      </w:r>
      <w:r w:rsidR="00901322" w:rsidRPr="003A629E">
        <w:rPr>
          <w:rFonts w:cs="Times New Roman"/>
          <w:sz w:val="24"/>
          <w:szCs w:val="24"/>
        </w:rPr>
        <w:t>, correspondiente a</w:t>
      </w:r>
      <w:r w:rsidR="000C628A" w:rsidRPr="003A629E">
        <w:rPr>
          <w:rFonts w:cs="Times New Roman"/>
          <w:sz w:val="24"/>
          <w:szCs w:val="24"/>
        </w:rPr>
        <w:t xml:space="preserve"> </w:t>
      </w:r>
      <w:r w:rsidR="00901322" w:rsidRPr="003A629E">
        <w:rPr>
          <w:rFonts w:cs="Times New Roman"/>
          <w:sz w:val="24"/>
          <w:szCs w:val="24"/>
        </w:rPr>
        <w:t>la</w:t>
      </w:r>
      <w:r w:rsidRPr="003A629E">
        <w:rPr>
          <w:rFonts w:cs="Times New Roman"/>
          <w:sz w:val="24"/>
          <w:szCs w:val="24"/>
        </w:rPr>
        <w:t xml:space="preserve"> precipitación en el trimestre más frío</w:t>
      </w:r>
      <w:r w:rsidR="00901322" w:rsidRPr="003A629E">
        <w:rPr>
          <w:rFonts w:cs="Times New Roman"/>
          <w:sz w:val="24"/>
          <w:szCs w:val="24"/>
        </w:rPr>
        <w:t xml:space="preserve">, </w:t>
      </w:r>
      <w:r w:rsidRPr="003A629E">
        <w:rPr>
          <w:rFonts w:cs="Times New Roman"/>
          <w:sz w:val="24"/>
          <w:szCs w:val="24"/>
        </w:rPr>
        <w:t>Bio 18</w:t>
      </w:r>
      <w:r w:rsidR="00A8479F" w:rsidRPr="003A629E">
        <w:rPr>
          <w:rFonts w:cs="Times New Roman"/>
          <w:sz w:val="24"/>
          <w:szCs w:val="24"/>
        </w:rPr>
        <w:t>, que es</w:t>
      </w:r>
      <w:r w:rsidRPr="003A629E">
        <w:rPr>
          <w:rFonts w:cs="Times New Roman"/>
          <w:sz w:val="24"/>
          <w:szCs w:val="24"/>
        </w:rPr>
        <w:t xml:space="preserve"> la precipitación del trimestre más cálido</w:t>
      </w:r>
      <w:r w:rsidR="00901322" w:rsidRPr="003A629E">
        <w:rPr>
          <w:rFonts w:cs="Times New Roman"/>
          <w:sz w:val="24"/>
          <w:szCs w:val="24"/>
        </w:rPr>
        <w:t xml:space="preserve"> y </w:t>
      </w:r>
      <w:r w:rsidRPr="003A629E">
        <w:rPr>
          <w:rFonts w:cs="Times New Roman"/>
          <w:sz w:val="24"/>
          <w:szCs w:val="24"/>
        </w:rPr>
        <w:t>Bio 8</w:t>
      </w:r>
      <w:r w:rsidR="00901322" w:rsidRPr="003A629E">
        <w:rPr>
          <w:rFonts w:cs="Times New Roman"/>
          <w:sz w:val="24"/>
          <w:szCs w:val="24"/>
        </w:rPr>
        <w:t>,</w:t>
      </w:r>
      <w:r w:rsidRPr="003A629E">
        <w:rPr>
          <w:rFonts w:cs="Times New Roman"/>
          <w:sz w:val="24"/>
          <w:szCs w:val="24"/>
        </w:rPr>
        <w:t xml:space="preserve"> la temperatura media del trimestre más lluvioso</w:t>
      </w:r>
      <w:r w:rsidR="00901322" w:rsidRPr="003A629E">
        <w:rPr>
          <w:rFonts w:cs="Times New Roman"/>
          <w:sz w:val="24"/>
          <w:szCs w:val="24"/>
        </w:rPr>
        <w:t>. L</w:t>
      </w:r>
      <w:r w:rsidRPr="003A629E">
        <w:rPr>
          <w:rFonts w:cs="Times New Roman"/>
          <w:sz w:val="24"/>
          <w:szCs w:val="24"/>
        </w:rPr>
        <w:t xml:space="preserve">a variable ambiental con </w:t>
      </w:r>
      <w:r w:rsidR="00901322" w:rsidRPr="003A629E">
        <w:rPr>
          <w:rFonts w:cs="Times New Roman"/>
          <w:sz w:val="24"/>
          <w:szCs w:val="24"/>
        </w:rPr>
        <w:t xml:space="preserve">la </w:t>
      </w:r>
      <w:r w:rsidRPr="003A629E">
        <w:rPr>
          <w:rFonts w:cs="Times New Roman"/>
          <w:sz w:val="24"/>
          <w:szCs w:val="24"/>
        </w:rPr>
        <w:t xml:space="preserve">mayor </w:t>
      </w:r>
      <w:r w:rsidR="00901322" w:rsidRPr="003A629E">
        <w:rPr>
          <w:rFonts w:cs="Times New Roman"/>
          <w:sz w:val="24"/>
          <w:szCs w:val="24"/>
        </w:rPr>
        <w:t>ganancia</w:t>
      </w:r>
      <w:r w:rsidRPr="003A629E">
        <w:rPr>
          <w:rFonts w:cs="Times New Roman"/>
          <w:sz w:val="24"/>
          <w:szCs w:val="24"/>
        </w:rPr>
        <w:t xml:space="preserve"> cuando se utiliz</w:t>
      </w:r>
      <w:r w:rsidR="00901322" w:rsidRPr="003A629E">
        <w:rPr>
          <w:rFonts w:cs="Times New Roman"/>
          <w:sz w:val="24"/>
          <w:szCs w:val="24"/>
        </w:rPr>
        <w:t>ó</w:t>
      </w:r>
      <w:r w:rsidRPr="003A629E">
        <w:rPr>
          <w:rFonts w:cs="Times New Roman"/>
          <w:sz w:val="24"/>
          <w:szCs w:val="24"/>
        </w:rPr>
        <w:t xml:space="preserve"> sola</w:t>
      </w:r>
      <w:r w:rsidR="00901322" w:rsidRPr="003A629E">
        <w:rPr>
          <w:rFonts w:cs="Times New Roman"/>
          <w:sz w:val="24"/>
          <w:szCs w:val="24"/>
        </w:rPr>
        <w:t xml:space="preserve"> fue</w:t>
      </w:r>
      <w:r w:rsidRPr="003A629E">
        <w:rPr>
          <w:rFonts w:cs="Times New Roman"/>
          <w:sz w:val="24"/>
          <w:szCs w:val="24"/>
        </w:rPr>
        <w:t xml:space="preserve"> Bio18</w:t>
      </w:r>
      <w:r w:rsidR="00901322" w:rsidRPr="003A629E">
        <w:rPr>
          <w:rFonts w:cs="Times New Roman"/>
          <w:sz w:val="24"/>
          <w:szCs w:val="24"/>
        </w:rPr>
        <w:t>.</w:t>
      </w:r>
    </w:p>
    <w:p w14:paraId="0B0AAADE" w14:textId="77777777" w:rsidR="00061037" w:rsidRPr="003A629E" w:rsidRDefault="00061037" w:rsidP="003A629E">
      <w:pPr>
        <w:spacing w:line="480" w:lineRule="auto"/>
        <w:ind w:firstLine="0"/>
        <w:rPr>
          <w:rFonts w:cs="Times New Roman"/>
          <w:sz w:val="24"/>
          <w:szCs w:val="24"/>
        </w:rPr>
      </w:pPr>
    </w:p>
    <w:p w14:paraId="6101D8FC" w14:textId="77777777" w:rsidR="00D114CD" w:rsidRDefault="00901322" w:rsidP="003A629E">
      <w:pPr>
        <w:spacing w:line="480" w:lineRule="auto"/>
        <w:rPr>
          <w:rFonts w:cs="Times New Roman"/>
          <w:sz w:val="24"/>
          <w:szCs w:val="24"/>
        </w:rPr>
      </w:pPr>
      <w:r w:rsidRPr="003A629E">
        <w:rPr>
          <w:rFonts w:cs="Times New Roman"/>
          <w:i/>
          <w:sz w:val="24"/>
          <w:szCs w:val="24"/>
        </w:rPr>
        <w:lastRenderedPageBreak/>
        <w:t xml:space="preserve">7) </w:t>
      </w:r>
      <w:r w:rsidR="006C5F66">
        <w:rPr>
          <w:rFonts w:cs="Times New Roman"/>
          <w:i/>
          <w:sz w:val="24"/>
          <w:szCs w:val="24"/>
        </w:rPr>
        <w:t>Hyrmophlaeba</w:t>
      </w:r>
      <w:r w:rsidR="001C0B69" w:rsidRPr="003A629E">
        <w:rPr>
          <w:rFonts w:cs="Times New Roman"/>
          <w:i/>
          <w:sz w:val="24"/>
          <w:szCs w:val="24"/>
        </w:rPr>
        <w:t xml:space="preserve"> paraluctuosa</w:t>
      </w:r>
      <w:r w:rsidR="007964E5">
        <w:rPr>
          <w:rFonts w:cs="Times New Roman"/>
          <w:i/>
          <w:sz w:val="24"/>
          <w:szCs w:val="24"/>
        </w:rPr>
        <w:t xml:space="preserve"> </w:t>
      </w:r>
      <w:r w:rsidR="007964E5" w:rsidRPr="00F24A7E">
        <w:rPr>
          <w:rFonts w:cs="Times New Roman"/>
          <w:sz w:val="24"/>
          <w:szCs w:val="24"/>
          <w:lang w:eastAsia="es-ES"/>
        </w:rPr>
        <w:t>Angulo (1971)</w:t>
      </w:r>
    </w:p>
    <w:p w14:paraId="2E313267" w14:textId="57CAD121" w:rsidR="00061037" w:rsidRPr="003A629E" w:rsidRDefault="00D114CD" w:rsidP="003A629E">
      <w:pPr>
        <w:spacing w:line="480" w:lineRule="auto"/>
        <w:rPr>
          <w:rFonts w:cs="Times New Roman"/>
          <w:sz w:val="24"/>
          <w:szCs w:val="24"/>
        </w:rPr>
      </w:pPr>
      <w:r>
        <w:rPr>
          <w:rFonts w:cs="Times New Roman"/>
          <w:sz w:val="24"/>
          <w:szCs w:val="24"/>
        </w:rPr>
        <w:t>L</w:t>
      </w:r>
      <w:r w:rsidR="00061037" w:rsidRPr="003A629E">
        <w:rPr>
          <w:rFonts w:cs="Times New Roman"/>
          <w:sz w:val="24"/>
          <w:szCs w:val="24"/>
        </w:rPr>
        <w:t xml:space="preserve">a especie </w:t>
      </w:r>
      <w:r w:rsidR="006C5F66">
        <w:rPr>
          <w:rFonts w:cs="Times New Roman"/>
          <w:i/>
          <w:sz w:val="24"/>
          <w:szCs w:val="24"/>
        </w:rPr>
        <w:t>Hyrmophlaeba</w:t>
      </w:r>
      <w:r w:rsidR="00061037" w:rsidRPr="003A629E">
        <w:rPr>
          <w:rFonts w:cs="Times New Roman"/>
          <w:i/>
          <w:sz w:val="24"/>
          <w:szCs w:val="24"/>
        </w:rPr>
        <w:t xml:space="preserve"> paraluctuosa</w:t>
      </w:r>
      <w:r>
        <w:rPr>
          <w:rFonts w:cs="Times New Roman"/>
          <w:i/>
          <w:sz w:val="24"/>
          <w:szCs w:val="24"/>
        </w:rPr>
        <w:t xml:space="preserve"> </w:t>
      </w:r>
      <w:r>
        <w:rPr>
          <w:rFonts w:cs="Times New Roman"/>
          <w:sz w:val="24"/>
          <w:szCs w:val="24"/>
        </w:rPr>
        <w:t xml:space="preserve">presenta una </w:t>
      </w:r>
      <w:r w:rsidR="00777BFC">
        <w:rPr>
          <w:rFonts w:cs="Times New Roman"/>
          <w:sz w:val="24"/>
          <w:szCs w:val="24"/>
        </w:rPr>
        <w:t xml:space="preserve">amplia </w:t>
      </w:r>
      <w:r w:rsidR="00061037" w:rsidRPr="003A629E">
        <w:rPr>
          <w:rFonts w:cs="Times New Roman"/>
          <w:sz w:val="24"/>
          <w:szCs w:val="24"/>
        </w:rPr>
        <w:t xml:space="preserve">distribución </w:t>
      </w:r>
      <w:r w:rsidR="00777BFC">
        <w:rPr>
          <w:rFonts w:cs="Times New Roman"/>
          <w:sz w:val="24"/>
          <w:szCs w:val="24"/>
        </w:rPr>
        <w:t>que comprende desde</w:t>
      </w:r>
      <w:r w:rsidR="00777BFC" w:rsidRPr="00777BFC">
        <w:rPr>
          <w:rFonts w:cs="Times New Roman"/>
          <w:sz w:val="24"/>
          <w:szCs w:val="24"/>
        </w:rPr>
        <w:t xml:space="preserve"> </w:t>
      </w:r>
      <w:r w:rsidR="00777BFC" w:rsidRPr="003A629E">
        <w:rPr>
          <w:rFonts w:cs="Times New Roman"/>
          <w:sz w:val="24"/>
          <w:szCs w:val="24"/>
        </w:rPr>
        <w:t>la Región de Atacama</w:t>
      </w:r>
      <w:r w:rsidR="00777BFC">
        <w:rPr>
          <w:rFonts w:cs="Times New Roman"/>
          <w:sz w:val="24"/>
          <w:szCs w:val="24"/>
        </w:rPr>
        <w:t xml:space="preserve"> (</w:t>
      </w:r>
      <w:r w:rsidR="00061037" w:rsidRPr="003A629E">
        <w:rPr>
          <w:rFonts w:cs="Times New Roman"/>
          <w:sz w:val="24"/>
          <w:szCs w:val="24"/>
        </w:rPr>
        <w:t>19°S</w:t>
      </w:r>
      <w:r w:rsidR="00777BFC">
        <w:rPr>
          <w:rFonts w:cs="Times New Roman"/>
          <w:sz w:val="24"/>
          <w:szCs w:val="24"/>
        </w:rPr>
        <w:t xml:space="preserve">) extendiéndose </w:t>
      </w:r>
      <w:r w:rsidR="00061037" w:rsidRPr="003A629E">
        <w:rPr>
          <w:rFonts w:cs="Times New Roman"/>
          <w:sz w:val="24"/>
          <w:szCs w:val="24"/>
        </w:rPr>
        <w:t>hasta</w:t>
      </w:r>
      <w:r w:rsidR="00777BFC" w:rsidRPr="00777BFC">
        <w:rPr>
          <w:rFonts w:cs="Times New Roman"/>
          <w:sz w:val="24"/>
          <w:szCs w:val="24"/>
        </w:rPr>
        <w:t xml:space="preserve"> </w:t>
      </w:r>
      <w:r w:rsidR="00777BFC">
        <w:rPr>
          <w:rFonts w:cs="Times New Roman"/>
          <w:sz w:val="24"/>
          <w:szCs w:val="24"/>
        </w:rPr>
        <w:t xml:space="preserve">la </w:t>
      </w:r>
      <w:r w:rsidR="00777BFC" w:rsidRPr="003A629E">
        <w:rPr>
          <w:rFonts w:cs="Times New Roman"/>
          <w:sz w:val="24"/>
          <w:szCs w:val="24"/>
        </w:rPr>
        <w:t>Región del Biobío</w:t>
      </w:r>
      <w:r w:rsidR="00777BFC">
        <w:rPr>
          <w:rFonts w:cs="Times New Roman"/>
          <w:sz w:val="24"/>
          <w:szCs w:val="24"/>
        </w:rPr>
        <w:t xml:space="preserve"> (</w:t>
      </w:r>
      <w:r w:rsidR="00061037" w:rsidRPr="003A629E">
        <w:rPr>
          <w:rFonts w:cs="Times New Roman"/>
          <w:sz w:val="24"/>
          <w:szCs w:val="24"/>
        </w:rPr>
        <w:t>38°S</w:t>
      </w:r>
      <w:r w:rsidR="00777BFC">
        <w:rPr>
          <w:rFonts w:cs="Times New Roman"/>
          <w:sz w:val="24"/>
          <w:szCs w:val="24"/>
        </w:rPr>
        <w:t>)</w:t>
      </w:r>
      <w:r w:rsidR="00061037" w:rsidRPr="003A629E">
        <w:rPr>
          <w:rFonts w:cs="Times New Roman"/>
          <w:sz w:val="24"/>
          <w:szCs w:val="24"/>
        </w:rPr>
        <w:t xml:space="preserve">, </w:t>
      </w:r>
      <w:r w:rsidR="005B7096" w:rsidRPr="003A629E">
        <w:rPr>
          <w:rFonts w:cs="Times New Roman"/>
          <w:sz w:val="24"/>
          <w:szCs w:val="24"/>
        </w:rPr>
        <w:t xml:space="preserve">lugar desde </w:t>
      </w:r>
      <w:r w:rsidR="00061037" w:rsidRPr="003A629E">
        <w:rPr>
          <w:rFonts w:cs="Times New Roman"/>
          <w:sz w:val="24"/>
          <w:szCs w:val="24"/>
        </w:rPr>
        <w:t xml:space="preserve">donde se interna por territorio </w:t>
      </w:r>
      <w:r w:rsidR="005B7096" w:rsidRPr="003A629E">
        <w:rPr>
          <w:rFonts w:cs="Times New Roman"/>
          <w:sz w:val="24"/>
          <w:szCs w:val="24"/>
        </w:rPr>
        <w:t>A</w:t>
      </w:r>
      <w:r w:rsidR="00061037" w:rsidRPr="003A629E">
        <w:rPr>
          <w:rFonts w:cs="Times New Roman"/>
          <w:sz w:val="24"/>
          <w:szCs w:val="24"/>
        </w:rPr>
        <w:t>rgentino</w:t>
      </w:r>
      <w:r w:rsidR="005B7096" w:rsidRPr="003A629E">
        <w:rPr>
          <w:rFonts w:cs="Times New Roman"/>
          <w:sz w:val="24"/>
          <w:szCs w:val="24"/>
        </w:rPr>
        <w:t xml:space="preserve"> en la vertiente oriental de la Cordillera de los Andes</w:t>
      </w:r>
      <w:r w:rsidR="00061037" w:rsidRPr="003A629E">
        <w:rPr>
          <w:rFonts w:cs="Times New Roman"/>
          <w:sz w:val="24"/>
          <w:szCs w:val="24"/>
        </w:rPr>
        <w:t>.</w:t>
      </w:r>
      <w:r w:rsidR="000C628A" w:rsidRPr="003A629E">
        <w:rPr>
          <w:rFonts w:cs="Times New Roman"/>
          <w:noProof/>
          <w:sz w:val="24"/>
          <w:szCs w:val="24"/>
          <w:lang w:eastAsia="es-CL"/>
        </w:rPr>
        <w:t xml:space="preserve"> Por esta razó</w:t>
      </w:r>
      <w:r w:rsidR="00521D10" w:rsidRPr="003A629E">
        <w:rPr>
          <w:rFonts w:cs="Times New Roman"/>
          <w:noProof/>
          <w:sz w:val="24"/>
          <w:szCs w:val="24"/>
          <w:lang w:eastAsia="es-CL"/>
        </w:rPr>
        <w:t xml:space="preserve">n se considera una especie nativa de Chile y endémica del cono sur de Sudamerica (ver Figura </w:t>
      </w:r>
      <w:r w:rsidR="00AE2624" w:rsidRPr="003A629E">
        <w:rPr>
          <w:rFonts w:cs="Times New Roman"/>
          <w:noProof/>
          <w:sz w:val="24"/>
          <w:szCs w:val="24"/>
          <w:lang w:eastAsia="es-CL"/>
        </w:rPr>
        <w:t>Nº</w:t>
      </w:r>
      <w:r w:rsidR="00840426" w:rsidRPr="003A629E">
        <w:rPr>
          <w:rFonts w:cs="Times New Roman"/>
          <w:noProof/>
          <w:sz w:val="24"/>
          <w:szCs w:val="24"/>
          <w:lang w:eastAsia="es-CL"/>
        </w:rPr>
        <w:t>6</w:t>
      </w:r>
      <w:r w:rsidR="00521D10" w:rsidRPr="003A629E">
        <w:rPr>
          <w:rFonts w:cs="Times New Roman"/>
          <w:noProof/>
          <w:sz w:val="24"/>
          <w:szCs w:val="24"/>
          <w:lang w:eastAsia="es-CL"/>
        </w:rPr>
        <w:t>.G).</w:t>
      </w:r>
    </w:p>
    <w:p w14:paraId="306762A0" w14:textId="17FB3D07" w:rsidR="00521D10" w:rsidRPr="003A629E" w:rsidRDefault="000C628A" w:rsidP="003A629E">
      <w:pPr>
        <w:spacing w:line="480" w:lineRule="auto"/>
        <w:rPr>
          <w:rFonts w:cs="Times New Roman"/>
          <w:i/>
          <w:sz w:val="24"/>
          <w:szCs w:val="24"/>
        </w:rPr>
      </w:pPr>
      <w:r w:rsidRPr="003A629E">
        <w:rPr>
          <w:rFonts w:cs="Times New Roman"/>
          <w:sz w:val="24"/>
          <w:szCs w:val="24"/>
        </w:rPr>
        <w:t xml:space="preserve">Para </w:t>
      </w:r>
      <w:r w:rsidR="00061037" w:rsidRPr="003A629E">
        <w:rPr>
          <w:rFonts w:cs="Times New Roman"/>
          <w:sz w:val="24"/>
          <w:szCs w:val="24"/>
        </w:rPr>
        <w:t xml:space="preserve">esta especie el programa </w:t>
      </w:r>
      <w:r w:rsidR="00136A94" w:rsidRPr="003A629E">
        <w:rPr>
          <w:rFonts w:cs="Times New Roman"/>
          <w:sz w:val="24"/>
          <w:szCs w:val="24"/>
        </w:rPr>
        <w:t>MaxEnt</w:t>
      </w:r>
      <w:r w:rsidR="00061037" w:rsidRPr="003A629E">
        <w:rPr>
          <w:rFonts w:cs="Times New Roman"/>
          <w:sz w:val="24"/>
          <w:szCs w:val="24"/>
        </w:rPr>
        <w:t xml:space="preserve"> evaluó con un buen desempeño las áreas bajo las curvas de entrenamiento </w:t>
      </w:r>
      <w:r w:rsidR="00521D10" w:rsidRPr="003A629E">
        <w:rPr>
          <w:rFonts w:cs="Times New Roman"/>
          <w:sz w:val="24"/>
          <w:szCs w:val="24"/>
        </w:rPr>
        <w:t xml:space="preserve">(AUC de entrenamiento = 0.992 +/- 0.005) </w:t>
      </w:r>
      <w:r w:rsidR="00061037" w:rsidRPr="003A629E">
        <w:rPr>
          <w:rFonts w:cs="Times New Roman"/>
          <w:sz w:val="24"/>
          <w:szCs w:val="24"/>
        </w:rPr>
        <w:t>y prueba (</w:t>
      </w:r>
      <w:r w:rsidR="00521D10" w:rsidRPr="003A629E">
        <w:rPr>
          <w:rFonts w:cs="Times New Roman"/>
          <w:sz w:val="24"/>
          <w:szCs w:val="24"/>
        </w:rPr>
        <w:t>AUC de prueba = 0.985)</w:t>
      </w:r>
      <w:r w:rsidR="00061037" w:rsidRPr="003A629E">
        <w:rPr>
          <w:rFonts w:cs="Times New Roman"/>
          <w:sz w:val="24"/>
          <w:szCs w:val="24"/>
        </w:rPr>
        <w:t xml:space="preserve">, lo que representa una excelente predicción para la distribución </w:t>
      </w:r>
      <w:r w:rsidR="006C5F66">
        <w:rPr>
          <w:rFonts w:cs="Times New Roman"/>
          <w:i/>
          <w:sz w:val="24"/>
          <w:szCs w:val="24"/>
        </w:rPr>
        <w:t>Hyrmophlaeba</w:t>
      </w:r>
      <w:r w:rsidR="00061037" w:rsidRPr="003A629E">
        <w:rPr>
          <w:rFonts w:cs="Times New Roman"/>
          <w:i/>
          <w:sz w:val="24"/>
          <w:szCs w:val="24"/>
        </w:rPr>
        <w:t xml:space="preserve"> paraluctuosa</w:t>
      </w:r>
      <w:r w:rsidR="00521D10" w:rsidRPr="003A629E">
        <w:rPr>
          <w:rFonts w:cs="Times New Roman"/>
          <w:i/>
          <w:sz w:val="24"/>
          <w:szCs w:val="24"/>
        </w:rPr>
        <w:t>.</w:t>
      </w:r>
    </w:p>
    <w:p w14:paraId="093F595D" w14:textId="4DCF6B5E" w:rsidR="00061037" w:rsidRPr="003A629E" w:rsidRDefault="00521D10" w:rsidP="003A629E">
      <w:pPr>
        <w:spacing w:line="480" w:lineRule="auto"/>
        <w:rPr>
          <w:rFonts w:cs="Times New Roman"/>
          <w:sz w:val="24"/>
          <w:szCs w:val="24"/>
        </w:rPr>
      </w:pPr>
      <w:r w:rsidRPr="003A629E">
        <w:rPr>
          <w:rFonts w:cs="Times New Roman"/>
          <w:sz w:val="24"/>
          <w:szCs w:val="24"/>
        </w:rPr>
        <w:t>Las</w:t>
      </w:r>
      <w:r w:rsidR="000C628A" w:rsidRPr="003A629E">
        <w:rPr>
          <w:rFonts w:cs="Times New Roman"/>
          <w:sz w:val="24"/>
          <w:szCs w:val="24"/>
        </w:rPr>
        <w:t xml:space="preserve"> </w:t>
      </w:r>
      <w:r w:rsidRPr="003A629E">
        <w:rPr>
          <w:rFonts w:cs="Times New Roman"/>
          <w:sz w:val="24"/>
          <w:szCs w:val="24"/>
        </w:rPr>
        <w:t xml:space="preserve">variables bioclimáticas </w:t>
      </w:r>
      <w:r w:rsidR="00061037" w:rsidRPr="003A629E">
        <w:rPr>
          <w:rFonts w:cs="Times New Roman"/>
          <w:sz w:val="24"/>
          <w:szCs w:val="24"/>
        </w:rPr>
        <w:t>selecciona</w:t>
      </w:r>
      <w:r w:rsidRPr="003A629E">
        <w:rPr>
          <w:rFonts w:cs="Times New Roman"/>
          <w:sz w:val="24"/>
          <w:szCs w:val="24"/>
        </w:rPr>
        <w:t>das</w:t>
      </w:r>
      <w:r w:rsidR="00061037" w:rsidRPr="003A629E">
        <w:rPr>
          <w:rFonts w:cs="Times New Roman"/>
          <w:sz w:val="24"/>
          <w:szCs w:val="24"/>
        </w:rPr>
        <w:t xml:space="preserve"> correspond</w:t>
      </w:r>
      <w:r w:rsidRPr="003A629E">
        <w:rPr>
          <w:rFonts w:cs="Times New Roman"/>
          <w:sz w:val="24"/>
          <w:szCs w:val="24"/>
        </w:rPr>
        <w:t>ieron</w:t>
      </w:r>
      <w:r w:rsidR="00061037" w:rsidRPr="003A629E">
        <w:rPr>
          <w:rFonts w:cs="Times New Roman"/>
          <w:sz w:val="24"/>
          <w:szCs w:val="24"/>
        </w:rPr>
        <w:t xml:space="preserve"> a</w:t>
      </w:r>
      <w:r w:rsidR="000C628A" w:rsidRPr="003A629E">
        <w:rPr>
          <w:rFonts w:cs="Times New Roman"/>
          <w:sz w:val="24"/>
          <w:szCs w:val="24"/>
        </w:rPr>
        <w:t xml:space="preserve"> </w:t>
      </w:r>
      <w:r w:rsidR="00061037" w:rsidRPr="003A629E">
        <w:rPr>
          <w:rFonts w:cs="Times New Roman"/>
          <w:sz w:val="24"/>
          <w:szCs w:val="24"/>
        </w:rPr>
        <w:t xml:space="preserve">Bio 15 </w:t>
      </w:r>
      <w:r w:rsidRPr="003A629E">
        <w:rPr>
          <w:rFonts w:cs="Times New Roman"/>
          <w:sz w:val="24"/>
          <w:szCs w:val="24"/>
        </w:rPr>
        <w:t>(</w:t>
      </w:r>
      <w:r w:rsidR="00061037" w:rsidRPr="003A629E">
        <w:rPr>
          <w:rFonts w:cs="Times New Roman"/>
          <w:sz w:val="24"/>
          <w:szCs w:val="24"/>
        </w:rPr>
        <w:t>Estacionalidad de la precipitación)</w:t>
      </w:r>
      <w:r w:rsidRPr="003A629E">
        <w:rPr>
          <w:rFonts w:cs="Times New Roman"/>
          <w:sz w:val="24"/>
          <w:szCs w:val="24"/>
        </w:rPr>
        <w:t xml:space="preserve">, </w:t>
      </w:r>
      <w:r w:rsidR="00061037" w:rsidRPr="003A629E">
        <w:rPr>
          <w:rFonts w:cs="Times New Roman"/>
          <w:sz w:val="24"/>
          <w:szCs w:val="24"/>
        </w:rPr>
        <w:t xml:space="preserve">Bio 18 </w:t>
      </w:r>
      <w:r w:rsidRPr="003A629E">
        <w:rPr>
          <w:rFonts w:cs="Times New Roman"/>
          <w:sz w:val="24"/>
          <w:szCs w:val="24"/>
        </w:rPr>
        <w:t>(</w:t>
      </w:r>
      <w:r w:rsidR="00061037" w:rsidRPr="003A629E">
        <w:rPr>
          <w:rFonts w:cs="Times New Roman"/>
          <w:sz w:val="24"/>
          <w:szCs w:val="24"/>
        </w:rPr>
        <w:t>precipitación del trimestre más cálido</w:t>
      </w:r>
      <w:r w:rsidRPr="003A629E">
        <w:rPr>
          <w:rFonts w:cs="Times New Roman"/>
          <w:sz w:val="24"/>
          <w:szCs w:val="24"/>
        </w:rPr>
        <w:t xml:space="preserve">) y </w:t>
      </w:r>
      <w:r w:rsidR="00061037" w:rsidRPr="003A629E">
        <w:rPr>
          <w:rFonts w:cs="Times New Roman"/>
          <w:sz w:val="24"/>
          <w:szCs w:val="24"/>
        </w:rPr>
        <w:t>Bio 8</w:t>
      </w:r>
      <w:r w:rsidRPr="003A629E">
        <w:rPr>
          <w:rFonts w:cs="Times New Roman"/>
          <w:sz w:val="24"/>
          <w:szCs w:val="24"/>
        </w:rPr>
        <w:t xml:space="preserve"> (</w:t>
      </w:r>
      <w:r w:rsidR="00061037" w:rsidRPr="003A629E">
        <w:rPr>
          <w:rFonts w:cs="Times New Roman"/>
          <w:sz w:val="24"/>
          <w:szCs w:val="24"/>
        </w:rPr>
        <w:t>temperatura media del trimestre más lluvioso</w:t>
      </w:r>
      <w:r w:rsidRPr="003A629E">
        <w:rPr>
          <w:rFonts w:cs="Times New Roman"/>
          <w:sz w:val="24"/>
          <w:szCs w:val="24"/>
        </w:rPr>
        <w:t>).</w:t>
      </w:r>
      <w:r w:rsidR="00061037" w:rsidRPr="003A629E">
        <w:rPr>
          <w:rFonts w:cs="Times New Roman"/>
          <w:sz w:val="24"/>
          <w:szCs w:val="24"/>
        </w:rPr>
        <w:t xml:space="preserve"> En la distribución de </w:t>
      </w:r>
      <w:r w:rsidR="006C5F66">
        <w:rPr>
          <w:rFonts w:cs="Times New Roman"/>
          <w:i/>
          <w:sz w:val="24"/>
          <w:szCs w:val="24"/>
        </w:rPr>
        <w:t>Hyrmophlaeba</w:t>
      </w:r>
      <w:r w:rsidR="00061037" w:rsidRPr="003A629E">
        <w:rPr>
          <w:rFonts w:cs="Times New Roman"/>
          <w:i/>
          <w:sz w:val="24"/>
          <w:szCs w:val="24"/>
        </w:rPr>
        <w:t xml:space="preserve"> paraluctuosa</w:t>
      </w:r>
      <w:r w:rsidR="00061037" w:rsidRPr="003A629E">
        <w:rPr>
          <w:rFonts w:cs="Times New Roman"/>
          <w:sz w:val="24"/>
          <w:szCs w:val="24"/>
        </w:rPr>
        <w:t xml:space="preserve"> la variable que t</w:t>
      </w:r>
      <w:r w:rsidRPr="003A629E">
        <w:rPr>
          <w:rFonts w:cs="Times New Roman"/>
          <w:sz w:val="24"/>
          <w:szCs w:val="24"/>
        </w:rPr>
        <w:t>iene</w:t>
      </w:r>
      <w:r w:rsidR="00061037" w:rsidRPr="003A629E">
        <w:rPr>
          <w:rFonts w:cs="Times New Roman"/>
          <w:sz w:val="24"/>
          <w:szCs w:val="24"/>
        </w:rPr>
        <w:t xml:space="preserve"> mayor </w:t>
      </w:r>
      <w:r w:rsidRPr="003A629E">
        <w:rPr>
          <w:rFonts w:cs="Times New Roman"/>
          <w:sz w:val="24"/>
          <w:szCs w:val="24"/>
        </w:rPr>
        <w:t xml:space="preserve">ganancia fue </w:t>
      </w:r>
      <w:r w:rsidR="00061037" w:rsidRPr="003A629E">
        <w:rPr>
          <w:rFonts w:cs="Times New Roman"/>
          <w:sz w:val="24"/>
          <w:szCs w:val="24"/>
        </w:rPr>
        <w:t>Bio18.</w:t>
      </w:r>
    </w:p>
    <w:p w14:paraId="5E53F1F7" w14:textId="77777777" w:rsidR="00061037" w:rsidRPr="003A629E" w:rsidRDefault="00061037" w:rsidP="003A629E">
      <w:pPr>
        <w:spacing w:line="480" w:lineRule="auto"/>
        <w:rPr>
          <w:rFonts w:cs="Times New Roman"/>
          <w:sz w:val="24"/>
          <w:szCs w:val="24"/>
        </w:rPr>
      </w:pPr>
    </w:p>
    <w:p w14:paraId="55767EE0" w14:textId="38451FE1" w:rsidR="00061037" w:rsidRPr="003A629E" w:rsidRDefault="006C5F66" w:rsidP="003A629E">
      <w:pPr>
        <w:pStyle w:val="Prrafodelista"/>
        <w:numPr>
          <w:ilvl w:val="0"/>
          <w:numId w:val="9"/>
        </w:numPr>
        <w:spacing w:line="480" w:lineRule="auto"/>
        <w:rPr>
          <w:rFonts w:ascii="Times New Roman" w:hAnsi="Times New Roman" w:cs="Times New Roman"/>
          <w:sz w:val="24"/>
          <w:szCs w:val="24"/>
        </w:rPr>
      </w:pPr>
      <w:r>
        <w:rPr>
          <w:rFonts w:ascii="Times New Roman" w:hAnsi="Times New Roman" w:cs="Times New Roman"/>
          <w:i/>
          <w:sz w:val="24"/>
          <w:szCs w:val="24"/>
        </w:rPr>
        <w:t>Hirmoneuropsis</w:t>
      </w:r>
      <w:r w:rsidR="00B11C61" w:rsidRPr="003A629E">
        <w:rPr>
          <w:rFonts w:ascii="Times New Roman" w:hAnsi="Times New Roman" w:cs="Times New Roman"/>
          <w:i/>
          <w:sz w:val="24"/>
          <w:szCs w:val="24"/>
        </w:rPr>
        <w:t xml:space="preserve"> punctipennis</w:t>
      </w:r>
      <w:r w:rsidR="00873F7D" w:rsidRPr="00873F7D">
        <w:rPr>
          <w:rFonts w:ascii="Times New Roman" w:hAnsi="Times New Roman" w:cs="Times New Roman"/>
          <w:sz w:val="24"/>
          <w:szCs w:val="24"/>
          <w:lang w:eastAsia="es-ES"/>
        </w:rPr>
        <w:t xml:space="preserve"> </w:t>
      </w:r>
      <w:r w:rsidR="00873F7D">
        <w:rPr>
          <w:rFonts w:ascii="Times New Roman" w:hAnsi="Times New Roman" w:cs="Times New Roman"/>
          <w:sz w:val="24"/>
          <w:szCs w:val="24"/>
          <w:lang w:eastAsia="es-ES"/>
        </w:rPr>
        <w:t>Philippi (1865)</w:t>
      </w:r>
    </w:p>
    <w:p w14:paraId="3DEE31AA" w14:textId="77777777" w:rsidR="00061037" w:rsidRPr="003A629E" w:rsidRDefault="00061037" w:rsidP="003A629E">
      <w:pPr>
        <w:spacing w:line="480" w:lineRule="auto"/>
        <w:rPr>
          <w:rFonts w:cs="Times New Roman"/>
          <w:sz w:val="24"/>
          <w:szCs w:val="24"/>
        </w:rPr>
      </w:pPr>
      <w:r w:rsidRPr="003A629E">
        <w:rPr>
          <w:rFonts w:cs="Times New Roman"/>
          <w:sz w:val="24"/>
          <w:szCs w:val="24"/>
        </w:rPr>
        <w:t xml:space="preserve">La distribución de </w:t>
      </w:r>
      <w:r w:rsidR="005E2377" w:rsidRPr="003A629E">
        <w:rPr>
          <w:rFonts w:cs="Times New Roman"/>
          <w:sz w:val="24"/>
          <w:szCs w:val="24"/>
        </w:rPr>
        <w:t>esta especie se</w:t>
      </w:r>
      <w:r w:rsidRPr="003A629E">
        <w:rPr>
          <w:rFonts w:cs="Times New Roman"/>
          <w:sz w:val="24"/>
          <w:szCs w:val="24"/>
        </w:rPr>
        <w:t xml:space="preserve"> extiende por el territorio de Chile entre los paralelos 27°, (</w:t>
      </w:r>
      <w:r w:rsidR="005E2377" w:rsidRPr="003A629E">
        <w:rPr>
          <w:rFonts w:cs="Times New Roman"/>
          <w:sz w:val="24"/>
          <w:szCs w:val="24"/>
        </w:rPr>
        <w:t xml:space="preserve">III </w:t>
      </w:r>
      <w:r w:rsidR="00136A94" w:rsidRPr="003A629E">
        <w:rPr>
          <w:rFonts w:cs="Times New Roman"/>
          <w:sz w:val="24"/>
          <w:szCs w:val="24"/>
        </w:rPr>
        <w:t>Región</w:t>
      </w:r>
      <w:r w:rsidR="005E2377" w:rsidRPr="003A629E">
        <w:rPr>
          <w:rFonts w:cs="Times New Roman"/>
          <w:sz w:val="24"/>
          <w:szCs w:val="24"/>
        </w:rPr>
        <w:t xml:space="preserve"> de Atacama, </w:t>
      </w:r>
      <w:r w:rsidRPr="003A629E">
        <w:rPr>
          <w:rFonts w:cs="Times New Roman"/>
          <w:sz w:val="24"/>
          <w:szCs w:val="24"/>
        </w:rPr>
        <w:t>donde ocupa casi la mitad costera del territorio) hasta los 36,5°S</w:t>
      </w:r>
      <w:r w:rsidR="005E2377" w:rsidRPr="003A629E">
        <w:rPr>
          <w:rFonts w:cs="Times New Roman"/>
          <w:sz w:val="24"/>
          <w:szCs w:val="24"/>
        </w:rPr>
        <w:t xml:space="preserve"> (norte de la VIII </w:t>
      </w:r>
      <w:r w:rsidR="00136A94" w:rsidRPr="003A629E">
        <w:rPr>
          <w:rFonts w:cs="Times New Roman"/>
          <w:sz w:val="24"/>
          <w:szCs w:val="24"/>
        </w:rPr>
        <w:t>Región</w:t>
      </w:r>
      <w:r w:rsidR="005E2377" w:rsidRPr="003A629E">
        <w:rPr>
          <w:rFonts w:cs="Times New Roman"/>
          <w:sz w:val="24"/>
          <w:szCs w:val="24"/>
        </w:rPr>
        <w:t xml:space="preserve"> del </w:t>
      </w:r>
      <w:r w:rsidR="00136A94" w:rsidRPr="003A629E">
        <w:rPr>
          <w:rFonts w:cs="Times New Roman"/>
          <w:sz w:val="24"/>
          <w:szCs w:val="24"/>
        </w:rPr>
        <w:t>Biobío</w:t>
      </w:r>
      <w:r w:rsidR="005E2377" w:rsidRPr="003A629E">
        <w:rPr>
          <w:rFonts w:cs="Times New Roman"/>
          <w:sz w:val="24"/>
          <w:szCs w:val="24"/>
        </w:rPr>
        <w:t>)</w:t>
      </w:r>
      <w:r w:rsidRPr="003A629E">
        <w:rPr>
          <w:rFonts w:cs="Times New Roman"/>
          <w:sz w:val="24"/>
          <w:szCs w:val="24"/>
        </w:rPr>
        <w:t>, a partir del cual se interna en el territorio de Argentina, hasta los 43°S</w:t>
      </w:r>
      <w:r w:rsidR="005E2377" w:rsidRPr="003A629E">
        <w:rPr>
          <w:rFonts w:cs="Times New Roman"/>
          <w:sz w:val="24"/>
          <w:szCs w:val="24"/>
        </w:rPr>
        <w:t xml:space="preserve">, por esta </w:t>
      </w:r>
      <w:r w:rsidR="00136A94" w:rsidRPr="003A629E">
        <w:rPr>
          <w:rFonts w:cs="Times New Roman"/>
          <w:sz w:val="24"/>
          <w:szCs w:val="24"/>
        </w:rPr>
        <w:t>razón</w:t>
      </w:r>
      <w:r w:rsidR="005E2377" w:rsidRPr="003A629E">
        <w:rPr>
          <w:rFonts w:cs="Times New Roman"/>
          <w:sz w:val="24"/>
          <w:szCs w:val="24"/>
        </w:rPr>
        <w:t xml:space="preserve"> se considera una especie </w:t>
      </w:r>
      <w:r w:rsidR="00136A94" w:rsidRPr="003A629E">
        <w:rPr>
          <w:rFonts w:cs="Times New Roman"/>
          <w:sz w:val="24"/>
          <w:szCs w:val="24"/>
        </w:rPr>
        <w:t>endémica</w:t>
      </w:r>
      <w:r w:rsidR="005E2377" w:rsidRPr="003A629E">
        <w:rPr>
          <w:rFonts w:cs="Times New Roman"/>
          <w:sz w:val="24"/>
          <w:szCs w:val="24"/>
        </w:rPr>
        <w:t xml:space="preserve"> del cono sur de </w:t>
      </w:r>
      <w:r w:rsidR="00136A94" w:rsidRPr="003A629E">
        <w:rPr>
          <w:rFonts w:cs="Times New Roman"/>
          <w:sz w:val="24"/>
          <w:szCs w:val="24"/>
        </w:rPr>
        <w:t>Sudamérica</w:t>
      </w:r>
      <w:r w:rsidR="005E2377" w:rsidRPr="003A629E">
        <w:rPr>
          <w:rFonts w:cs="Times New Roman"/>
          <w:sz w:val="24"/>
          <w:szCs w:val="24"/>
        </w:rPr>
        <w:t xml:space="preserve"> y nativa de Chile (ver Figura </w:t>
      </w:r>
      <w:r w:rsidR="00AE2624" w:rsidRPr="003A629E">
        <w:rPr>
          <w:rFonts w:cs="Times New Roman"/>
          <w:sz w:val="24"/>
          <w:szCs w:val="24"/>
        </w:rPr>
        <w:t>Nº</w:t>
      </w:r>
      <w:r w:rsidR="00840426" w:rsidRPr="003A629E">
        <w:rPr>
          <w:rFonts w:cs="Times New Roman"/>
          <w:sz w:val="24"/>
          <w:szCs w:val="24"/>
        </w:rPr>
        <w:t>6</w:t>
      </w:r>
      <w:r w:rsidR="005E2377" w:rsidRPr="003A629E">
        <w:rPr>
          <w:rFonts w:cs="Times New Roman"/>
          <w:sz w:val="24"/>
          <w:szCs w:val="24"/>
        </w:rPr>
        <w:t>.H).</w:t>
      </w:r>
    </w:p>
    <w:p w14:paraId="75F41BE0" w14:textId="6D272FFD" w:rsidR="00061037" w:rsidRPr="003A629E" w:rsidRDefault="00061037" w:rsidP="003A629E">
      <w:pPr>
        <w:spacing w:line="480" w:lineRule="auto"/>
        <w:rPr>
          <w:rFonts w:cs="Times New Roman"/>
          <w:sz w:val="24"/>
          <w:szCs w:val="24"/>
        </w:rPr>
      </w:pPr>
      <w:r w:rsidRPr="003A629E">
        <w:rPr>
          <w:rFonts w:cs="Times New Roman"/>
          <w:sz w:val="24"/>
          <w:szCs w:val="24"/>
        </w:rPr>
        <w:t xml:space="preserve">Para esta especie, </w:t>
      </w:r>
      <w:r w:rsidR="005E2377" w:rsidRPr="003A629E">
        <w:rPr>
          <w:rFonts w:cs="Times New Roman"/>
          <w:sz w:val="24"/>
          <w:szCs w:val="24"/>
        </w:rPr>
        <w:t>el</w:t>
      </w:r>
      <w:r w:rsidR="000C628A" w:rsidRPr="003A629E">
        <w:rPr>
          <w:rFonts w:cs="Times New Roman"/>
          <w:sz w:val="24"/>
          <w:szCs w:val="24"/>
        </w:rPr>
        <w:t xml:space="preserve"> </w:t>
      </w:r>
      <w:r w:rsidR="005E2377" w:rsidRPr="003A629E">
        <w:rPr>
          <w:rFonts w:cs="Times New Roman"/>
          <w:sz w:val="24"/>
          <w:szCs w:val="24"/>
        </w:rPr>
        <w:t>AUC</w:t>
      </w:r>
      <w:r w:rsidRPr="003A629E">
        <w:rPr>
          <w:rFonts w:cs="Times New Roman"/>
          <w:sz w:val="24"/>
          <w:szCs w:val="24"/>
        </w:rPr>
        <w:t xml:space="preserve"> de </w:t>
      </w:r>
      <w:r w:rsidR="005E2377" w:rsidRPr="003A629E">
        <w:rPr>
          <w:rFonts w:cs="Times New Roman"/>
          <w:sz w:val="24"/>
          <w:szCs w:val="24"/>
        </w:rPr>
        <w:t xml:space="preserve">prueba fue 0.992 y el AUC de </w:t>
      </w:r>
      <w:r w:rsidRPr="003A629E">
        <w:rPr>
          <w:rFonts w:cs="Times New Roman"/>
          <w:sz w:val="24"/>
          <w:szCs w:val="24"/>
        </w:rPr>
        <w:t xml:space="preserve">entrenamiento </w:t>
      </w:r>
      <w:r w:rsidR="005E2377" w:rsidRPr="003A629E">
        <w:rPr>
          <w:rFonts w:cs="Times New Roman"/>
          <w:sz w:val="24"/>
          <w:szCs w:val="24"/>
        </w:rPr>
        <w:t>fue 0.997 +/- 0.002</w:t>
      </w:r>
      <w:r w:rsidRPr="003A629E">
        <w:rPr>
          <w:rFonts w:cs="Times New Roman"/>
          <w:sz w:val="24"/>
          <w:szCs w:val="24"/>
        </w:rPr>
        <w:t xml:space="preserve">, </w:t>
      </w:r>
      <w:r w:rsidR="005E2377" w:rsidRPr="003A629E">
        <w:rPr>
          <w:rFonts w:cs="Times New Roman"/>
          <w:sz w:val="24"/>
          <w:szCs w:val="24"/>
        </w:rPr>
        <w:t xml:space="preserve">lo que indica </w:t>
      </w:r>
      <w:r w:rsidRPr="003A629E">
        <w:rPr>
          <w:rFonts w:cs="Times New Roman"/>
          <w:sz w:val="24"/>
          <w:szCs w:val="24"/>
        </w:rPr>
        <w:t>un muy buen desempeño de la modelación</w:t>
      </w:r>
      <w:r w:rsidR="005E2377" w:rsidRPr="003A629E">
        <w:rPr>
          <w:rFonts w:cs="Times New Roman"/>
          <w:sz w:val="24"/>
          <w:szCs w:val="24"/>
        </w:rPr>
        <w:t>.</w:t>
      </w:r>
    </w:p>
    <w:p w14:paraId="30DE4767" w14:textId="41FB07C9" w:rsidR="00061037" w:rsidRPr="003A629E" w:rsidRDefault="005E2377" w:rsidP="003A629E">
      <w:pPr>
        <w:spacing w:line="480" w:lineRule="auto"/>
        <w:rPr>
          <w:rFonts w:cs="Times New Roman"/>
          <w:sz w:val="24"/>
          <w:szCs w:val="24"/>
        </w:rPr>
      </w:pPr>
      <w:r w:rsidRPr="003A629E">
        <w:rPr>
          <w:rFonts w:cs="Times New Roman"/>
          <w:sz w:val="24"/>
          <w:szCs w:val="24"/>
        </w:rPr>
        <w:lastRenderedPageBreak/>
        <w:t>S</w:t>
      </w:r>
      <w:r w:rsidR="00061037" w:rsidRPr="003A629E">
        <w:rPr>
          <w:rFonts w:cs="Times New Roman"/>
          <w:sz w:val="24"/>
          <w:szCs w:val="24"/>
        </w:rPr>
        <w:t>e seleccionaron las variables bioclimáticas que corresponde a Bio 18, Bio 19 y Bio 8</w:t>
      </w:r>
      <w:r w:rsidRPr="003A629E">
        <w:rPr>
          <w:rFonts w:cs="Times New Roman"/>
          <w:sz w:val="24"/>
          <w:szCs w:val="24"/>
        </w:rPr>
        <w:t>,</w:t>
      </w:r>
      <w:r w:rsidR="00061037" w:rsidRPr="003A629E">
        <w:rPr>
          <w:rFonts w:cs="Times New Roman"/>
          <w:sz w:val="24"/>
          <w:szCs w:val="24"/>
        </w:rPr>
        <w:t xml:space="preserve"> que son respectivamente</w:t>
      </w:r>
      <w:r w:rsidRPr="003A629E">
        <w:rPr>
          <w:rFonts w:cs="Times New Roman"/>
          <w:sz w:val="24"/>
          <w:szCs w:val="24"/>
        </w:rPr>
        <w:t>:</w:t>
      </w:r>
      <w:r w:rsidR="00061037" w:rsidRPr="003A629E">
        <w:rPr>
          <w:rFonts w:cs="Times New Roman"/>
          <w:sz w:val="24"/>
          <w:szCs w:val="24"/>
        </w:rPr>
        <w:t xml:space="preserve"> la precipitación del trimestre más cálido, la precipitación del trimestre más frío y la temperatura media del trimestre más lluvioso.La variable ambiental con mayor ganancia </w:t>
      </w:r>
      <w:r w:rsidRPr="003A629E">
        <w:rPr>
          <w:rFonts w:cs="Times New Roman"/>
          <w:sz w:val="24"/>
          <w:szCs w:val="24"/>
        </w:rPr>
        <w:t>fue</w:t>
      </w:r>
      <w:r w:rsidR="00061037" w:rsidRPr="003A629E">
        <w:rPr>
          <w:rFonts w:cs="Times New Roman"/>
          <w:sz w:val="24"/>
          <w:szCs w:val="24"/>
        </w:rPr>
        <w:t xml:space="preserve"> Bio18.</w:t>
      </w:r>
    </w:p>
    <w:p w14:paraId="5A660AF7" w14:textId="77777777" w:rsidR="00061037" w:rsidRPr="003A629E" w:rsidRDefault="00061037" w:rsidP="003A629E">
      <w:pPr>
        <w:spacing w:line="480" w:lineRule="auto"/>
        <w:ind w:firstLine="0"/>
        <w:rPr>
          <w:rFonts w:cs="Times New Roman"/>
          <w:sz w:val="24"/>
          <w:szCs w:val="24"/>
        </w:rPr>
      </w:pPr>
    </w:p>
    <w:p w14:paraId="17BF89B0" w14:textId="744032F5" w:rsidR="00061037" w:rsidRPr="003A629E" w:rsidRDefault="006C5F66" w:rsidP="003A629E">
      <w:pPr>
        <w:pStyle w:val="Prrafodelista"/>
        <w:numPr>
          <w:ilvl w:val="0"/>
          <w:numId w:val="9"/>
        </w:numPr>
        <w:spacing w:line="480" w:lineRule="auto"/>
        <w:rPr>
          <w:rFonts w:ascii="Times New Roman" w:hAnsi="Times New Roman" w:cs="Times New Roman"/>
          <w:sz w:val="24"/>
          <w:szCs w:val="24"/>
        </w:rPr>
      </w:pPr>
      <w:r>
        <w:rPr>
          <w:rFonts w:ascii="Times New Roman" w:hAnsi="Times New Roman" w:cs="Times New Roman"/>
          <w:i/>
          <w:sz w:val="24"/>
          <w:szCs w:val="24"/>
        </w:rPr>
        <w:t>Hyrmophlaeba</w:t>
      </w:r>
      <w:r w:rsidR="00882328" w:rsidRPr="003A629E">
        <w:rPr>
          <w:rFonts w:ascii="Times New Roman" w:hAnsi="Times New Roman" w:cs="Times New Roman"/>
          <w:i/>
          <w:sz w:val="24"/>
          <w:szCs w:val="24"/>
        </w:rPr>
        <w:t xml:space="preserve"> ruizi</w:t>
      </w:r>
      <w:r w:rsidR="007964E5">
        <w:rPr>
          <w:rFonts w:ascii="Times New Roman" w:hAnsi="Times New Roman" w:cs="Times New Roman"/>
          <w:i/>
          <w:sz w:val="24"/>
          <w:szCs w:val="24"/>
        </w:rPr>
        <w:t xml:space="preserve"> </w:t>
      </w:r>
      <w:r w:rsidR="007964E5" w:rsidRPr="00F24A7E">
        <w:rPr>
          <w:rFonts w:ascii="Times New Roman" w:hAnsi="Times New Roman" w:cs="Times New Roman"/>
          <w:sz w:val="24"/>
          <w:szCs w:val="24"/>
          <w:lang w:eastAsia="es-ES"/>
        </w:rPr>
        <w:t xml:space="preserve">Stuardo </w:t>
      </w:r>
      <w:r w:rsidR="007964E5" w:rsidRPr="00F24A7E">
        <w:rPr>
          <w:rFonts w:ascii="Times New Roman" w:hAnsi="Times New Roman" w:cs="Times New Roman"/>
          <w:sz w:val="24"/>
          <w:szCs w:val="24"/>
        </w:rPr>
        <w:t>Ortiz</w:t>
      </w:r>
      <w:r w:rsidR="007964E5">
        <w:rPr>
          <w:rFonts w:ascii="Times New Roman" w:hAnsi="Times New Roman" w:cs="Times New Roman"/>
          <w:sz w:val="24"/>
          <w:szCs w:val="24"/>
          <w:lang w:eastAsia="es-ES"/>
        </w:rPr>
        <w:t xml:space="preserve"> (1936)</w:t>
      </w:r>
    </w:p>
    <w:p w14:paraId="2A11E441" w14:textId="1E492964" w:rsidR="00061037" w:rsidRPr="003A629E" w:rsidRDefault="00061037" w:rsidP="003A629E">
      <w:pPr>
        <w:spacing w:line="480" w:lineRule="auto"/>
        <w:rPr>
          <w:rFonts w:cs="Times New Roman"/>
          <w:sz w:val="24"/>
          <w:szCs w:val="24"/>
        </w:rPr>
      </w:pPr>
      <w:r w:rsidRPr="003A629E">
        <w:rPr>
          <w:rFonts w:cs="Times New Roman"/>
          <w:sz w:val="24"/>
          <w:szCs w:val="24"/>
        </w:rPr>
        <w:t xml:space="preserve">La distribución de </w:t>
      </w:r>
      <w:r w:rsidR="006C5F66">
        <w:rPr>
          <w:rFonts w:cs="Times New Roman"/>
          <w:i/>
          <w:sz w:val="24"/>
          <w:szCs w:val="24"/>
        </w:rPr>
        <w:t>Hyrmophlaeba</w:t>
      </w:r>
      <w:r w:rsidRPr="003A629E">
        <w:rPr>
          <w:rFonts w:cs="Times New Roman"/>
          <w:i/>
          <w:sz w:val="24"/>
          <w:szCs w:val="24"/>
        </w:rPr>
        <w:t xml:space="preserve"> ruizi </w:t>
      </w:r>
      <w:r w:rsidRPr="003A629E">
        <w:rPr>
          <w:rFonts w:cs="Times New Roman"/>
          <w:sz w:val="24"/>
          <w:szCs w:val="24"/>
        </w:rPr>
        <w:t>se inicia por el norte, en los 26°S</w:t>
      </w:r>
      <w:r w:rsidR="005E2377" w:rsidRPr="003A629E">
        <w:rPr>
          <w:rFonts w:cs="Times New Roman"/>
          <w:sz w:val="24"/>
          <w:szCs w:val="24"/>
        </w:rPr>
        <w:t xml:space="preserve"> (II </w:t>
      </w:r>
      <w:r w:rsidR="00136A94" w:rsidRPr="003A629E">
        <w:rPr>
          <w:rFonts w:cs="Times New Roman"/>
          <w:sz w:val="24"/>
          <w:szCs w:val="24"/>
        </w:rPr>
        <w:t>Región</w:t>
      </w:r>
      <w:r w:rsidR="005E2377" w:rsidRPr="003A629E">
        <w:rPr>
          <w:rFonts w:cs="Times New Roman"/>
          <w:sz w:val="24"/>
          <w:szCs w:val="24"/>
        </w:rPr>
        <w:t xml:space="preserve"> de Antofagasta)</w:t>
      </w:r>
      <w:r w:rsidRPr="003A629E">
        <w:rPr>
          <w:rFonts w:cs="Times New Roman"/>
          <w:sz w:val="24"/>
          <w:szCs w:val="24"/>
        </w:rPr>
        <w:t>, hasta los 3</w:t>
      </w:r>
      <w:r w:rsidR="005E2377" w:rsidRPr="003A629E">
        <w:rPr>
          <w:rFonts w:cs="Times New Roman"/>
          <w:sz w:val="24"/>
          <w:szCs w:val="24"/>
        </w:rPr>
        <w:t>9</w:t>
      </w:r>
      <w:r w:rsidRPr="003A629E">
        <w:rPr>
          <w:rFonts w:cs="Times New Roman"/>
          <w:sz w:val="24"/>
          <w:szCs w:val="24"/>
        </w:rPr>
        <w:t>°S</w:t>
      </w:r>
      <w:r w:rsidR="005E2377" w:rsidRPr="003A629E">
        <w:rPr>
          <w:rFonts w:cs="Times New Roman"/>
          <w:sz w:val="24"/>
          <w:szCs w:val="24"/>
        </w:rPr>
        <w:t xml:space="preserve"> (IX </w:t>
      </w:r>
      <w:r w:rsidR="00136A94" w:rsidRPr="003A629E">
        <w:rPr>
          <w:rFonts w:cs="Times New Roman"/>
          <w:sz w:val="24"/>
          <w:szCs w:val="24"/>
        </w:rPr>
        <w:t>Región</w:t>
      </w:r>
      <w:r w:rsidR="005E2377" w:rsidRPr="003A629E">
        <w:rPr>
          <w:rFonts w:cs="Times New Roman"/>
          <w:sz w:val="24"/>
          <w:szCs w:val="24"/>
        </w:rPr>
        <w:t xml:space="preserve"> de la </w:t>
      </w:r>
      <w:r w:rsidR="00136A94" w:rsidRPr="003A629E">
        <w:rPr>
          <w:rFonts w:cs="Times New Roman"/>
          <w:sz w:val="24"/>
          <w:szCs w:val="24"/>
        </w:rPr>
        <w:t>Araucanía</w:t>
      </w:r>
      <w:r w:rsidR="005E2377" w:rsidRPr="003A629E">
        <w:rPr>
          <w:rFonts w:cs="Times New Roman"/>
          <w:sz w:val="24"/>
          <w:szCs w:val="24"/>
        </w:rPr>
        <w:t>)</w:t>
      </w:r>
      <w:r w:rsidRPr="003A629E">
        <w:rPr>
          <w:rFonts w:cs="Times New Roman"/>
          <w:sz w:val="24"/>
          <w:szCs w:val="24"/>
        </w:rPr>
        <w:t>, habiendo zonas aisladas en la región de Antofagasta y al sur de los 39°S</w:t>
      </w:r>
      <w:r w:rsidR="005E2377" w:rsidRPr="003A629E">
        <w:rPr>
          <w:rFonts w:cs="Times New Roman"/>
          <w:sz w:val="24"/>
          <w:szCs w:val="24"/>
        </w:rPr>
        <w:t xml:space="preserve"> se proyecta la continuidad del </w:t>
      </w:r>
      <w:r w:rsidR="00136A94" w:rsidRPr="003A629E">
        <w:rPr>
          <w:rFonts w:cs="Times New Roman"/>
          <w:sz w:val="24"/>
          <w:szCs w:val="24"/>
        </w:rPr>
        <w:t>área</w:t>
      </w:r>
      <w:r w:rsidR="005E2377" w:rsidRPr="003A629E">
        <w:rPr>
          <w:rFonts w:cs="Times New Roman"/>
          <w:sz w:val="24"/>
          <w:szCs w:val="24"/>
        </w:rPr>
        <w:t xml:space="preserve"> de </w:t>
      </w:r>
      <w:r w:rsidR="00136A94" w:rsidRPr="003A629E">
        <w:rPr>
          <w:rFonts w:cs="Times New Roman"/>
          <w:sz w:val="24"/>
          <w:szCs w:val="24"/>
        </w:rPr>
        <w:t>distribución</w:t>
      </w:r>
      <w:r w:rsidR="005E2377" w:rsidRPr="003A629E">
        <w:rPr>
          <w:rFonts w:cs="Times New Roman"/>
          <w:sz w:val="24"/>
          <w:szCs w:val="24"/>
        </w:rPr>
        <w:t xml:space="preserve"> hacia la vertiente oriental de la Cordillera de los Andes en territorio Argentino. Po</w:t>
      </w:r>
      <w:r w:rsidR="0080307E" w:rsidRPr="003A629E">
        <w:rPr>
          <w:rFonts w:cs="Times New Roman"/>
          <w:sz w:val="24"/>
          <w:szCs w:val="24"/>
        </w:rPr>
        <w:t xml:space="preserve">r este motivo se </w:t>
      </w:r>
      <w:r w:rsidR="00136A94" w:rsidRPr="003A629E">
        <w:rPr>
          <w:rFonts w:cs="Times New Roman"/>
          <w:sz w:val="24"/>
          <w:szCs w:val="24"/>
        </w:rPr>
        <w:t>consideró</w:t>
      </w:r>
      <w:r w:rsidR="0080307E" w:rsidRPr="003A629E">
        <w:rPr>
          <w:rFonts w:cs="Times New Roman"/>
          <w:sz w:val="24"/>
          <w:szCs w:val="24"/>
        </w:rPr>
        <w:t xml:space="preserve"> esta especie como </w:t>
      </w:r>
      <w:r w:rsidR="00136A94" w:rsidRPr="003A629E">
        <w:rPr>
          <w:rFonts w:cs="Times New Roman"/>
          <w:sz w:val="24"/>
          <w:szCs w:val="24"/>
        </w:rPr>
        <w:t>endémica</w:t>
      </w:r>
      <w:r w:rsidR="0080307E" w:rsidRPr="003A629E">
        <w:rPr>
          <w:rFonts w:cs="Times New Roman"/>
          <w:sz w:val="24"/>
          <w:szCs w:val="24"/>
        </w:rPr>
        <w:t xml:space="preserve"> del cono sur de </w:t>
      </w:r>
      <w:r w:rsidR="00136A94" w:rsidRPr="003A629E">
        <w:rPr>
          <w:rFonts w:cs="Times New Roman"/>
          <w:sz w:val="24"/>
          <w:szCs w:val="24"/>
        </w:rPr>
        <w:t>Sudamérica</w:t>
      </w:r>
      <w:r w:rsidR="0080307E" w:rsidRPr="003A629E">
        <w:rPr>
          <w:rFonts w:cs="Times New Roman"/>
          <w:sz w:val="24"/>
          <w:szCs w:val="24"/>
        </w:rPr>
        <w:t xml:space="preserve"> y nativa de Chile (ver Figura </w:t>
      </w:r>
      <w:r w:rsidR="00AE2624" w:rsidRPr="003A629E">
        <w:rPr>
          <w:rFonts w:cs="Times New Roman"/>
          <w:sz w:val="24"/>
          <w:szCs w:val="24"/>
        </w:rPr>
        <w:t>Nº</w:t>
      </w:r>
      <w:r w:rsidR="00840426" w:rsidRPr="003A629E">
        <w:rPr>
          <w:rFonts w:cs="Times New Roman"/>
          <w:sz w:val="24"/>
          <w:szCs w:val="24"/>
        </w:rPr>
        <w:t>6</w:t>
      </w:r>
      <w:r w:rsidR="0080307E" w:rsidRPr="003A629E">
        <w:rPr>
          <w:rFonts w:cs="Times New Roman"/>
          <w:sz w:val="24"/>
          <w:szCs w:val="24"/>
        </w:rPr>
        <w:t>.I).</w:t>
      </w:r>
    </w:p>
    <w:p w14:paraId="0B6E57C0" w14:textId="3BB8078D" w:rsidR="00061037" w:rsidRPr="003A629E" w:rsidRDefault="006F2D03" w:rsidP="003A629E">
      <w:pPr>
        <w:spacing w:line="480" w:lineRule="auto"/>
        <w:rPr>
          <w:rFonts w:cs="Times New Roman"/>
          <w:sz w:val="24"/>
          <w:szCs w:val="24"/>
        </w:rPr>
      </w:pPr>
      <w:r w:rsidRPr="003A629E">
        <w:rPr>
          <w:rFonts w:cs="Times New Roman"/>
          <w:sz w:val="24"/>
          <w:szCs w:val="24"/>
        </w:rPr>
        <w:t xml:space="preserve">Para </w:t>
      </w:r>
      <w:r w:rsidR="00061037" w:rsidRPr="003A629E">
        <w:rPr>
          <w:rFonts w:cs="Times New Roman"/>
          <w:sz w:val="24"/>
          <w:szCs w:val="24"/>
        </w:rPr>
        <w:t xml:space="preserve">esta especie el programa </w:t>
      </w:r>
      <w:r w:rsidR="00136A94" w:rsidRPr="003A629E">
        <w:rPr>
          <w:rFonts w:cs="Times New Roman"/>
          <w:sz w:val="24"/>
          <w:szCs w:val="24"/>
        </w:rPr>
        <w:t>MaxEnt</w:t>
      </w:r>
      <w:r w:rsidR="00061037" w:rsidRPr="003A629E">
        <w:rPr>
          <w:rFonts w:cs="Times New Roman"/>
          <w:sz w:val="24"/>
          <w:szCs w:val="24"/>
        </w:rPr>
        <w:t xml:space="preserve"> evaluó con un buen desempeño las áreas bajo las curvas de entrenamiento y prueba</w:t>
      </w:r>
      <w:r w:rsidR="0080307E" w:rsidRPr="003A629E">
        <w:rPr>
          <w:rFonts w:cs="Times New Roman"/>
          <w:sz w:val="24"/>
          <w:szCs w:val="24"/>
        </w:rPr>
        <w:t>, con valores de A</w:t>
      </w:r>
      <w:r w:rsidR="00061037" w:rsidRPr="003A629E">
        <w:rPr>
          <w:rFonts w:cs="Times New Roman"/>
          <w:sz w:val="24"/>
          <w:szCs w:val="24"/>
        </w:rPr>
        <w:t xml:space="preserve">UC de prueba </w:t>
      </w:r>
      <w:r w:rsidR="0080307E" w:rsidRPr="003A629E">
        <w:rPr>
          <w:rFonts w:cs="Times New Roman"/>
          <w:sz w:val="24"/>
          <w:szCs w:val="24"/>
        </w:rPr>
        <w:t>de</w:t>
      </w:r>
      <w:r w:rsidR="00061037" w:rsidRPr="003A629E">
        <w:rPr>
          <w:rFonts w:cs="Times New Roman"/>
          <w:sz w:val="24"/>
          <w:szCs w:val="24"/>
        </w:rPr>
        <w:t xml:space="preserve"> 0.977</w:t>
      </w:r>
      <w:r w:rsidR="0080307E" w:rsidRPr="003A629E">
        <w:rPr>
          <w:rFonts w:cs="Times New Roman"/>
          <w:sz w:val="24"/>
          <w:szCs w:val="24"/>
        </w:rPr>
        <w:t xml:space="preserve"> y </w:t>
      </w:r>
      <w:r w:rsidR="00061037" w:rsidRPr="003A629E">
        <w:rPr>
          <w:rFonts w:cs="Times New Roman"/>
          <w:sz w:val="24"/>
          <w:szCs w:val="24"/>
        </w:rPr>
        <w:t xml:space="preserve">AUC de entrenamiento </w:t>
      </w:r>
      <w:r w:rsidR="0080307E" w:rsidRPr="003A629E">
        <w:rPr>
          <w:rFonts w:cs="Times New Roman"/>
          <w:sz w:val="24"/>
          <w:szCs w:val="24"/>
        </w:rPr>
        <w:t xml:space="preserve">de </w:t>
      </w:r>
      <w:r w:rsidR="00061037" w:rsidRPr="003A629E">
        <w:rPr>
          <w:rFonts w:cs="Times New Roman"/>
          <w:sz w:val="24"/>
          <w:szCs w:val="24"/>
        </w:rPr>
        <w:t>0.954</w:t>
      </w:r>
      <w:r w:rsidR="0080307E" w:rsidRPr="003A629E">
        <w:rPr>
          <w:rFonts w:cs="Times New Roman"/>
          <w:sz w:val="24"/>
          <w:szCs w:val="24"/>
        </w:rPr>
        <w:t xml:space="preserve"> +/- 0.003.</w:t>
      </w:r>
    </w:p>
    <w:p w14:paraId="232914D4" w14:textId="77777777" w:rsidR="00061037" w:rsidRPr="003A629E" w:rsidRDefault="0080307E" w:rsidP="003A629E">
      <w:pPr>
        <w:spacing w:line="480" w:lineRule="auto"/>
        <w:ind w:firstLine="0"/>
        <w:rPr>
          <w:rFonts w:cs="Times New Roman"/>
          <w:sz w:val="24"/>
          <w:szCs w:val="24"/>
        </w:rPr>
      </w:pPr>
      <w:r w:rsidRPr="003A629E">
        <w:rPr>
          <w:rFonts w:cs="Times New Roman"/>
          <w:sz w:val="24"/>
          <w:szCs w:val="24"/>
        </w:rPr>
        <w:t>L</w:t>
      </w:r>
      <w:r w:rsidR="00061037" w:rsidRPr="003A629E">
        <w:rPr>
          <w:rFonts w:cs="Times New Roman"/>
          <w:sz w:val="24"/>
          <w:szCs w:val="24"/>
        </w:rPr>
        <w:t xml:space="preserve">as variables bioclimáticas </w:t>
      </w:r>
      <w:r w:rsidRPr="003A629E">
        <w:rPr>
          <w:rFonts w:cs="Times New Roman"/>
          <w:sz w:val="24"/>
          <w:szCs w:val="24"/>
        </w:rPr>
        <w:t xml:space="preserve">seleccionadas fueron altitud </w:t>
      </w:r>
      <w:r w:rsidR="00061037" w:rsidRPr="003A629E">
        <w:rPr>
          <w:rFonts w:cs="Times New Roman"/>
          <w:sz w:val="24"/>
          <w:szCs w:val="24"/>
        </w:rPr>
        <w:t>(elevación sobre el nivel del mar, en metros)</w:t>
      </w:r>
      <w:r w:rsidRPr="003A629E">
        <w:rPr>
          <w:rFonts w:cs="Times New Roman"/>
          <w:sz w:val="24"/>
          <w:szCs w:val="24"/>
        </w:rPr>
        <w:t xml:space="preserve">, </w:t>
      </w:r>
      <w:r w:rsidR="00061037" w:rsidRPr="003A629E">
        <w:rPr>
          <w:rFonts w:cs="Times New Roman"/>
          <w:sz w:val="24"/>
          <w:szCs w:val="24"/>
        </w:rPr>
        <w:t xml:space="preserve"> Bio 15 </w:t>
      </w:r>
      <w:r w:rsidRPr="003A629E">
        <w:rPr>
          <w:rFonts w:cs="Times New Roman"/>
          <w:sz w:val="24"/>
          <w:szCs w:val="24"/>
        </w:rPr>
        <w:t>(</w:t>
      </w:r>
      <w:r w:rsidR="00061037" w:rsidRPr="003A629E">
        <w:rPr>
          <w:rFonts w:cs="Times New Roman"/>
          <w:sz w:val="24"/>
          <w:szCs w:val="24"/>
        </w:rPr>
        <w:t>Estacionalidad de la precipitació</w:t>
      </w:r>
      <w:r w:rsidRPr="003A629E">
        <w:rPr>
          <w:rFonts w:cs="Times New Roman"/>
          <w:sz w:val="24"/>
          <w:szCs w:val="24"/>
        </w:rPr>
        <w:t>n</w:t>
      </w:r>
      <w:r w:rsidR="00061037" w:rsidRPr="003A629E">
        <w:rPr>
          <w:rFonts w:cs="Times New Roman"/>
          <w:sz w:val="24"/>
          <w:szCs w:val="24"/>
        </w:rPr>
        <w:t>)</w:t>
      </w:r>
      <w:r w:rsidRPr="003A629E">
        <w:rPr>
          <w:rFonts w:cs="Times New Roman"/>
          <w:sz w:val="24"/>
          <w:szCs w:val="24"/>
        </w:rPr>
        <w:t xml:space="preserve"> y Bio 18 (</w:t>
      </w:r>
      <w:r w:rsidR="00061037" w:rsidRPr="003A629E">
        <w:rPr>
          <w:rFonts w:cs="Times New Roman"/>
          <w:sz w:val="24"/>
          <w:szCs w:val="24"/>
        </w:rPr>
        <w:t>precipitación del trimestre más cálido</w:t>
      </w:r>
      <w:r w:rsidRPr="003A629E">
        <w:rPr>
          <w:rFonts w:cs="Times New Roman"/>
          <w:sz w:val="24"/>
          <w:szCs w:val="24"/>
        </w:rPr>
        <w:t>). L</w:t>
      </w:r>
      <w:r w:rsidR="00061037" w:rsidRPr="003A629E">
        <w:rPr>
          <w:rFonts w:cs="Times New Roman"/>
          <w:sz w:val="24"/>
          <w:szCs w:val="24"/>
        </w:rPr>
        <w:t xml:space="preserve">a variable ambiental con mayor </w:t>
      </w:r>
      <w:r w:rsidRPr="003A629E">
        <w:rPr>
          <w:rFonts w:cs="Times New Roman"/>
          <w:sz w:val="24"/>
          <w:szCs w:val="24"/>
        </w:rPr>
        <w:t xml:space="preserve">ganancia fue </w:t>
      </w:r>
      <w:r w:rsidR="00061037" w:rsidRPr="003A629E">
        <w:rPr>
          <w:rFonts w:cs="Times New Roman"/>
          <w:sz w:val="24"/>
          <w:szCs w:val="24"/>
        </w:rPr>
        <w:t>Bio18</w:t>
      </w:r>
      <w:r w:rsidRPr="003A629E">
        <w:rPr>
          <w:rFonts w:cs="Times New Roman"/>
          <w:sz w:val="24"/>
          <w:szCs w:val="24"/>
        </w:rPr>
        <w:t xml:space="preserve">, lo que indica que es la variable </w:t>
      </w:r>
      <w:r w:rsidR="00136A94" w:rsidRPr="003A629E">
        <w:rPr>
          <w:rFonts w:cs="Times New Roman"/>
          <w:sz w:val="24"/>
          <w:szCs w:val="24"/>
        </w:rPr>
        <w:t>más</w:t>
      </w:r>
      <w:r w:rsidRPr="003A629E">
        <w:rPr>
          <w:rFonts w:cs="Times New Roman"/>
          <w:sz w:val="24"/>
          <w:szCs w:val="24"/>
        </w:rPr>
        <w:t xml:space="preserve"> importante para el modelamiento del </w:t>
      </w:r>
      <w:r w:rsidR="00136A94" w:rsidRPr="003A629E">
        <w:rPr>
          <w:rFonts w:cs="Times New Roman"/>
          <w:sz w:val="24"/>
          <w:szCs w:val="24"/>
        </w:rPr>
        <w:t>área</w:t>
      </w:r>
      <w:r w:rsidRPr="003A629E">
        <w:rPr>
          <w:rFonts w:cs="Times New Roman"/>
          <w:sz w:val="24"/>
          <w:szCs w:val="24"/>
        </w:rPr>
        <w:t xml:space="preserve"> de </w:t>
      </w:r>
      <w:r w:rsidR="00136A94" w:rsidRPr="003A629E">
        <w:rPr>
          <w:rFonts w:cs="Times New Roman"/>
          <w:sz w:val="24"/>
          <w:szCs w:val="24"/>
        </w:rPr>
        <w:t>distribución</w:t>
      </w:r>
      <w:r w:rsidRPr="003A629E">
        <w:rPr>
          <w:rFonts w:cs="Times New Roman"/>
          <w:sz w:val="24"/>
          <w:szCs w:val="24"/>
        </w:rPr>
        <w:t>.</w:t>
      </w:r>
    </w:p>
    <w:p w14:paraId="7A10C5B4" w14:textId="77777777" w:rsidR="00061037" w:rsidRDefault="00061037" w:rsidP="003A629E">
      <w:pPr>
        <w:spacing w:line="480" w:lineRule="auto"/>
        <w:ind w:firstLine="0"/>
        <w:rPr>
          <w:rFonts w:cs="Times New Roman"/>
          <w:sz w:val="24"/>
          <w:szCs w:val="24"/>
        </w:rPr>
      </w:pPr>
    </w:p>
    <w:p w14:paraId="1AC5BF20" w14:textId="77777777" w:rsidR="00777BFC" w:rsidRDefault="00777BFC" w:rsidP="003A629E">
      <w:pPr>
        <w:spacing w:line="480" w:lineRule="auto"/>
        <w:ind w:firstLine="0"/>
        <w:rPr>
          <w:rFonts w:cs="Times New Roman"/>
          <w:sz w:val="24"/>
          <w:szCs w:val="24"/>
        </w:rPr>
      </w:pPr>
    </w:p>
    <w:p w14:paraId="2F41E3D3" w14:textId="77777777" w:rsidR="00777BFC" w:rsidRDefault="00777BFC" w:rsidP="003A629E">
      <w:pPr>
        <w:spacing w:line="480" w:lineRule="auto"/>
        <w:ind w:firstLine="0"/>
        <w:rPr>
          <w:rFonts w:cs="Times New Roman"/>
          <w:sz w:val="24"/>
          <w:szCs w:val="24"/>
        </w:rPr>
      </w:pPr>
    </w:p>
    <w:p w14:paraId="426BF63E" w14:textId="77777777" w:rsidR="00F127D7" w:rsidRPr="003A629E" w:rsidRDefault="00F127D7" w:rsidP="003A629E">
      <w:pPr>
        <w:spacing w:line="480" w:lineRule="auto"/>
        <w:ind w:firstLine="0"/>
        <w:rPr>
          <w:rFonts w:cs="Times New Roman"/>
          <w:sz w:val="24"/>
          <w:szCs w:val="24"/>
        </w:rPr>
      </w:pPr>
    </w:p>
    <w:p w14:paraId="707D8F89" w14:textId="5DC28C1A" w:rsidR="00061037" w:rsidRPr="003A629E" w:rsidRDefault="0080307E" w:rsidP="003A629E">
      <w:pPr>
        <w:spacing w:line="480" w:lineRule="auto"/>
        <w:rPr>
          <w:rFonts w:cs="Times New Roman"/>
          <w:sz w:val="24"/>
          <w:szCs w:val="24"/>
        </w:rPr>
      </w:pPr>
      <w:r w:rsidRPr="003A629E">
        <w:rPr>
          <w:rFonts w:cs="Times New Roman"/>
          <w:i/>
          <w:sz w:val="24"/>
          <w:szCs w:val="24"/>
        </w:rPr>
        <w:lastRenderedPageBreak/>
        <w:t xml:space="preserve">10) </w:t>
      </w:r>
      <w:r w:rsidR="00882328" w:rsidRPr="003A629E">
        <w:rPr>
          <w:rFonts w:cs="Times New Roman"/>
          <w:i/>
          <w:sz w:val="24"/>
          <w:szCs w:val="24"/>
        </w:rPr>
        <w:t>Neorhynchocephalus mendozanu</w:t>
      </w:r>
      <w:r w:rsidR="00AB4381">
        <w:rPr>
          <w:rFonts w:cs="Times New Roman"/>
          <w:i/>
          <w:sz w:val="24"/>
          <w:szCs w:val="24"/>
        </w:rPr>
        <w:t>s</w:t>
      </w:r>
      <w:r w:rsidR="007964E5">
        <w:rPr>
          <w:rFonts w:cs="Times New Roman"/>
          <w:i/>
          <w:sz w:val="24"/>
          <w:szCs w:val="24"/>
        </w:rPr>
        <w:t xml:space="preserve"> </w:t>
      </w:r>
      <w:r w:rsidR="007964E5" w:rsidRPr="00F24A7E">
        <w:rPr>
          <w:rFonts w:cs="Times New Roman"/>
          <w:sz w:val="24"/>
          <w:szCs w:val="24"/>
          <w:lang w:eastAsia="es-ES"/>
        </w:rPr>
        <w:t>Lichtwardt (1910</w:t>
      </w:r>
      <w:r w:rsidR="007964E5">
        <w:rPr>
          <w:rFonts w:cs="Times New Roman"/>
          <w:sz w:val="24"/>
          <w:szCs w:val="24"/>
          <w:lang w:eastAsia="es-ES"/>
        </w:rPr>
        <w:t>)</w:t>
      </w:r>
    </w:p>
    <w:p w14:paraId="1BF8726F" w14:textId="768D8BBE" w:rsidR="0080307E" w:rsidRPr="003A629E" w:rsidRDefault="000D57DA" w:rsidP="003A629E">
      <w:pPr>
        <w:spacing w:line="480" w:lineRule="auto"/>
        <w:rPr>
          <w:rFonts w:cs="Times New Roman"/>
          <w:sz w:val="24"/>
          <w:szCs w:val="24"/>
        </w:rPr>
      </w:pPr>
      <w:r w:rsidRPr="003A629E">
        <w:rPr>
          <w:rFonts w:cs="Times New Roman"/>
          <w:i/>
          <w:sz w:val="24"/>
          <w:szCs w:val="24"/>
        </w:rPr>
        <w:t>Neorhynchocephalus</w:t>
      </w:r>
      <w:r w:rsidR="00061037" w:rsidRPr="003A629E">
        <w:rPr>
          <w:rFonts w:cs="Times New Roman"/>
          <w:i/>
          <w:sz w:val="24"/>
          <w:szCs w:val="24"/>
        </w:rPr>
        <w:t xml:space="preserve"> mendozanus</w:t>
      </w:r>
      <w:r w:rsidR="00061037" w:rsidRPr="003A629E">
        <w:rPr>
          <w:rFonts w:cs="Times New Roman"/>
          <w:sz w:val="24"/>
          <w:szCs w:val="24"/>
        </w:rPr>
        <w:t xml:space="preserve"> presenta una distribución </w:t>
      </w:r>
      <w:r w:rsidR="0080307E" w:rsidRPr="003A629E">
        <w:rPr>
          <w:rFonts w:cs="Times New Roman"/>
          <w:sz w:val="24"/>
          <w:szCs w:val="24"/>
        </w:rPr>
        <w:t>en Chile acotada entre las latitudes</w:t>
      </w:r>
      <w:r w:rsidR="00061037" w:rsidRPr="003A629E">
        <w:rPr>
          <w:rFonts w:cs="Times New Roman"/>
          <w:sz w:val="24"/>
          <w:szCs w:val="24"/>
        </w:rPr>
        <w:t xml:space="preserve"> 28°S </w:t>
      </w:r>
      <w:r w:rsidR="0080307E" w:rsidRPr="003A629E">
        <w:rPr>
          <w:rFonts w:cs="Times New Roman"/>
          <w:sz w:val="24"/>
          <w:szCs w:val="24"/>
        </w:rPr>
        <w:t xml:space="preserve">(III </w:t>
      </w:r>
      <w:r w:rsidR="00136A94" w:rsidRPr="003A629E">
        <w:rPr>
          <w:rFonts w:cs="Times New Roman"/>
          <w:sz w:val="24"/>
          <w:szCs w:val="24"/>
        </w:rPr>
        <w:t>Región</w:t>
      </w:r>
      <w:r w:rsidR="0080307E" w:rsidRPr="003A629E">
        <w:rPr>
          <w:rFonts w:cs="Times New Roman"/>
          <w:sz w:val="24"/>
          <w:szCs w:val="24"/>
        </w:rPr>
        <w:t xml:space="preserve"> de Atacama) </w:t>
      </w:r>
      <w:r w:rsidR="00061037" w:rsidRPr="003A629E">
        <w:rPr>
          <w:rFonts w:cs="Times New Roman"/>
          <w:sz w:val="24"/>
          <w:szCs w:val="24"/>
        </w:rPr>
        <w:t>y 4</w:t>
      </w:r>
      <w:r w:rsidR="0080307E" w:rsidRPr="003A629E">
        <w:rPr>
          <w:rFonts w:cs="Times New Roman"/>
          <w:sz w:val="24"/>
          <w:szCs w:val="24"/>
        </w:rPr>
        <w:t>0</w:t>
      </w:r>
      <w:r w:rsidR="00061037" w:rsidRPr="003A629E">
        <w:rPr>
          <w:rFonts w:cs="Times New Roman"/>
          <w:sz w:val="24"/>
          <w:szCs w:val="24"/>
        </w:rPr>
        <w:t>°S</w:t>
      </w:r>
      <w:r w:rsidR="0080307E" w:rsidRPr="003A629E">
        <w:rPr>
          <w:rFonts w:cs="Times New Roman"/>
          <w:sz w:val="24"/>
          <w:szCs w:val="24"/>
        </w:rPr>
        <w:t xml:space="preserve"> (XIV </w:t>
      </w:r>
      <w:r w:rsidR="00136A94" w:rsidRPr="003A629E">
        <w:rPr>
          <w:rFonts w:cs="Times New Roman"/>
          <w:sz w:val="24"/>
          <w:szCs w:val="24"/>
        </w:rPr>
        <w:t>Región</w:t>
      </w:r>
      <w:r w:rsidR="0080307E" w:rsidRPr="003A629E">
        <w:rPr>
          <w:rFonts w:cs="Times New Roman"/>
          <w:sz w:val="24"/>
          <w:szCs w:val="24"/>
        </w:rPr>
        <w:t xml:space="preserve"> de los </w:t>
      </w:r>
      <w:r w:rsidR="00136A94" w:rsidRPr="003A629E">
        <w:rPr>
          <w:rFonts w:cs="Times New Roman"/>
          <w:sz w:val="24"/>
          <w:szCs w:val="24"/>
        </w:rPr>
        <w:t>Ríos</w:t>
      </w:r>
      <w:r w:rsidR="0080307E" w:rsidRPr="003A629E">
        <w:rPr>
          <w:rFonts w:cs="Times New Roman"/>
          <w:sz w:val="24"/>
          <w:szCs w:val="24"/>
        </w:rPr>
        <w:t>). A partir de esta latitud</w:t>
      </w:r>
      <w:r w:rsidR="00061037" w:rsidRPr="003A629E">
        <w:rPr>
          <w:rFonts w:cs="Times New Roman"/>
          <w:sz w:val="24"/>
          <w:szCs w:val="24"/>
        </w:rPr>
        <w:t xml:space="preserve"> se interna en</w:t>
      </w:r>
      <w:r w:rsidR="0080307E" w:rsidRPr="003A629E">
        <w:rPr>
          <w:rFonts w:cs="Times New Roman"/>
          <w:sz w:val="24"/>
          <w:szCs w:val="24"/>
        </w:rPr>
        <w:t xml:space="preserve"> la vertiente oriental de la Cordillera de los Andes</w:t>
      </w:r>
      <w:r w:rsidR="006F2D03" w:rsidRPr="003A629E">
        <w:rPr>
          <w:rFonts w:cs="Times New Roman"/>
          <w:sz w:val="24"/>
          <w:szCs w:val="24"/>
        </w:rPr>
        <w:t xml:space="preserve"> </w:t>
      </w:r>
      <w:r w:rsidR="0080307E" w:rsidRPr="003A629E">
        <w:rPr>
          <w:rFonts w:cs="Times New Roman"/>
          <w:sz w:val="24"/>
          <w:szCs w:val="24"/>
        </w:rPr>
        <w:t xml:space="preserve">en </w:t>
      </w:r>
      <w:r w:rsidR="00061037" w:rsidRPr="003A629E">
        <w:rPr>
          <w:rFonts w:cs="Times New Roman"/>
          <w:sz w:val="24"/>
          <w:szCs w:val="24"/>
        </w:rPr>
        <w:t>Argentina</w:t>
      </w:r>
      <w:r w:rsidR="0080307E" w:rsidRPr="003A629E">
        <w:rPr>
          <w:rFonts w:cs="Times New Roman"/>
          <w:sz w:val="24"/>
          <w:szCs w:val="24"/>
        </w:rPr>
        <w:t xml:space="preserve">. Se consideró a esta especie como </w:t>
      </w:r>
      <w:r w:rsidR="00136A94" w:rsidRPr="003A629E">
        <w:rPr>
          <w:rFonts w:cs="Times New Roman"/>
          <w:sz w:val="24"/>
          <w:szCs w:val="24"/>
        </w:rPr>
        <w:t>endémica</w:t>
      </w:r>
      <w:r w:rsidR="0080307E" w:rsidRPr="003A629E">
        <w:rPr>
          <w:rFonts w:cs="Times New Roman"/>
          <w:sz w:val="24"/>
          <w:szCs w:val="24"/>
        </w:rPr>
        <w:t xml:space="preserve"> del cono sur de </w:t>
      </w:r>
      <w:r w:rsidR="00136A94" w:rsidRPr="003A629E">
        <w:rPr>
          <w:rFonts w:cs="Times New Roman"/>
          <w:sz w:val="24"/>
          <w:szCs w:val="24"/>
        </w:rPr>
        <w:t>Sudamérica</w:t>
      </w:r>
      <w:r w:rsidR="0080307E" w:rsidRPr="003A629E">
        <w:rPr>
          <w:rFonts w:cs="Times New Roman"/>
          <w:sz w:val="24"/>
          <w:szCs w:val="24"/>
        </w:rPr>
        <w:t xml:space="preserve"> y nativa de Chile (ver Figura </w:t>
      </w:r>
      <w:r w:rsidR="00AE2624" w:rsidRPr="003A629E">
        <w:rPr>
          <w:rFonts w:cs="Times New Roman"/>
          <w:sz w:val="24"/>
          <w:szCs w:val="24"/>
        </w:rPr>
        <w:t>Nº</w:t>
      </w:r>
      <w:r w:rsidR="00840426" w:rsidRPr="003A629E">
        <w:rPr>
          <w:rFonts w:cs="Times New Roman"/>
          <w:sz w:val="24"/>
          <w:szCs w:val="24"/>
        </w:rPr>
        <w:t>6</w:t>
      </w:r>
      <w:r w:rsidR="0080307E" w:rsidRPr="003A629E">
        <w:rPr>
          <w:rFonts w:cs="Times New Roman"/>
          <w:sz w:val="24"/>
          <w:szCs w:val="24"/>
        </w:rPr>
        <w:t>.J).</w:t>
      </w:r>
    </w:p>
    <w:p w14:paraId="254AC2F3" w14:textId="77777777" w:rsidR="00061037" w:rsidRPr="003A629E" w:rsidRDefault="00AE2624" w:rsidP="003A629E">
      <w:pPr>
        <w:spacing w:line="480" w:lineRule="auto"/>
        <w:rPr>
          <w:rFonts w:cs="Times New Roman"/>
          <w:i/>
          <w:sz w:val="24"/>
          <w:szCs w:val="24"/>
        </w:rPr>
      </w:pPr>
      <w:r w:rsidRPr="003A629E">
        <w:rPr>
          <w:rFonts w:cs="Times New Roman"/>
          <w:sz w:val="24"/>
          <w:szCs w:val="24"/>
        </w:rPr>
        <w:t>El</w:t>
      </w:r>
      <w:r w:rsidR="00061037" w:rsidRPr="003A629E">
        <w:rPr>
          <w:rFonts w:cs="Times New Roman"/>
          <w:sz w:val="24"/>
          <w:szCs w:val="24"/>
        </w:rPr>
        <w:t xml:space="preserve"> modelo generado presenta muy pequeños errores de omisión y comisión, prediciendo correctamente el rango ocupado por la especie, </w:t>
      </w:r>
      <w:r w:rsidRPr="003A629E">
        <w:rPr>
          <w:rFonts w:cs="Times New Roman"/>
          <w:sz w:val="24"/>
          <w:szCs w:val="24"/>
        </w:rPr>
        <w:t xml:space="preserve">con AUC de prueba de 0.984 y AUC de entrenamiento de 0.982 +/- 0.004. </w:t>
      </w:r>
    </w:p>
    <w:p w14:paraId="4025A7B7" w14:textId="7C96B6DE" w:rsidR="00061037" w:rsidRPr="003A629E" w:rsidRDefault="00AE2624" w:rsidP="003A629E">
      <w:pPr>
        <w:spacing w:line="480" w:lineRule="auto"/>
        <w:rPr>
          <w:rFonts w:cs="Times New Roman"/>
          <w:sz w:val="24"/>
          <w:szCs w:val="24"/>
        </w:rPr>
      </w:pPr>
      <w:r w:rsidRPr="003A629E">
        <w:rPr>
          <w:rFonts w:cs="Times New Roman"/>
          <w:sz w:val="24"/>
          <w:szCs w:val="24"/>
        </w:rPr>
        <w:t>S</w:t>
      </w:r>
      <w:r w:rsidR="00061037" w:rsidRPr="003A629E">
        <w:rPr>
          <w:rFonts w:cs="Times New Roman"/>
          <w:sz w:val="24"/>
          <w:szCs w:val="24"/>
        </w:rPr>
        <w:t>e seleccionaron las variables bioclimáticas que correspond</w:t>
      </w:r>
      <w:r w:rsidRPr="003A629E">
        <w:rPr>
          <w:rFonts w:cs="Times New Roman"/>
          <w:sz w:val="24"/>
          <w:szCs w:val="24"/>
        </w:rPr>
        <w:t>ieron</w:t>
      </w:r>
      <w:r w:rsidR="00061037" w:rsidRPr="003A629E">
        <w:rPr>
          <w:rFonts w:cs="Times New Roman"/>
          <w:sz w:val="24"/>
          <w:szCs w:val="24"/>
        </w:rPr>
        <w:t xml:space="preserve"> a Bio 18, Bio 19 y Bio 8</w:t>
      </w:r>
      <w:r w:rsidRPr="003A629E">
        <w:rPr>
          <w:rFonts w:cs="Times New Roman"/>
          <w:sz w:val="24"/>
          <w:szCs w:val="24"/>
        </w:rPr>
        <w:t>,</w:t>
      </w:r>
      <w:r w:rsidR="00061037" w:rsidRPr="003A629E">
        <w:rPr>
          <w:rFonts w:cs="Times New Roman"/>
          <w:sz w:val="24"/>
          <w:szCs w:val="24"/>
        </w:rPr>
        <w:t xml:space="preserve"> que son respectivamente, la precipitación del trimestre más cálido, la precipitación del trimestre más frío y la temperatura media del trimestre más lluvioso.La variable ambiental con mayor ganancia </w:t>
      </w:r>
      <w:r w:rsidRPr="003A629E">
        <w:rPr>
          <w:rFonts w:cs="Times New Roman"/>
          <w:sz w:val="24"/>
          <w:szCs w:val="24"/>
        </w:rPr>
        <w:t>fue</w:t>
      </w:r>
      <w:r w:rsidR="00061037" w:rsidRPr="003A629E">
        <w:rPr>
          <w:rFonts w:cs="Times New Roman"/>
          <w:sz w:val="24"/>
          <w:szCs w:val="24"/>
        </w:rPr>
        <w:t xml:space="preserve"> Bio18</w:t>
      </w:r>
      <w:r w:rsidRPr="003A629E">
        <w:rPr>
          <w:rFonts w:cs="Times New Roman"/>
          <w:sz w:val="24"/>
          <w:szCs w:val="24"/>
        </w:rPr>
        <w:t>.</w:t>
      </w:r>
    </w:p>
    <w:p w14:paraId="7F9FDD3C" w14:textId="77777777" w:rsidR="00061037" w:rsidRDefault="00061037" w:rsidP="003A629E">
      <w:pPr>
        <w:tabs>
          <w:tab w:val="left" w:pos="2133"/>
        </w:tabs>
        <w:spacing w:line="480" w:lineRule="auto"/>
        <w:ind w:firstLine="0"/>
        <w:rPr>
          <w:rFonts w:cs="Times New Roman"/>
          <w:sz w:val="24"/>
          <w:szCs w:val="24"/>
        </w:rPr>
      </w:pPr>
    </w:p>
    <w:p w14:paraId="47A23F68" w14:textId="5F8F9B49" w:rsidR="003D058B" w:rsidRPr="003A629E" w:rsidRDefault="003D058B" w:rsidP="003D058B">
      <w:pPr>
        <w:tabs>
          <w:tab w:val="left" w:pos="2133"/>
        </w:tabs>
        <w:spacing w:line="480" w:lineRule="auto"/>
        <w:rPr>
          <w:rFonts w:cs="Times New Roman"/>
          <w:i/>
          <w:sz w:val="24"/>
          <w:szCs w:val="24"/>
        </w:rPr>
      </w:pPr>
      <w:r w:rsidRPr="003A629E">
        <w:rPr>
          <w:rFonts w:cs="Times New Roman"/>
          <w:i/>
          <w:sz w:val="24"/>
          <w:szCs w:val="24"/>
        </w:rPr>
        <w:t xml:space="preserve">11) Trichophthalma barbarosa </w:t>
      </w:r>
      <w:r w:rsidR="007964E5">
        <w:rPr>
          <w:rFonts w:cs="Times New Roman"/>
          <w:sz w:val="24"/>
          <w:szCs w:val="24"/>
          <w:lang w:eastAsia="es-ES"/>
        </w:rPr>
        <w:t>Bigot (1857)</w:t>
      </w:r>
    </w:p>
    <w:p w14:paraId="3667546B" w14:textId="77777777" w:rsidR="003D058B" w:rsidRPr="003A629E" w:rsidRDefault="003D058B" w:rsidP="003D058B">
      <w:pPr>
        <w:tabs>
          <w:tab w:val="left" w:pos="2133"/>
        </w:tabs>
        <w:spacing w:line="480" w:lineRule="auto"/>
        <w:ind w:firstLine="708"/>
        <w:rPr>
          <w:rFonts w:cs="Times New Roman"/>
          <w:sz w:val="24"/>
          <w:szCs w:val="24"/>
        </w:rPr>
      </w:pPr>
      <w:r w:rsidRPr="003A629E">
        <w:rPr>
          <w:rFonts w:cs="Times New Roman"/>
          <w:i/>
          <w:sz w:val="24"/>
          <w:szCs w:val="24"/>
        </w:rPr>
        <w:t xml:space="preserve">Trichophthalma barbarosa </w:t>
      </w:r>
      <w:r w:rsidRPr="003A629E">
        <w:rPr>
          <w:rFonts w:cs="Times New Roman"/>
          <w:sz w:val="24"/>
          <w:szCs w:val="24"/>
        </w:rPr>
        <w:t>tiene una distribución extensa a lo largo de Chile, abarcando desde el paralelo 26°S por la zona costera en el norte en la región de Atacama hasta el paralelo 43°S en la región de los Lagos, estando presente en toda la isla Chiloé (ver Figura Nº7.A).</w:t>
      </w:r>
    </w:p>
    <w:p w14:paraId="351E6C55" w14:textId="77777777" w:rsidR="003D058B" w:rsidRDefault="003D058B" w:rsidP="003D058B">
      <w:pPr>
        <w:spacing w:line="480" w:lineRule="auto"/>
        <w:rPr>
          <w:rFonts w:cs="Times New Roman"/>
          <w:sz w:val="24"/>
          <w:szCs w:val="24"/>
        </w:rPr>
      </w:pPr>
      <w:r w:rsidRPr="003A629E">
        <w:rPr>
          <w:rFonts w:cs="Times New Roman"/>
          <w:sz w:val="24"/>
          <w:szCs w:val="24"/>
        </w:rPr>
        <w:t xml:space="preserve">En </w:t>
      </w:r>
      <w:r w:rsidRPr="003A629E">
        <w:rPr>
          <w:rFonts w:cs="Times New Roman"/>
          <w:i/>
          <w:sz w:val="24"/>
          <w:szCs w:val="24"/>
        </w:rPr>
        <w:t>Trichophthalma barbarosa</w:t>
      </w:r>
      <w:r w:rsidRPr="003A629E">
        <w:rPr>
          <w:rFonts w:cs="Times New Roman"/>
          <w:sz w:val="24"/>
          <w:szCs w:val="24"/>
        </w:rPr>
        <w:t xml:space="preserve"> el modelo generado presenta muy pequeños errores de omisión y comisión, prediciendo correctamente el rango ocupado por la especie, </w:t>
      </w:r>
      <w:r>
        <w:rPr>
          <w:rFonts w:cs="Times New Roman"/>
          <w:sz w:val="24"/>
          <w:szCs w:val="24"/>
        </w:rPr>
        <w:t>con</w:t>
      </w:r>
      <w:r w:rsidRPr="003A629E">
        <w:rPr>
          <w:rFonts w:cs="Times New Roman"/>
          <w:sz w:val="24"/>
          <w:szCs w:val="24"/>
        </w:rPr>
        <w:t xml:space="preserve"> áreas bajo las curvas de entrenamiento </w:t>
      </w:r>
      <w:r>
        <w:rPr>
          <w:rFonts w:cs="Times New Roman"/>
          <w:sz w:val="24"/>
          <w:szCs w:val="24"/>
        </w:rPr>
        <w:t xml:space="preserve">de </w:t>
      </w:r>
      <w:r w:rsidRPr="003A629E">
        <w:rPr>
          <w:rFonts w:cs="Times New Roman"/>
          <w:sz w:val="24"/>
          <w:szCs w:val="24"/>
        </w:rPr>
        <w:t>0.994 +/- 0.004</w:t>
      </w:r>
      <w:r>
        <w:rPr>
          <w:rFonts w:cs="Times New Roman"/>
          <w:sz w:val="24"/>
          <w:szCs w:val="24"/>
        </w:rPr>
        <w:t xml:space="preserve"> </w:t>
      </w:r>
      <w:r w:rsidRPr="003A629E">
        <w:rPr>
          <w:rFonts w:cs="Times New Roman"/>
          <w:sz w:val="24"/>
          <w:szCs w:val="24"/>
        </w:rPr>
        <w:t>y 0.982</w:t>
      </w:r>
      <w:r>
        <w:rPr>
          <w:rFonts w:cs="Times New Roman"/>
          <w:sz w:val="24"/>
          <w:szCs w:val="24"/>
        </w:rPr>
        <w:t xml:space="preserve"> de prueba.</w:t>
      </w:r>
    </w:p>
    <w:p w14:paraId="41DF53F2" w14:textId="77777777" w:rsidR="00B579E1" w:rsidRPr="003A629E" w:rsidRDefault="00B579E1" w:rsidP="003A629E">
      <w:pPr>
        <w:tabs>
          <w:tab w:val="left" w:pos="2133"/>
        </w:tabs>
        <w:spacing w:line="480" w:lineRule="auto"/>
        <w:ind w:firstLine="0"/>
        <w:rPr>
          <w:rFonts w:cs="Times New Roman"/>
          <w:sz w:val="24"/>
          <w:szCs w:val="24"/>
        </w:rPr>
      </w:pPr>
    </w:p>
    <w:tbl>
      <w:tblPr>
        <w:tblStyle w:val="Tablaconcuadrcula"/>
        <w:tblW w:w="9216" w:type="dxa"/>
        <w:jc w:val="center"/>
        <w:tblLook w:val="04A0" w:firstRow="1" w:lastRow="0" w:firstColumn="1" w:lastColumn="0" w:noHBand="0" w:noVBand="1"/>
      </w:tblPr>
      <w:tblGrid>
        <w:gridCol w:w="3076"/>
        <w:gridCol w:w="3069"/>
        <w:gridCol w:w="3071"/>
      </w:tblGrid>
      <w:tr w:rsidR="004575D7" w:rsidRPr="00F127D7" w14:paraId="01A6BE9A" w14:textId="77777777" w:rsidTr="00B579E1">
        <w:trPr>
          <w:trHeight w:val="5623"/>
          <w:jc w:val="center"/>
        </w:trPr>
        <w:tc>
          <w:tcPr>
            <w:tcW w:w="3076" w:type="dxa"/>
          </w:tcPr>
          <w:p w14:paraId="32F74B1F" w14:textId="49BC3871" w:rsidR="003E19E6" w:rsidRPr="00F127D7" w:rsidRDefault="00F127D7" w:rsidP="00F127D7">
            <w:pPr>
              <w:tabs>
                <w:tab w:val="left" w:pos="2133"/>
              </w:tabs>
              <w:ind w:firstLine="0"/>
              <w:jc w:val="center"/>
              <w:rPr>
                <w:lang w:val="es-CL"/>
              </w:rPr>
            </w:pPr>
            <w:r w:rsidRPr="00F127D7">
              <w:rPr>
                <w:noProof/>
                <w:lang w:eastAsia="es-CL"/>
              </w:rPr>
              <w:lastRenderedPageBreak/>
              <w:drawing>
                <wp:anchor distT="0" distB="0" distL="114300" distR="114300" simplePos="0" relativeHeight="251743232" behindDoc="0" locked="0" layoutInCell="1" allowOverlap="1" wp14:anchorId="344BACF8" wp14:editId="2EC265D9">
                  <wp:simplePos x="0" y="0"/>
                  <wp:positionH relativeFrom="column">
                    <wp:posOffset>301625</wp:posOffset>
                  </wp:positionH>
                  <wp:positionV relativeFrom="paragraph">
                    <wp:posOffset>175895</wp:posOffset>
                  </wp:positionV>
                  <wp:extent cx="1064958" cy="3240000"/>
                  <wp:effectExtent l="0" t="0" r="1905" b="11430"/>
                  <wp:wrapTopAndBottom/>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edimT.Barbarosa.jpg"/>
                          <pic:cNvPicPr/>
                        </pic:nvPicPr>
                        <pic:blipFill rotWithShape="1">
                          <a:blip r:embed="rId38">
                            <a:extLst>
                              <a:ext uri="{28A0092B-C50C-407E-A947-70E740481C1C}">
                                <a14:useLocalDpi xmlns:a14="http://schemas.microsoft.com/office/drawing/2010/main" val="0"/>
                              </a:ext>
                            </a:extLst>
                          </a:blip>
                          <a:srcRect l="23983" t="3054" r="38934" b="17182"/>
                          <a:stretch/>
                        </pic:blipFill>
                        <pic:spPr bwMode="auto">
                          <a:xfrm>
                            <a:off x="0" y="0"/>
                            <a:ext cx="1064958" cy="32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E19E6" w:rsidRPr="00F127D7">
              <w:rPr>
                <w:lang w:val="es-CL"/>
              </w:rPr>
              <w:t>A)</w:t>
            </w:r>
          </w:p>
          <w:p w14:paraId="5409B5B5" w14:textId="3F2059B6" w:rsidR="00262279" w:rsidRPr="00F127D7" w:rsidRDefault="00262279" w:rsidP="00F127D7">
            <w:pPr>
              <w:tabs>
                <w:tab w:val="left" w:pos="2133"/>
              </w:tabs>
              <w:ind w:firstLine="0"/>
              <w:jc w:val="center"/>
              <w:rPr>
                <w:lang w:val="es-CL"/>
              </w:rPr>
            </w:pPr>
          </w:p>
        </w:tc>
        <w:tc>
          <w:tcPr>
            <w:tcW w:w="3069" w:type="dxa"/>
          </w:tcPr>
          <w:p w14:paraId="138CCB9B" w14:textId="5C732E18" w:rsidR="003E19E6" w:rsidRPr="00F127D7" w:rsidRDefault="004575D7" w:rsidP="00F127D7">
            <w:pPr>
              <w:tabs>
                <w:tab w:val="left" w:pos="2133"/>
              </w:tabs>
              <w:ind w:firstLine="0"/>
              <w:jc w:val="center"/>
              <w:rPr>
                <w:lang w:val="es-CL"/>
              </w:rPr>
            </w:pPr>
            <w:r w:rsidRPr="00F127D7">
              <w:rPr>
                <w:noProof/>
                <w:lang w:eastAsia="es-CL"/>
              </w:rPr>
              <w:drawing>
                <wp:anchor distT="0" distB="0" distL="114300" distR="114300" simplePos="0" relativeHeight="251744256" behindDoc="0" locked="0" layoutInCell="1" allowOverlap="1" wp14:anchorId="2808FE75" wp14:editId="67492564">
                  <wp:simplePos x="0" y="0"/>
                  <wp:positionH relativeFrom="column">
                    <wp:posOffset>303530</wp:posOffset>
                  </wp:positionH>
                  <wp:positionV relativeFrom="paragraph">
                    <wp:posOffset>187960</wp:posOffset>
                  </wp:positionV>
                  <wp:extent cx="945790" cy="3240000"/>
                  <wp:effectExtent l="0" t="0" r="0" b="11430"/>
                  <wp:wrapTopAndBottom/>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redimT.jaffueli.jpg"/>
                          <pic:cNvPicPr/>
                        </pic:nvPicPr>
                        <pic:blipFill rotWithShape="1">
                          <a:blip r:embed="rId39">
                            <a:extLst>
                              <a:ext uri="{28A0092B-C50C-407E-A947-70E740481C1C}">
                                <a14:useLocalDpi xmlns:a14="http://schemas.microsoft.com/office/drawing/2010/main" val="0"/>
                              </a:ext>
                            </a:extLst>
                          </a:blip>
                          <a:srcRect l="27708" t="3687" r="39671" b="17283"/>
                          <a:stretch/>
                        </pic:blipFill>
                        <pic:spPr bwMode="auto">
                          <a:xfrm>
                            <a:off x="0" y="0"/>
                            <a:ext cx="945790" cy="32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E19E6" w:rsidRPr="00F127D7">
              <w:rPr>
                <w:lang w:val="es-CL"/>
              </w:rPr>
              <w:t>B)</w:t>
            </w:r>
          </w:p>
          <w:p w14:paraId="1B6BAD89" w14:textId="77777777" w:rsidR="004575D7" w:rsidRPr="00F127D7" w:rsidRDefault="004575D7" w:rsidP="00F127D7">
            <w:pPr>
              <w:tabs>
                <w:tab w:val="left" w:pos="2133"/>
              </w:tabs>
              <w:ind w:firstLine="0"/>
              <w:jc w:val="center"/>
              <w:rPr>
                <w:lang w:val="es-CL"/>
              </w:rPr>
            </w:pPr>
          </w:p>
        </w:tc>
        <w:tc>
          <w:tcPr>
            <w:tcW w:w="3071" w:type="dxa"/>
            <w:vAlign w:val="center"/>
          </w:tcPr>
          <w:p w14:paraId="0CED2B67" w14:textId="77777777" w:rsidR="00262279" w:rsidRPr="00F127D7" w:rsidRDefault="004575D7" w:rsidP="00F127D7">
            <w:pPr>
              <w:tabs>
                <w:tab w:val="left" w:pos="2133"/>
              </w:tabs>
              <w:ind w:firstLine="0"/>
              <w:jc w:val="center"/>
              <w:rPr>
                <w:lang w:val="es-CL"/>
              </w:rPr>
            </w:pPr>
            <w:r w:rsidRPr="00F127D7">
              <w:rPr>
                <w:noProof/>
                <w:lang w:eastAsia="es-CL"/>
              </w:rPr>
              <w:drawing>
                <wp:anchor distT="0" distB="0" distL="114300" distR="114300" simplePos="0" relativeHeight="251745280" behindDoc="0" locked="0" layoutInCell="1" allowOverlap="1" wp14:anchorId="0AA9FC23" wp14:editId="221E3A87">
                  <wp:simplePos x="0" y="0"/>
                  <wp:positionH relativeFrom="margin">
                    <wp:posOffset>469900</wp:posOffset>
                  </wp:positionH>
                  <wp:positionV relativeFrom="margin">
                    <wp:posOffset>162560</wp:posOffset>
                  </wp:positionV>
                  <wp:extent cx="969645" cy="3239770"/>
                  <wp:effectExtent l="0" t="0" r="0" b="11430"/>
                  <wp:wrapSquare wrapText="bothSides"/>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redimT.landbecki.jpg"/>
                          <pic:cNvPicPr/>
                        </pic:nvPicPr>
                        <pic:blipFill rotWithShape="1">
                          <a:blip r:embed="rId40">
                            <a:extLst>
                              <a:ext uri="{28A0092B-C50C-407E-A947-70E740481C1C}">
                                <a14:useLocalDpi xmlns:a14="http://schemas.microsoft.com/office/drawing/2010/main" val="0"/>
                              </a:ext>
                            </a:extLst>
                          </a:blip>
                          <a:srcRect l="27107" t="3159" r="39080" b="16995"/>
                          <a:stretch/>
                        </pic:blipFill>
                        <pic:spPr bwMode="auto">
                          <a:xfrm>
                            <a:off x="0" y="0"/>
                            <a:ext cx="969645" cy="32397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127D7">
              <w:rPr>
                <w:lang w:val="es-CL"/>
              </w:rPr>
              <w:t>C)</w:t>
            </w:r>
          </w:p>
        </w:tc>
      </w:tr>
      <w:tr w:rsidR="004575D7" w:rsidRPr="00F127D7" w14:paraId="16B44574" w14:textId="77777777" w:rsidTr="00A03511">
        <w:trPr>
          <w:trHeight w:val="238"/>
          <w:jc w:val="center"/>
        </w:trPr>
        <w:tc>
          <w:tcPr>
            <w:tcW w:w="3076" w:type="dxa"/>
          </w:tcPr>
          <w:p w14:paraId="74EAC58D" w14:textId="77777777" w:rsidR="003E19E6" w:rsidRPr="00F127D7" w:rsidRDefault="003E19E6" w:rsidP="00F127D7">
            <w:pPr>
              <w:tabs>
                <w:tab w:val="left" w:pos="2133"/>
              </w:tabs>
              <w:ind w:firstLine="0"/>
              <w:jc w:val="center"/>
              <w:rPr>
                <w:lang w:val="es-CL"/>
              </w:rPr>
            </w:pPr>
            <w:r w:rsidRPr="00F127D7">
              <w:rPr>
                <w:i/>
                <w:lang w:val="es-CL"/>
              </w:rPr>
              <w:t>Trichophthalma barbarosa</w:t>
            </w:r>
          </w:p>
        </w:tc>
        <w:tc>
          <w:tcPr>
            <w:tcW w:w="3069" w:type="dxa"/>
          </w:tcPr>
          <w:p w14:paraId="6DA9A77C" w14:textId="77777777" w:rsidR="003E19E6" w:rsidRPr="00F127D7" w:rsidRDefault="003E19E6" w:rsidP="00F127D7">
            <w:pPr>
              <w:tabs>
                <w:tab w:val="left" w:pos="2133"/>
              </w:tabs>
              <w:ind w:firstLine="0"/>
              <w:jc w:val="center"/>
              <w:rPr>
                <w:lang w:val="es-CL"/>
              </w:rPr>
            </w:pPr>
            <w:r w:rsidRPr="00F127D7">
              <w:rPr>
                <w:i/>
                <w:lang w:val="es-CL"/>
              </w:rPr>
              <w:t>Trichophthalma jafuelli</w:t>
            </w:r>
          </w:p>
        </w:tc>
        <w:tc>
          <w:tcPr>
            <w:tcW w:w="3071" w:type="dxa"/>
          </w:tcPr>
          <w:p w14:paraId="208B2FC4" w14:textId="77777777" w:rsidR="003E19E6" w:rsidRPr="00F127D7" w:rsidRDefault="003E19E6" w:rsidP="00F127D7">
            <w:pPr>
              <w:tabs>
                <w:tab w:val="left" w:pos="2133"/>
              </w:tabs>
              <w:ind w:firstLine="0"/>
              <w:jc w:val="center"/>
              <w:rPr>
                <w:lang w:val="es-CL"/>
              </w:rPr>
            </w:pPr>
            <w:r w:rsidRPr="00F127D7">
              <w:rPr>
                <w:i/>
                <w:lang w:val="es-CL"/>
              </w:rPr>
              <w:t>Trichophthalma landbecki</w:t>
            </w:r>
          </w:p>
        </w:tc>
      </w:tr>
      <w:tr w:rsidR="004575D7" w:rsidRPr="00F127D7" w14:paraId="55541DD1" w14:textId="77777777" w:rsidTr="00B579E1">
        <w:trPr>
          <w:trHeight w:val="5491"/>
          <w:jc w:val="center"/>
        </w:trPr>
        <w:tc>
          <w:tcPr>
            <w:tcW w:w="3076" w:type="dxa"/>
          </w:tcPr>
          <w:p w14:paraId="1CD91F0D" w14:textId="77777777" w:rsidR="003E19E6" w:rsidRPr="00F127D7" w:rsidRDefault="00290A0E" w:rsidP="00F127D7">
            <w:pPr>
              <w:tabs>
                <w:tab w:val="left" w:pos="2133"/>
              </w:tabs>
              <w:ind w:firstLine="0"/>
              <w:jc w:val="center"/>
              <w:rPr>
                <w:lang w:val="es-CL"/>
              </w:rPr>
            </w:pPr>
            <w:r w:rsidRPr="00F127D7">
              <w:rPr>
                <w:lang w:val="es-CL"/>
              </w:rPr>
              <w:t>D)</w:t>
            </w:r>
          </w:p>
          <w:p w14:paraId="5088FA22" w14:textId="77777777" w:rsidR="004575D7" w:rsidRPr="00F127D7" w:rsidRDefault="004575D7" w:rsidP="00F127D7">
            <w:pPr>
              <w:tabs>
                <w:tab w:val="left" w:pos="2133"/>
              </w:tabs>
              <w:ind w:firstLine="0"/>
              <w:jc w:val="center"/>
              <w:rPr>
                <w:lang w:val="es-CL"/>
              </w:rPr>
            </w:pPr>
            <w:r w:rsidRPr="00F127D7">
              <w:rPr>
                <w:noProof/>
                <w:lang w:eastAsia="es-CL"/>
              </w:rPr>
              <w:drawing>
                <wp:anchor distT="0" distB="0" distL="114300" distR="114300" simplePos="0" relativeHeight="251746304" behindDoc="0" locked="0" layoutInCell="1" allowOverlap="1" wp14:anchorId="7F0D5831" wp14:editId="3DE2709F">
                  <wp:simplePos x="0" y="0"/>
                  <wp:positionH relativeFrom="margin">
                    <wp:posOffset>407670</wp:posOffset>
                  </wp:positionH>
                  <wp:positionV relativeFrom="margin">
                    <wp:posOffset>164465</wp:posOffset>
                  </wp:positionV>
                  <wp:extent cx="926575" cy="3240000"/>
                  <wp:effectExtent l="0" t="0" r="0" b="11430"/>
                  <wp:wrapSquare wrapText="bothSides"/>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redimT.niverbarbis.jpg"/>
                          <pic:cNvPicPr/>
                        </pic:nvPicPr>
                        <pic:blipFill rotWithShape="1">
                          <a:blip r:embed="rId41">
                            <a:extLst>
                              <a:ext uri="{28A0092B-C50C-407E-A947-70E740481C1C}">
                                <a14:useLocalDpi xmlns:a14="http://schemas.microsoft.com/office/drawing/2010/main" val="0"/>
                              </a:ext>
                            </a:extLst>
                          </a:blip>
                          <a:srcRect l="27557" t="3371" r="40275" b="17079"/>
                          <a:stretch/>
                        </pic:blipFill>
                        <pic:spPr bwMode="auto">
                          <a:xfrm>
                            <a:off x="0" y="0"/>
                            <a:ext cx="926575" cy="32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069" w:type="dxa"/>
          </w:tcPr>
          <w:p w14:paraId="31F0BDF9" w14:textId="77777777" w:rsidR="003E19E6" w:rsidRPr="00F127D7" w:rsidRDefault="00290A0E" w:rsidP="00F127D7">
            <w:pPr>
              <w:tabs>
                <w:tab w:val="left" w:pos="2133"/>
              </w:tabs>
              <w:ind w:firstLine="0"/>
              <w:jc w:val="center"/>
              <w:rPr>
                <w:lang w:val="es-CL"/>
              </w:rPr>
            </w:pPr>
            <w:r w:rsidRPr="00F127D7">
              <w:rPr>
                <w:lang w:val="es-CL"/>
              </w:rPr>
              <w:t>E)</w:t>
            </w:r>
          </w:p>
          <w:p w14:paraId="7BB4C834" w14:textId="77777777" w:rsidR="004575D7" w:rsidRPr="00F127D7" w:rsidRDefault="004575D7" w:rsidP="00F127D7">
            <w:pPr>
              <w:tabs>
                <w:tab w:val="left" w:pos="2133"/>
              </w:tabs>
              <w:ind w:firstLine="0"/>
              <w:jc w:val="center"/>
              <w:rPr>
                <w:lang w:val="es-CL"/>
              </w:rPr>
            </w:pPr>
            <w:r w:rsidRPr="00F127D7">
              <w:rPr>
                <w:noProof/>
                <w:lang w:eastAsia="es-CL"/>
              </w:rPr>
              <w:drawing>
                <wp:anchor distT="0" distB="0" distL="114300" distR="114300" simplePos="0" relativeHeight="251747328" behindDoc="1" locked="0" layoutInCell="1" allowOverlap="1" wp14:anchorId="37F35F22" wp14:editId="5DC3D284">
                  <wp:simplePos x="0" y="0"/>
                  <wp:positionH relativeFrom="margin">
                    <wp:posOffset>399415</wp:posOffset>
                  </wp:positionH>
                  <wp:positionV relativeFrom="margin">
                    <wp:posOffset>156845</wp:posOffset>
                  </wp:positionV>
                  <wp:extent cx="936802" cy="3240000"/>
                  <wp:effectExtent l="0" t="0" r="3175" b="11430"/>
                  <wp:wrapSquare wrapText="bothSides"/>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redimT.nubippenis.jpg"/>
                          <pic:cNvPicPr/>
                        </pic:nvPicPr>
                        <pic:blipFill rotWithShape="1">
                          <a:blip r:embed="rId42">
                            <a:extLst>
                              <a:ext uri="{28A0092B-C50C-407E-A947-70E740481C1C}">
                                <a14:useLocalDpi xmlns:a14="http://schemas.microsoft.com/office/drawing/2010/main" val="0"/>
                              </a:ext>
                            </a:extLst>
                          </a:blip>
                          <a:srcRect l="27556" t="2843" r="39828" b="17399"/>
                          <a:stretch/>
                        </pic:blipFill>
                        <pic:spPr bwMode="auto">
                          <a:xfrm>
                            <a:off x="0" y="0"/>
                            <a:ext cx="936802" cy="32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071" w:type="dxa"/>
          </w:tcPr>
          <w:p w14:paraId="61716F6B" w14:textId="77777777" w:rsidR="003E19E6" w:rsidRPr="00F127D7" w:rsidRDefault="00290A0E" w:rsidP="00F127D7">
            <w:pPr>
              <w:tabs>
                <w:tab w:val="left" w:pos="2133"/>
              </w:tabs>
              <w:ind w:firstLine="0"/>
              <w:jc w:val="center"/>
              <w:rPr>
                <w:lang w:val="es-CL"/>
              </w:rPr>
            </w:pPr>
            <w:r w:rsidRPr="00F127D7">
              <w:rPr>
                <w:lang w:val="es-CL"/>
              </w:rPr>
              <w:t>F)</w:t>
            </w:r>
          </w:p>
          <w:p w14:paraId="57CC57E0" w14:textId="77777777" w:rsidR="004575D7" w:rsidRPr="00F127D7" w:rsidRDefault="00CD05C0" w:rsidP="00F127D7">
            <w:pPr>
              <w:tabs>
                <w:tab w:val="left" w:pos="2133"/>
              </w:tabs>
              <w:ind w:firstLine="0"/>
              <w:jc w:val="center"/>
              <w:rPr>
                <w:lang w:val="es-CL"/>
              </w:rPr>
            </w:pPr>
            <w:r w:rsidRPr="00F127D7">
              <w:rPr>
                <w:noProof/>
                <w:lang w:eastAsia="es-CL"/>
              </w:rPr>
              <w:drawing>
                <wp:anchor distT="0" distB="0" distL="114300" distR="114300" simplePos="0" relativeHeight="251748352" behindDoc="0" locked="0" layoutInCell="1" allowOverlap="1" wp14:anchorId="12AA396C" wp14:editId="6152BA78">
                  <wp:simplePos x="0" y="0"/>
                  <wp:positionH relativeFrom="margin">
                    <wp:posOffset>396875</wp:posOffset>
                  </wp:positionH>
                  <wp:positionV relativeFrom="margin">
                    <wp:posOffset>165100</wp:posOffset>
                  </wp:positionV>
                  <wp:extent cx="944023" cy="3240000"/>
                  <wp:effectExtent l="0" t="0" r="0" b="11430"/>
                  <wp:wrapSquare wrapText="bothSides"/>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redim T.subaurata.jpg"/>
                          <pic:cNvPicPr/>
                        </pic:nvPicPr>
                        <pic:blipFill rotWithShape="1">
                          <a:blip r:embed="rId43">
                            <a:extLst>
                              <a:ext uri="{28A0092B-C50C-407E-A947-70E740481C1C}">
                                <a14:useLocalDpi xmlns:a14="http://schemas.microsoft.com/office/drawing/2010/main" val="0"/>
                              </a:ext>
                            </a:extLst>
                          </a:blip>
                          <a:srcRect l="27853" t="3265" r="39381" b="17197"/>
                          <a:stretch/>
                        </pic:blipFill>
                        <pic:spPr bwMode="auto">
                          <a:xfrm>
                            <a:off x="0" y="0"/>
                            <a:ext cx="944023" cy="32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4575D7" w:rsidRPr="00F127D7" w14:paraId="4AB683D5" w14:textId="77777777" w:rsidTr="00A03511">
        <w:trPr>
          <w:trHeight w:val="228"/>
          <w:jc w:val="center"/>
        </w:trPr>
        <w:tc>
          <w:tcPr>
            <w:tcW w:w="3076" w:type="dxa"/>
          </w:tcPr>
          <w:p w14:paraId="1708B4EB" w14:textId="77777777" w:rsidR="003E19E6" w:rsidRPr="00F127D7" w:rsidRDefault="008F4736" w:rsidP="00F127D7">
            <w:pPr>
              <w:tabs>
                <w:tab w:val="left" w:pos="2133"/>
              </w:tabs>
              <w:ind w:firstLine="0"/>
              <w:jc w:val="center"/>
              <w:rPr>
                <w:lang w:val="es-CL"/>
              </w:rPr>
            </w:pPr>
            <w:r w:rsidRPr="00F127D7">
              <w:rPr>
                <w:i/>
                <w:lang w:val="es-CL"/>
              </w:rPr>
              <w:t>Trichophthalma niveibarbis</w:t>
            </w:r>
          </w:p>
        </w:tc>
        <w:tc>
          <w:tcPr>
            <w:tcW w:w="3069" w:type="dxa"/>
          </w:tcPr>
          <w:p w14:paraId="4411549E" w14:textId="77777777" w:rsidR="003E19E6" w:rsidRPr="00F127D7" w:rsidRDefault="00E11705" w:rsidP="00F127D7">
            <w:pPr>
              <w:tabs>
                <w:tab w:val="left" w:pos="2133"/>
              </w:tabs>
              <w:ind w:firstLine="0"/>
              <w:jc w:val="center"/>
              <w:rPr>
                <w:lang w:val="es-CL"/>
              </w:rPr>
            </w:pPr>
            <w:r w:rsidRPr="00F127D7">
              <w:rPr>
                <w:i/>
                <w:lang w:val="es-CL"/>
              </w:rPr>
              <w:t>Trichophthalma nubipennis</w:t>
            </w:r>
          </w:p>
        </w:tc>
        <w:tc>
          <w:tcPr>
            <w:tcW w:w="3071" w:type="dxa"/>
          </w:tcPr>
          <w:p w14:paraId="67E8028B" w14:textId="77777777" w:rsidR="003E19E6" w:rsidRPr="00F127D7" w:rsidRDefault="00290A0E" w:rsidP="00F127D7">
            <w:pPr>
              <w:tabs>
                <w:tab w:val="left" w:pos="2133"/>
              </w:tabs>
              <w:ind w:firstLine="0"/>
              <w:jc w:val="center"/>
              <w:rPr>
                <w:lang w:val="es-CL"/>
              </w:rPr>
            </w:pPr>
            <w:r w:rsidRPr="00F127D7">
              <w:rPr>
                <w:i/>
                <w:lang w:val="es-CL"/>
              </w:rPr>
              <w:t>Trichophthalma subaurata</w:t>
            </w:r>
          </w:p>
        </w:tc>
      </w:tr>
    </w:tbl>
    <w:p w14:paraId="56EC6D73" w14:textId="0D961EE7" w:rsidR="00AE2624" w:rsidRPr="0005030A" w:rsidRDefault="00AE2624" w:rsidP="0005030A">
      <w:pPr>
        <w:spacing w:line="276" w:lineRule="auto"/>
        <w:ind w:firstLine="0"/>
        <w:rPr>
          <w:rFonts w:cs="Times New Roman"/>
          <w:szCs w:val="24"/>
        </w:rPr>
      </w:pPr>
      <w:r w:rsidRPr="0005030A">
        <w:rPr>
          <w:rFonts w:cs="Times New Roman"/>
          <w:b/>
          <w:szCs w:val="24"/>
        </w:rPr>
        <w:t>Figura Nº</w:t>
      </w:r>
      <w:r w:rsidR="000130E4">
        <w:rPr>
          <w:rFonts w:cs="Times New Roman"/>
          <w:b/>
          <w:szCs w:val="24"/>
        </w:rPr>
        <w:t>4</w:t>
      </w:r>
      <w:r w:rsidR="0058288C" w:rsidRPr="0005030A">
        <w:rPr>
          <w:rFonts w:cs="Times New Roman"/>
          <w:b/>
          <w:szCs w:val="24"/>
        </w:rPr>
        <w:t>:</w:t>
      </w:r>
      <w:r w:rsidR="0058288C" w:rsidRPr="0005030A">
        <w:rPr>
          <w:rFonts w:cs="Times New Roman"/>
          <w:szCs w:val="24"/>
        </w:rPr>
        <w:t xml:space="preserve"> </w:t>
      </w:r>
      <w:r w:rsidR="00136A94" w:rsidRPr="0005030A">
        <w:rPr>
          <w:rFonts w:cs="Times New Roman"/>
          <w:szCs w:val="24"/>
        </w:rPr>
        <w:t>Áreas</w:t>
      </w:r>
      <w:r w:rsidRPr="0005030A">
        <w:rPr>
          <w:rFonts w:cs="Times New Roman"/>
          <w:szCs w:val="24"/>
        </w:rPr>
        <w:t xml:space="preserve"> de distribución para seis especies de </w:t>
      </w:r>
      <w:r w:rsidRPr="0005030A">
        <w:rPr>
          <w:rFonts w:cs="Times New Roman"/>
          <w:i/>
          <w:szCs w:val="24"/>
        </w:rPr>
        <w:t>Trichophthalma</w:t>
      </w:r>
      <w:r w:rsidRPr="0005030A">
        <w:rPr>
          <w:rFonts w:cs="Times New Roman"/>
          <w:szCs w:val="24"/>
        </w:rPr>
        <w:t xml:space="preserve"> </w:t>
      </w:r>
      <w:r w:rsidR="00136A94" w:rsidRPr="0005030A">
        <w:rPr>
          <w:rFonts w:cs="Times New Roman"/>
          <w:szCs w:val="24"/>
        </w:rPr>
        <w:t>analizadas</w:t>
      </w:r>
      <w:r w:rsidRPr="0005030A">
        <w:rPr>
          <w:rFonts w:cs="Times New Roman"/>
          <w:szCs w:val="24"/>
        </w:rPr>
        <w:t xml:space="preserve"> en este estudio.</w:t>
      </w:r>
    </w:p>
    <w:p w14:paraId="2BF9E51D" w14:textId="77777777" w:rsidR="0005030A" w:rsidRDefault="0005030A" w:rsidP="003D058B">
      <w:pPr>
        <w:spacing w:line="480" w:lineRule="auto"/>
        <w:rPr>
          <w:rFonts w:cs="Times New Roman"/>
          <w:sz w:val="24"/>
          <w:szCs w:val="24"/>
        </w:rPr>
      </w:pPr>
    </w:p>
    <w:p w14:paraId="2CD7476D" w14:textId="77777777" w:rsidR="0005030A" w:rsidRDefault="0005030A" w:rsidP="003D058B">
      <w:pPr>
        <w:spacing w:line="480" w:lineRule="auto"/>
        <w:rPr>
          <w:rFonts w:cs="Times New Roman"/>
          <w:sz w:val="24"/>
          <w:szCs w:val="24"/>
        </w:rPr>
      </w:pPr>
    </w:p>
    <w:p w14:paraId="472FC445" w14:textId="4F5287DE" w:rsidR="00061037" w:rsidRPr="003A629E" w:rsidRDefault="003D058B" w:rsidP="003D058B">
      <w:pPr>
        <w:spacing w:line="480" w:lineRule="auto"/>
        <w:rPr>
          <w:rFonts w:cs="Times New Roman"/>
          <w:sz w:val="24"/>
          <w:szCs w:val="24"/>
        </w:rPr>
      </w:pPr>
      <w:r w:rsidRPr="003A629E">
        <w:rPr>
          <w:rFonts w:cs="Times New Roman"/>
          <w:sz w:val="24"/>
          <w:szCs w:val="24"/>
        </w:rPr>
        <w:lastRenderedPageBreak/>
        <w:t>Se eligieron las variables bioclimáticas que corresponden a Bio 15, Bio 19 y Bio 8 que son, respectivamente, la estacionalidad de la precipitación (coeficiente de variación), la precipitación del trimestre más frío y la temperatura media del trimestre más lluvioso</w:t>
      </w:r>
      <w:r>
        <w:rPr>
          <w:rFonts w:cs="Times New Roman"/>
          <w:sz w:val="24"/>
          <w:szCs w:val="24"/>
        </w:rPr>
        <w:t>. L</w:t>
      </w:r>
      <w:r w:rsidRPr="003A629E">
        <w:rPr>
          <w:rFonts w:cs="Times New Roman"/>
          <w:sz w:val="24"/>
          <w:szCs w:val="24"/>
        </w:rPr>
        <w:t>a distribución de la especie en estudio está más relacionada con las variables de precipitación que con las de temperatura. La variable ambiental con mayor ganancia fue Bio8.</w:t>
      </w:r>
    </w:p>
    <w:p w14:paraId="416E7925" w14:textId="77777777" w:rsidR="00061037" w:rsidRPr="003A629E" w:rsidRDefault="00061037" w:rsidP="003A629E">
      <w:pPr>
        <w:spacing w:line="480" w:lineRule="auto"/>
        <w:rPr>
          <w:rFonts w:cs="Times New Roman"/>
          <w:sz w:val="24"/>
          <w:szCs w:val="24"/>
        </w:rPr>
      </w:pPr>
    </w:p>
    <w:p w14:paraId="462A5170" w14:textId="5833B8F4" w:rsidR="00061037" w:rsidRPr="003A629E" w:rsidRDefault="00AE2624" w:rsidP="003A629E">
      <w:pPr>
        <w:spacing w:line="480" w:lineRule="auto"/>
        <w:rPr>
          <w:rFonts w:cs="Times New Roman"/>
          <w:sz w:val="24"/>
          <w:szCs w:val="24"/>
        </w:rPr>
      </w:pPr>
      <w:r w:rsidRPr="003A629E">
        <w:rPr>
          <w:rFonts w:cs="Times New Roman"/>
          <w:i/>
          <w:sz w:val="24"/>
          <w:szCs w:val="24"/>
        </w:rPr>
        <w:t xml:space="preserve">12) </w:t>
      </w:r>
      <w:r w:rsidR="003E19E6" w:rsidRPr="003A629E">
        <w:rPr>
          <w:rFonts w:cs="Times New Roman"/>
          <w:i/>
          <w:sz w:val="24"/>
          <w:szCs w:val="24"/>
        </w:rPr>
        <w:t>Trichophthalma jafuelli</w:t>
      </w:r>
      <w:r w:rsidR="007964E5">
        <w:rPr>
          <w:rFonts w:cs="Times New Roman"/>
          <w:i/>
          <w:sz w:val="24"/>
          <w:szCs w:val="24"/>
        </w:rPr>
        <w:t xml:space="preserve"> </w:t>
      </w:r>
      <w:r w:rsidR="007964E5" w:rsidRPr="00F24A7E">
        <w:rPr>
          <w:rFonts w:cs="Times New Roman"/>
          <w:sz w:val="24"/>
          <w:szCs w:val="24"/>
          <w:lang w:eastAsia="es-ES"/>
        </w:rPr>
        <w:t xml:space="preserve">Stuardo </w:t>
      </w:r>
      <w:r w:rsidR="007964E5" w:rsidRPr="00F24A7E">
        <w:rPr>
          <w:rFonts w:cs="Times New Roman"/>
          <w:sz w:val="24"/>
          <w:szCs w:val="24"/>
        </w:rPr>
        <w:t>Ortiz</w:t>
      </w:r>
      <w:r w:rsidR="007964E5">
        <w:rPr>
          <w:rFonts w:cs="Times New Roman"/>
          <w:sz w:val="24"/>
          <w:szCs w:val="24"/>
          <w:lang w:eastAsia="es-ES"/>
        </w:rPr>
        <w:t xml:space="preserve"> (1936)</w:t>
      </w:r>
    </w:p>
    <w:p w14:paraId="60831D16" w14:textId="6ADABB05" w:rsidR="00061037" w:rsidRPr="003A629E" w:rsidRDefault="00061037" w:rsidP="003A629E">
      <w:pPr>
        <w:spacing w:line="480" w:lineRule="auto"/>
        <w:rPr>
          <w:rFonts w:cs="Times New Roman"/>
          <w:sz w:val="24"/>
          <w:szCs w:val="24"/>
        </w:rPr>
      </w:pPr>
      <w:r w:rsidRPr="003A629E">
        <w:rPr>
          <w:rFonts w:cs="Times New Roman"/>
          <w:sz w:val="24"/>
          <w:szCs w:val="24"/>
        </w:rPr>
        <w:t xml:space="preserve">La distribución de la especie </w:t>
      </w:r>
      <w:r w:rsidRPr="003A629E">
        <w:rPr>
          <w:rFonts w:cs="Times New Roman"/>
          <w:i/>
          <w:sz w:val="24"/>
          <w:szCs w:val="24"/>
        </w:rPr>
        <w:t xml:space="preserve">Trichophthalma jafuelli </w:t>
      </w:r>
      <w:r w:rsidR="000D57DA">
        <w:rPr>
          <w:rFonts w:cs="Times New Roman"/>
          <w:sz w:val="24"/>
          <w:szCs w:val="24"/>
        </w:rPr>
        <w:t>se sitúa desde la R</w:t>
      </w:r>
      <w:r w:rsidRPr="003A629E">
        <w:rPr>
          <w:rFonts w:cs="Times New Roman"/>
          <w:sz w:val="24"/>
          <w:szCs w:val="24"/>
        </w:rPr>
        <w:t>egión Metropolitana en el paralelo 33°S</w:t>
      </w:r>
      <w:r w:rsidR="00AE2624" w:rsidRPr="003A629E">
        <w:rPr>
          <w:rFonts w:cs="Times New Roman"/>
          <w:sz w:val="24"/>
          <w:szCs w:val="24"/>
        </w:rPr>
        <w:t>,</w:t>
      </w:r>
      <w:r w:rsidRPr="003A629E">
        <w:rPr>
          <w:rFonts w:cs="Times New Roman"/>
          <w:sz w:val="24"/>
          <w:szCs w:val="24"/>
        </w:rPr>
        <w:t xml:space="preserve"> desde la costa a la cordillera</w:t>
      </w:r>
      <w:r w:rsidR="00AE2624" w:rsidRPr="003A629E">
        <w:rPr>
          <w:rFonts w:cs="Times New Roman"/>
          <w:sz w:val="24"/>
          <w:szCs w:val="24"/>
        </w:rPr>
        <w:t>,</w:t>
      </w:r>
      <w:r w:rsidRPr="003A629E">
        <w:rPr>
          <w:rFonts w:cs="Times New Roman"/>
          <w:sz w:val="24"/>
          <w:szCs w:val="24"/>
        </w:rPr>
        <w:t xml:space="preserve"> hasta un poco más al sur de 44°S, desde ahí converge por el borde occidental</w:t>
      </w:r>
      <w:r w:rsidR="00AE2624" w:rsidRPr="003A629E">
        <w:rPr>
          <w:rFonts w:cs="Times New Roman"/>
          <w:sz w:val="24"/>
          <w:szCs w:val="24"/>
        </w:rPr>
        <w:t xml:space="preserve"> (ver Figura Nº</w:t>
      </w:r>
      <w:r w:rsidR="00840426" w:rsidRPr="003A629E">
        <w:rPr>
          <w:rFonts w:cs="Times New Roman"/>
          <w:sz w:val="24"/>
          <w:szCs w:val="24"/>
        </w:rPr>
        <w:t>7</w:t>
      </w:r>
      <w:r w:rsidR="00AE2624" w:rsidRPr="003A629E">
        <w:rPr>
          <w:rFonts w:cs="Times New Roman"/>
          <w:sz w:val="24"/>
          <w:szCs w:val="24"/>
        </w:rPr>
        <w:t>.B)</w:t>
      </w:r>
      <w:r w:rsidRPr="003A629E">
        <w:rPr>
          <w:rFonts w:cs="Times New Roman"/>
          <w:sz w:val="24"/>
          <w:szCs w:val="24"/>
        </w:rPr>
        <w:t>.</w:t>
      </w:r>
    </w:p>
    <w:p w14:paraId="1217B5F1" w14:textId="6BC9FE9A" w:rsidR="00061037" w:rsidRPr="003A629E" w:rsidRDefault="00061037" w:rsidP="00B579E1">
      <w:pPr>
        <w:spacing w:line="480" w:lineRule="auto"/>
        <w:rPr>
          <w:rFonts w:cs="Times New Roman"/>
          <w:sz w:val="24"/>
          <w:szCs w:val="24"/>
        </w:rPr>
      </w:pPr>
      <w:r w:rsidRPr="003A629E">
        <w:rPr>
          <w:rFonts w:cs="Times New Roman"/>
          <w:sz w:val="24"/>
          <w:szCs w:val="24"/>
        </w:rPr>
        <w:t xml:space="preserve">Para </w:t>
      </w:r>
      <w:r w:rsidRPr="003A629E">
        <w:rPr>
          <w:rFonts w:cs="Times New Roman"/>
          <w:i/>
          <w:sz w:val="24"/>
          <w:szCs w:val="24"/>
        </w:rPr>
        <w:t>Trichophthalma jafuelli</w:t>
      </w:r>
      <w:r w:rsidRPr="003A629E">
        <w:rPr>
          <w:rFonts w:cs="Times New Roman"/>
          <w:sz w:val="24"/>
          <w:szCs w:val="24"/>
        </w:rPr>
        <w:t xml:space="preserve"> el programa </w:t>
      </w:r>
      <w:r w:rsidR="00136A94" w:rsidRPr="003A629E">
        <w:rPr>
          <w:rFonts w:cs="Times New Roman"/>
          <w:sz w:val="24"/>
          <w:szCs w:val="24"/>
        </w:rPr>
        <w:t>MaxEnt</w:t>
      </w:r>
      <w:r w:rsidRPr="003A629E">
        <w:rPr>
          <w:rFonts w:cs="Times New Roman"/>
          <w:sz w:val="24"/>
          <w:szCs w:val="24"/>
        </w:rPr>
        <w:t xml:space="preserve"> evaluó las áreas bajo las curvas de entrenamiento </w:t>
      </w:r>
      <w:r w:rsidR="00B579E1">
        <w:rPr>
          <w:rFonts w:cs="Times New Roman"/>
          <w:sz w:val="24"/>
          <w:szCs w:val="24"/>
        </w:rPr>
        <w:t xml:space="preserve">igual a </w:t>
      </w:r>
      <w:r w:rsidR="00B579E1" w:rsidRPr="003A629E">
        <w:rPr>
          <w:rFonts w:cs="Times New Roman"/>
          <w:sz w:val="24"/>
          <w:szCs w:val="24"/>
        </w:rPr>
        <w:t>0.995 +/- 0.006</w:t>
      </w:r>
      <w:r w:rsidR="00B579E1">
        <w:rPr>
          <w:rFonts w:cs="Times New Roman"/>
          <w:sz w:val="24"/>
          <w:szCs w:val="24"/>
        </w:rPr>
        <w:t xml:space="preserve"> </w:t>
      </w:r>
      <w:r w:rsidRPr="003A629E">
        <w:rPr>
          <w:rFonts w:cs="Times New Roman"/>
          <w:sz w:val="24"/>
          <w:szCs w:val="24"/>
        </w:rPr>
        <w:t>y prueba</w:t>
      </w:r>
      <w:r w:rsidR="00B579E1">
        <w:rPr>
          <w:rFonts w:cs="Times New Roman"/>
          <w:sz w:val="24"/>
          <w:szCs w:val="24"/>
        </w:rPr>
        <w:t xml:space="preserve"> igual a</w:t>
      </w:r>
      <w:r w:rsidRPr="003A629E">
        <w:rPr>
          <w:rFonts w:cs="Times New Roman"/>
          <w:sz w:val="24"/>
          <w:szCs w:val="24"/>
        </w:rPr>
        <w:t xml:space="preserve"> </w:t>
      </w:r>
      <w:r w:rsidR="00B579E1" w:rsidRPr="003A629E">
        <w:rPr>
          <w:rFonts w:cs="Times New Roman"/>
          <w:sz w:val="24"/>
          <w:szCs w:val="24"/>
        </w:rPr>
        <w:t>0.987</w:t>
      </w:r>
      <w:r w:rsidRPr="003A629E">
        <w:rPr>
          <w:rFonts w:cs="Times New Roman"/>
          <w:sz w:val="24"/>
          <w:szCs w:val="24"/>
        </w:rPr>
        <w:t>, estableciéndose</w:t>
      </w:r>
      <w:r w:rsidR="00B579E1">
        <w:rPr>
          <w:rFonts w:cs="Times New Roman"/>
          <w:sz w:val="24"/>
          <w:szCs w:val="24"/>
        </w:rPr>
        <w:t xml:space="preserve"> que presenta un buen desempeño.</w:t>
      </w:r>
    </w:p>
    <w:p w14:paraId="2E34A97A" w14:textId="05BD6FBE" w:rsidR="00061037" w:rsidRPr="003A629E" w:rsidRDefault="00061037" w:rsidP="00B579E1">
      <w:pPr>
        <w:spacing w:line="480" w:lineRule="auto"/>
        <w:ind w:firstLine="0"/>
        <w:rPr>
          <w:rFonts w:cs="Times New Roman"/>
          <w:sz w:val="24"/>
          <w:szCs w:val="24"/>
        </w:rPr>
      </w:pPr>
      <w:r w:rsidRPr="003A629E">
        <w:rPr>
          <w:rFonts w:cs="Times New Roman"/>
          <w:sz w:val="24"/>
          <w:szCs w:val="24"/>
        </w:rPr>
        <w:t xml:space="preserve">Se seleccionaron las variables </w:t>
      </w:r>
      <w:r w:rsidR="00B579E1">
        <w:rPr>
          <w:rFonts w:cs="Times New Roman"/>
          <w:sz w:val="24"/>
          <w:szCs w:val="24"/>
        </w:rPr>
        <w:t>bioclimáticas que corresponde a Bio 19, la</w:t>
      </w:r>
      <w:r w:rsidRPr="003A629E">
        <w:rPr>
          <w:rFonts w:cs="Times New Roman"/>
          <w:sz w:val="24"/>
          <w:szCs w:val="24"/>
        </w:rPr>
        <w:t xml:space="preserve"> precipitación en el trimestre más frío</w:t>
      </w:r>
      <w:r w:rsidR="00B579E1">
        <w:rPr>
          <w:rFonts w:cs="Times New Roman"/>
          <w:sz w:val="24"/>
          <w:szCs w:val="24"/>
        </w:rPr>
        <w:t>, Bio 18 o</w:t>
      </w:r>
      <w:r w:rsidRPr="003A629E">
        <w:rPr>
          <w:rFonts w:cs="Times New Roman"/>
          <w:sz w:val="24"/>
          <w:szCs w:val="24"/>
        </w:rPr>
        <w:t xml:space="preserve"> la precipitación del trimestre más cálido</w:t>
      </w:r>
      <w:r w:rsidR="00B579E1">
        <w:rPr>
          <w:rFonts w:cs="Times New Roman"/>
          <w:sz w:val="24"/>
          <w:szCs w:val="24"/>
        </w:rPr>
        <w:t xml:space="preserve"> y Bio 8,</w:t>
      </w:r>
      <w:r w:rsidRPr="003A629E">
        <w:rPr>
          <w:rFonts w:cs="Times New Roman"/>
          <w:sz w:val="24"/>
          <w:szCs w:val="24"/>
        </w:rPr>
        <w:t xml:space="preserve"> la temperatura me</w:t>
      </w:r>
      <w:r w:rsidR="00B579E1">
        <w:rPr>
          <w:rFonts w:cs="Times New Roman"/>
          <w:sz w:val="24"/>
          <w:szCs w:val="24"/>
        </w:rPr>
        <w:t xml:space="preserve">dia del trimestre más lluvioso. </w:t>
      </w:r>
      <w:r w:rsidR="00AE2624" w:rsidRPr="003A629E">
        <w:rPr>
          <w:rFonts w:cs="Times New Roman"/>
          <w:sz w:val="24"/>
          <w:szCs w:val="24"/>
        </w:rPr>
        <w:t>L</w:t>
      </w:r>
      <w:r w:rsidRPr="003A629E">
        <w:rPr>
          <w:rFonts w:cs="Times New Roman"/>
          <w:sz w:val="24"/>
          <w:szCs w:val="24"/>
        </w:rPr>
        <w:t xml:space="preserve">a variable ambiental </w:t>
      </w:r>
      <w:r w:rsidR="00937D94">
        <w:rPr>
          <w:rFonts w:cs="Times New Roman"/>
          <w:sz w:val="24"/>
          <w:szCs w:val="24"/>
        </w:rPr>
        <w:t>má</w:t>
      </w:r>
      <w:r w:rsidR="00B579E1">
        <w:rPr>
          <w:rFonts w:cs="Times New Roman"/>
          <w:sz w:val="24"/>
          <w:szCs w:val="24"/>
        </w:rPr>
        <w:t>s importante</w:t>
      </w:r>
      <w:r w:rsidR="00AE2624" w:rsidRPr="003A629E">
        <w:rPr>
          <w:rFonts w:cs="Times New Roman"/>
          <w:sz w:val="24"/>
          <w:szCs w:val="24"/>
        </w:rPr>
        <w:t xml:space="preserve"> fue </w:t>
      </w:r>
      <w:r w:rsidRPr="003A629E">
        <w:rPr>
          <w:rFonts w:cs="Times New Roman"/>
          <w:sz w:val="24"/>
          <w:szCs w:val="24"/>
        </w:rPr>
        <w:t>Bio</w:t>
      </w:r>
      <w:r w:rsidR="00B579E1">
        <w:rPr>
          <w:rFonts w:cs="Times New Roman"/>
          <w:sz w:val="24"/>
          <w:szCs w:val="24"/>
        </w:rPr>
        <w:t xml:space="preserve"> </w:t>
      </w:r>
      <w:r w:rsidRPr="003A629E">
        <w:rPr>
          <w:rFonts w:cs="Times New Roman"/>
          <w:sz w:val="24"/>
          <w:szCs w:val="24"/>
        </w:rPr>
        <w:t>8</w:t>
      </w:r>
      <w:r w:rsidR="00AE2624" w:rsidRPr="003A629E">
        <w:rPr>
          <w:rFonts w:cs="Times New Roman"/>
          <w:sz w:val="24"/>
          <w:szCs w:val="24"/>
        </w:rPr>
        <w:t>.</w:t>
      </w:r>
    </w:p>
    <w:p w14:paraId="18A71CD3" w14:textId="77777777" w:rsidR="00CD4144" w:rsidRPr="003A629E" w:rsidRDefault="00CD4144" w:rsidP="003A629E">
      <w:pPr>
        <w:spacing w:line="480" w:lineRule="auto"/>
        <w:ind w:firstLine="0"/>
        <w:rPr>
          <w:rFonts w:cs="Times New Roman"/>
          <w:sz w:val="24"/>
          <w:szCs w:val="24"/>
        </w:rPr>
      </w:pPr>
    </w:p>
    <w:p w14:paraId="5E097AAE" w14:textId="0ADBC7DF" w:rsidR="00061037" w:rsidRPr="003A629E" w:rsidRDefault="00AE2624" w:rsidP="003A629E">
      <w:pPr>
        <w:spacing w:line="480" w:lineRule="auto"/>
        <w:rPr>
          <w:rFonts w:cs="Times New Roman"/>
          <w:sz w:val="24"/>
          <w:szCs w:val="24"/>
        </w:rPr>
      </w:pPr>
      <w:r w:rsidRPr="003A629E">
        <w:rPr>
          <w:rFonts w:cs="Times New Roman"/>
          <w:i/>
          <w:sz w:val="24"/>
          <w:szCs w:val="24"/>
        </w:rPr>
        <w:t xml:space="preserve">13) </w:t>
      </w:r>
      <w:r w:rsidR="003E19E6" w:rsidRPr="003A629E">
        <w:rPr>
          <w:rFonts w:cs="Times New Roman"/>
          <w:i/>
          <w:sz w:val="24"/>
          <w:szCs w:val="24"/>
        </w:rPr>
        <w:t>Trichophthalma landbecki</w:t>
      </w:r>
      <w:r w:rsidR="007964E5">
        <w:rPr>
          <w:rFonts w:cs="Times New Roman"/>
          <w:i/>
          <w:sz w:val="24"/>
          <w:szCs w:val="24"/>
        </w:rPr>
        <w:t xml:space="preserve"> </w:t>
      </w:r>
      <w:r w:rsidR="007964E5">
        <w:rPr>
          <w:rFonts w:cs="Times New Roman"/>
          <w:sz w:val="24"/>
          <w:szCs w:val="24"/>
          <w:lang w:eastAsia="es-ES"/>
        </w:rPr>
        <w:t>Philippi (1865)</w:t>
      </w:r>
    </w:p>
    <w:p w14:paraId="2CB44F9C" w14:textId="5EC87F84" w:rsidR="00061037" w:rsidRPr="003A629E" w:rsidRDefault="00061037" w:rsidP="003A629E">
      <w:pPr>
        <w:spacing w:line="480" w:lineRule="auto"/>
        <w:rPr>
          <w:rFonts w:cs="Times New Roman"/>
          <w:sz w:val="24"/>
          <w:szCs w:val="24"/>
        </w:rPr>
      </w:pPr>
      <w:r w:rsidRPr="003A629E">
        <w:rPr>
          <w:rFonts w:cs="Times New Roman"/>
          <w:sz w:val="24"/>
          <w:szCs w:val="24"/>
        </w:rPr>
        <w:t xml:space="preserve">Para </w:t>
      </w:r>
      <w:r w:rsidR="00B579E1" w:rsidRPr="00B579E1">
        <w:rPr>
          <w:rFonts w:cs="Times New Roman"/>
          <w:sz w:val="24"/>
          <w:szCs w:val="24"/>
        </w:rPr>
        <w:t xml:space="preserve">esta especie </w:t>
      </w:r>
      <w:r w:rsidR="00B579E1">
        <w:rPr>
          <w:rFonts w:cs="Times New Roman"/>
          <w:sz w:val="24"/>
          <w:szCs w:val="24"/>
        </w:rPr>
        <w:t>su</w:t>
      </w:r>
      <w:r w:rsidRPr="003A629E">
        <w:rPr>
          <w:rFonts w:cs="Times New Roman"/>
          <w:sz w:val="24"/>
          <w:szCs w:val="24"/>
        </w:rPr>
        <w:t xml:space="preserve"> distribución </w:t>
      </w:r>
      <w:r w:rsidR="00AE2624" w:rsidRPr="003A629E">
        <w:rPr>
          <w:rFonts w:cs="Times New Roman"/>
          <w:sz w:val="24"/>
          <w:szCs w:val="24"/>
        </w:rPr>
        <w:t>va</w:t>
      </w:r>
      <w:r w:rsidRPr="003A629E">
        <w:rPr>
          <w:rFonts w:cs="Times New Roman"/>
          <w:sz w:val="24"/>
          <w:szCs w:val="24"/>
        </w:rPr>
        <w:t xml:space="preserve"> entre los 33° y 40°S, coincidiendo con los puntos de presencia</w:t>
      </w:r>
      <w:r w:rsidR="00AE2624" w:rsidRPr="003A629E">
        <w:rPr>
          <w:rFonts w:cs="Times New Roman"/>
          <w:sz w:val="24"/>
          <w:szCs w:val="24"/>
        </w:rPr>
        <w:t>. E</w:t>
      </w:r>
      <w:r w:rsidRPr="003A629E">
        <w:rPr>
          <w:rFonts w:cs="Times New Roman"/>
          <w:sz w:val="24"/>
          <w:szCs w:val="24"/>
        </w:rPr>
        <w:t xml:space="preserve">sta especie se encuentra en la interface mediterránea y templada. Las regiones en que se encuentra presente </w:t>
      </w:r>
      <w:r w:rsidRPr="003A629E">
        <w:rPr>
          <w:rFonts w:cs="Times New Roman"/>
          <w:i/>
          <w:sz w:val="24"/>
          <w:szCs w:val="24"/>
        </w:rPr>
        <w:t xml:space="preserve">Trichophthalma landbecki </w:t>
      </w:r>
      <w:r w:rsidRPr="003A629E">
        <w:rPr>
          <w:rFonts w:cs="Times New Roman"/>
          <w:sz w:val="24"/>
          <w:szCs w:val="24"/>
        </w:rPr>
        <w:t>son Valparaíso, Metropolitana, del Libertador Bernardo O’Higgins, Maule y Bío Bío</w:t>
      </w:r>
      <w:r w:rsidR="00AE2624" w:rsidRPr="003A629E">
        <w:rPr>
          <w:rFonts w:cs="Times New Roman"/>
          <w:sz w:val="24"/>
          <w:szCs w:val="24"/>
        </w:rPr>
        <w:t xml:space="preserve"> (ver Figura Nº</w:t>
      </w:r>
      <w:r w:rsidR="00840426" w:rsidRPr="003A629E">
        <w:rPr>
          <w:rFonts w:cs="Times New Roman"/>
          <w:sz w:val="24"/>
          <w:szCs w:val="24"/>
        </w:rPr>
        <w:t>7</w:t>
      </w:r>
      <w:r w:rsidR="00AE2624" w:rsidRPr="003A629E">
        <w:rPr>
          <w:rFonts w:cs="Times New Roman"/>
          <w:sz w:val="24"/>
          <w:szCs w:val="24"/>
        </w:rPr>
        <w:t>.C)</w:t>
      </w:r>
      <w:r w:rsidRPr="003A629E">
        <w:rPr>
          <w:rFonts w:cs="Times New Roman"/>
          <w:sz w:val="24"/>
          <w:szCs w:val="24"/>
        </w:rPr>
        <w:t>.</w:t>
      </w:r>
    </w:p>
    <w:p w14:paraId="738CDBAA" w14:textId="4E808DA2" w:rsidR="00061037" w:rsidRPr="00B579E1" w:rsidRDefault="00061037" w:rsidP="00B579E1">
      <w:pPr>
        <w:spacing w:line="480" w:lineRule="auto"/>
        <w:rPr>
          <w:rFonts w:cs="Times New Roman"/>
          <w:sz w:val="24"/>
          <w:szCs w:val="24"/>
        </w:rPr>
      </w:pPr>
      <w:r w:rsidRPr="003A629E">
        <w:rPr>
          <w:rFonts w:cs="Times New Roman"/>
          <w:sz w:val="24"/>
          <w:szCs w:val="24"/>
        </w:rPr>
        <w:lastRenderedPageBreak/>
        <w:t xml:space="preserve">El modelo generado para </w:t>
      </w:r>
      <w:r w:rsidRPr="003A629E">
        <w:rPr>
          <w:rFonts w:cs="Times New Roman"/>
          <w:i/>
          <w:sz w:val="24"/>
          <w:szCs w:val="24"/>
        </w:rPr>
        <w:t>Trichophthalma</w:t>
      </w:r>
      <w:r w:rsidR="00B8228C">
        <w:rPr>
          <w:rFonts w:cs="Times New Roman"/>
          <w:i/>
          <w:sz w:val="24"/>
          <w:szCs w:val="24"/>
        </w:rPr>
        <w:t xml:space="preserve"> </w:t>
      </w:r>
      <w:r w:rsidR="00B8228C" w:rsidRPr="003A629E">
        <w:rPr>
          <w:rFonts w:cs="Times New Roman"/>
          <w:i/>
          <w:sz w:val="24"/>
          <w:szCs w:val="24"/>
        </w:rPr>
        <w:t>landbecki</w:t>
      </w:r>
      <w:r w:rsidRPr="003A629E">
        <w:rPr>
          <w:rFonts w:cs="Times New Roman"/>
          <w:i/>
          <w:sz w:val="24"/>
          <w:szCs w:val="24"/>
        </w:rPr>
        <w:t xml:space="preserve"> </w:t>
      </w:r>
      <w:r w:rsidRPr="003A629E">
        <w:rPr>
          <w:rFonts w:cs="Times New Roman"/>
          <w:sz w:val="24"/>
          <w:szCs w:val="24"/>
        </w:rPr>
        <w:t>prediciendo correctamente el rango ocupado por la especie</w:t>
      </w:r>
      <w:r w:rsidR="00B579E1">
        <w:rPr>
          <w:rFonts w:cs="Times New Roman"/>
          <w:sz w:val="24"/>
          <w:szCs w:val="24"/>
        </w:rPr>
        <w:t xml:space="preserve">, con valores AUC de prueba de </w:t>
      </w:r>
      <w:r w:rsidRPr="003A629E">
        <w:rPr>
          <w:rFonts w:cs="Times New Roman"/>
          <w:sz w:val="24"/>
          <w:szCs w:val="24"/>
        </w:rPr>
        <w:t>0.996</w:t>
      </w:r>
      <w:r w:rsidR="00B579E1">
        <w:rPr>
          <w:rFonts w:cs="Times New Roman"/>
          <w:sz w:val="24"/>
          <w:szCs w:val="24"/>
        </w:rPr>
        <w:t xml:space="preserve"> y AUC de entrenamiento  de </w:t>
      </w:r>
      <w:r w:rsidRPr="00B579E1">
        <w:rPr>
          <w:rFonts w:cs="Times New Roman"/>
          <w:sz w:val="24"/>
          <w:szCs w:val="24"/>
        </w:rPr>
        <w:t>0.996</w:t>
      </w:r>
      <w:r w:rsidR="00170FCB" w:rsidRPr="00B579E1">
        <w:rPr>
          <w:rFonts w:cs="Times New Roman"/>
          <w:sz w:val="24"/>
          <w:szCs w:val="24"/>
        </w:rPr>
        <w:t xml:space="preserve"> +/- 0.001</w:t>
      </w:r>
      <w:r w:rsidR="00B579E1">
        <w:rPr>
          <w:rFonts w:cs="Times New Roman"/>
          <w:sz w:val="24"/>
          <w:szCs w:val="24"/>
        </w:rPr>
        <w:t>.</w:t>
      </w:r>
    </w:p>
    <w:p w14:paraId="0ED355BF" w14:textId="2B4FCDC0" w:rsidR="00061037" w:rsidRPr="003A629E" w:rsidRDefault="00061037" w:rsidP="003D058B">
      <w:pPr>
        <w:spacing w:line="480" w:lineRule="auto"/>
        <w:rPr>
          <w:rFonts w:cs="Times New Roman"/>
          <w:sz w:val="24"/>
          <w:szCs w:val="24"/>
        </w:rPr>
      </w:pPr>
      <w:r w:rsidRPr="003A629E">
        <w:rPr>
          <w:rFonts w:cs="Times New Roman"/>
          <w:sz w:val="24"/>
          <w:szCs w:val="24"/>
        </w:rPr>
        <w:t>Se seleccionaron las variables bioclimáticas que corresponde</w:t>
      </w:r>
      <w:r w:rsidR="00B579E1">
        <w:rPr>
          <w:rFonts w:cs="Times New Roman"/>
          <w:sz w:val="24"/>
          <w:szCs w:val="24"/>
        </w:rPr>
        <w:t xml:space="preserve">n a: </w:t>
      </w:r>
      <w:r w:rsidR="00942EA4">
        <w:rPr>
          <w:rFonts w:cs="Times New Roman"/>
          <w:sz w:val="24"/>
          <w:szCs w:val="24"/>
        </w:rPr>
        <w:t>Bio</w:t>
      </w:r>
      <w:r w:rsidRPr="003A629E">
        <w:rPr>
          <w:rFonts w:cs="Times New Roman"/>
          <w:sz w:val="24"/>
          <w:szCs w:val="24"/>
        </w:rPr>
        <w:t>18 = la precipitación del trimestre más cálido</w:t>
      </w:r>
      <w:r w:rsidR="00B579E1">
        <w:rPr>
          <w:rFonts w:cs="Times New Roman"/>
          <w:sz w:val="24"/>
          <w:szCs w:val="24"/>
        </w:rPr>
        <w:t xml:space="preserve">, </w:t>
      </w:r>
      <w:r w:rsidRPr="003A629E">
        <w:rPr>
          <w:rFonts w:cs="Times New Roman"/>
          <w:sz w:val="24"/>
          <w:szCs w:val="24"/>
        </w:rPr>
        <w:t>Bio19 =  precipitación en el trimestre más frío</w:t>
      </w:r>
      <w:r w:rsidR="003D058B">
        <w:rPr>
          <w:rFonts w:cs="Times New Roman"/>
          <w:sz w:val="24"/>
          <w:szCs w:val="24"/>
        </w:rPr>
        <w:t xml:space="preserve"> y </w:t>
      </w:r>
      <w:r w:rsidRPr="003A629E">
        <w:rPr>
          <w:rFonts w:cs="Times New Roman"/>
          <w:sz w:val="24"/>
          <w:szCs w:val="24"/>
        </w:rPr>
        <w:t>Bio6= la temperatur</w:t>
      </w:r>
      <w:r w:rsidR="003D058B">
        <w:rPr>
          <w:rFonts w:cs="Times New Roman"/>
          <w:sz w:val="24"/>
          <w:szCs w:val="24"/>
        </w:rPr>
        <w:t xml:space="preserve">a media del trimestre más frío. </w:t>
      </w:r>
      <w:r w:rsidR="00170FCB" w:rsidRPr="003A629E">
        <w:rPr>
          <w:rFonts w:cs="Times New Roman"/>
          <w:sz w:val="24"/>
          <w:szCs w:val="24"/>
        </w:rPr>
        <w:t>L</w:t>
      </w:r>
      <w:r w:rsidRPr="003A629E">
        <w:rPr>
          <w:rFonts w:cs="Times New Roman"/>
          <w:sz w:val="24"/>
          <w:szCs w:val="24"/>
        </w:rPr>
        <w:t xml:space="preserve">a variable ambiental con mayor participación </w:t>
      </w:r>
      <w:r w:rsidR="00170FCB" w:rsidRPr="003A629E">
        <w:rPr>
          <w:rFonts w:cs="Times New Roman"/>
          <w:sz w:val="24"/>
          <w:szCs w:val="24"/>
        </w:rPr>
        <w:t>fue</w:t>
      </w:r>
      <w:r w:rsidRPr="003A629E">
        <w:rPr>
          <w:rFonts w:cs="Times New Roman"/>
          <w:sz w:val="24"/>
          <w:szCs w:val="24"/>
        </w:rPr>
        <w:t xml:space="preserve"> Bio6</w:t>
      </w:r>
      <w:r w:rsidR="00170FCB" w:rsidRPr="003A629E">
        <w:rPr>
          <w:rFonts w:cs="Times New Roman"/>
          <w:sz w:val="24"/>
          <w:szCs w:val="24"/>
        </w:rPr>
        <w:t>.</w:t>
      </w:r>
    </w:p>
    <w:p w14:paraId="5C8D3223" w14:textId="77777777" w:rsidR="00061037" w:rsidRPr="003A629E" w:rsidRDefault="00061037" w:rsidP="003A629E">
      <w:pPr>
        <w:spacing w:line="480" w:lineRule="auto"/>
        <w:rPr>
          <w:rFonts w:cs="Times New Roman"/>
          <w:sz w:val="24"/>
          <w:szCs w:val="24"/>
        </w:rPr>
      </w:pPr>
    </w:p>
    <w:p w14:paraId="2FC959EF" w14:textId="42053782" w:rsidR="00061037" w:rsidRPr="003A629E" w:rsidRDefault="00170FCB" w:rsidP="003A629E">
      <w:pPr>
        <w:spacing w:line="480" w:lineRule="auto"/>
        <w:rPr>
          <w:rFonts w:cs="Times New Roman"/>
          <w:sz w:val="24"/>
          <w:szCs w:val="24"/>
        </w:rPr>
      </w:pPr>
      <w:r w:rsidRPr="003A629E">
        <w:rPr>
          <w:rFonts w:cs="Times New Roman"/>
          <w:i/>
          <w:sz w:val="24"/>
          <w:szCs w:val="24"/>
        </w:rPr>
        <w:t xml:space="preserve">14) </w:t>
      </w:r>
      <w:r w:rsidR="008F4736" w:rsidRPr="003A629E">
        <w:rPr>
          <w:rFonts w:cs="Times New Roman"/>
          <w:i/>
          <w:sz w:val="24"/>
          <w:szCs w:val="24"/>
        </w:rPr>
        <w:t>Trichophthalma niveibarbis</w:t>
      </w:r>
      <w:r w:rsidR="00873F7D">
        <w:rPr>
          <w:rFonts w:cs="Times New Roman"/>
          <w:i/>
          <w:sz w:val="24"/>
          <w:szCs w:val="24"/>
        </w:rPr>
        <w:t xml:space="preserve"> </w:t>
      </w:r>
      <w:r w:rsidR="00873F7D">
        <w:rPr>
          <w:rFonts w:cs="Times New Roman"/>
          <w:sz w:val="24"/>
          <w:szCs w:val="24"/>
          <w:lang w:eastAsia="es-ES"/>
        </w:rPr>
        <w:t>Bigot (1857)</w:t>
      </w:r>
    </w:p>
    <w:p w14:paraId="5A8BEAE8" w14:textId="6AF67F16" w:rsidR="00061037" w:rsidRPr="003A629E" w:rsidRDefault="00061037" w:rsidP="003A629E">
      <w:pPr>
        <w:spacing w:line="480" w:lineRule="auto"/>
        <w:ind w:firstLine="0"/>
        <w:rPr>
          <w:rFonts w:cs="Times New Roman"/>
          <w:sz w:val="24"/>
          <w:szCs w:val="24"/>
        </w:rPr>
      </w:pPr>
      <w:r w:rsidRPr="003A629E">
        <w:rPr>
          <w:rFonts w:cs="Times New Roman"/>
          <w:sz w:val="24"/>
          <w:szCs w:val="24"/>
        </w:rPr>
        <w:t xml:space="preserve">La distribución de </w:t>
      </w:r>
      <w:r w:rsidR="00937D94" w:rsidRPr="003A629E">
        <w:rPr>
          <w:rFonts w:cs="Times New Roman"/>
          <w:i/>
          <w:sz w:val="24"/>
          <w:szCs w:val="24"/>
        </w:rPr>
        <w:t>Trichophthalma</w:t>
      </w:r>
      <w:r w:rsidR="00170FCB" w:rsidRPr="003A629E">
        <w:rPr>
          <w:rFonts w:cs="Times New Roman"/>
          <w:sz w:val="24"/>
          <w:szCs w:val="24"/>
        </w:rPr>
        <w:t xml:space="preserve"> </w:t>
      </w:r>
      <w:r w:rsidRPr="003A629E">
        <w:rPr>
          <w:rFonts w:cs="Times New Roman"/>
          <w:i/>
          <w:sz w:val="24"/>
          <w:szCs w:val="24"/>
        </w:rPr>
        <w:t>niveibarbis</w:t>
      </w:r>
      <w:r w:rsidRPr="003A629E">
        <w:rPr>
          <w:rFonts w:cs="Times New Roman"/>
          <w:sz w:val="24"/>
          <w:szCs w:val="24"/>
        </w:rPr>
        <w:t xml:space="preserve"> en Chile </w:t>
      </w:r>
      <w:r w:rsidR="00170FCB" w:rsidRPr="003A629E">
        <w:rPr>
          <w:rFonts w:cs="Times New Roman"/>
          <w:sz w:val="24"/>
          <w:szCs w:val="24"/>
        </w:rPr>
        <w:t xml:space="preserve">se extiende </w:t>
      </w:r>
      <w:r w:rsidRPr="003A629E">
        <w:rPr>
          <w:rFonts w:cs="Times New Roman"/>
          <w:sz w:val="24"/>
          <w:szCs w:val="24"/>
        </w:rPr>
        <w:t xml:space="preserve">desde el norte </w:t>
      </w:r>
      <w:r w:rsidR="00170FCB" w:rsidRPr="003A629E">
        <w:rPr>
          <w:rFonts w:cs="Times New Roman"/>
          <w:sz w:val="24"/>
          <w:szCs w:val="24"/>
        </w:rPr>
        <w:t xml:space="preserve">en </w:t>
      </w:r>
      <w:r w:rsidRPr="003A629E">
        <w:rPr>
          <w:rFonts w:cs="Times New Roman"/>
          <w:sz w:val="24"/>
          <w:szCs w:val="24"/>
        </w:rPr>
        <w:t xml:space="preserve">la </w:t>
      </w:r>
      <w:r w:rsidR="00170FCB" w:rsidRPr="003A629E">
        <w:rPr>
          <w:rFonts w:cs="Times New Roman"/>
          <w:sz w:val="24"/>
          <w:szCs w:val="24"/>
        </w:rPr>
        <w:t xml:space="preserve">III </w:t>
      </w:r>
      <w:r w:rsidRPr="003A629E">
        <w:rPr>
          <w:rFonts w:cs="Times New Roman"/>
          <w:sz w:val="24"/>
          <w:szCs w:val="24"/>
        </w:rPr>
        <w:t xml:space="preserve">Región de Atacama hasta la </w:t>
      </w:r>
      <w:r w:rsidR="00170FCB" w:rsidRPr="003A629E">
        <w:rPr>
          <w:rFonts w:cs="Times New Roman"/>
          <w:sz w:val="24"/>
          <w:szCs w:val="24"/>
        </w:rPr>
        <w:t xml:space="preserve">VII </w:t>
      </w:r>
      <w:r w:rsidRPr="003A629E">
        <w:rPr>
          <w:rFonts w:cs="Times New Roman"/>
          <w:sz w:val="24"/>
          <w:szCs w:val="24"/>
        </w:rPr>
        <w:t>Región del Maule</w:t>
      </w:r>
      <w:r w:rsidR="00170FCB" w:rsidRPr="003A629E">
        <w:rPr>
          <w:rFonts w:cs="Times New Roman"/>
          <w:sz w:val="24"/>
          <w:szCs w:val="24"/>
        </w:rPr>
        <w:t xml:space="preserve"> en el sur</w:t>
      </w:r>
      <w:r w:rsidRPr="003A629E">
        <w:rPr>
          <w:rFonts w:cs="Times New Roman"/>
          <w:sz w:val="24"/>
          <w:szCs w:val="24"/>
        </w:rPr>
        <w:t xml:space="preserve">. También se puede observar que desde 36°S se distribuye en el sur de </w:t>
      </w:r>
      <w:r w:rsidR="00170FCB" w:rsidRPr="003A629E">
        <w:rPr>
          <w:rFonts w:cs="Times New Roman"/>
          <w:sz w:val="24"/>
          <w:szCs w:val="24"/>
        </w:rPr>
        <w:t>A</w:t>
      </w:r>
      <w:r w:rsidRPr="003A629E">
        <w:rPr>
          <w:rFonts w:cs="Times New Roman"/>
          <w:sz w:val="24"/>
          <w:szCs w:val="24"/>
        </w:rPr>
        <w:t>rgentina</w:t>
      </w:r>
      <w:r w:rsidR="00170FCB" w:rsidRPr="003A629E">
        <w:rPr>
          <w:rFonts w:cs="Times New Roman"/>
          <w:sz w:val="24"/>
          <w:szCs w:val="24"/>
        </w:rPr>
        <w:t xml:space="preserve"> (ver Figura </w:t>
      </w:r>
      <w:r w:rsidR="00840426" w:rsidRPr="003A629E">
        <w:rPr>
          <w:rFonts w:cs="Times New Roman"/>
          <w:sz w:val="24"/>
          <w:szCs w:val="24"/>
        </w:rPr>
        <w:t>7</w:t>
      </w:r>
      <w:r w:rsidR="00170FCB" w:rsidRPr="003A629E">
        <w:rPr>
          <w:rFonts w:cs="Times New Roman"/>
          <w:sz w:val="24"/>
          <w:szCs w:val="24"/>
        </w:rPr>
        <w:t>.D)</w:t>
      </w:r>
      <w:r w:rsidRPr="003A629E">
        <w:rPr>
          <w:rFonts w:cs="Times New Roman"/>
          <w:sz w:val="24"/>
          <w:szCs w:val="24"/>
        </w:rPr>
        <w:t>.</w:t>
      </w:r>
    </w:p>
    <w:p w14:paraId="1A3141C2" w14:textId="5CC2F8A4" w:rsidR="00061037" w:rsidRPr="003D058B" w:rsidRDefault="00061037" w:rsidP="003D058B">
      <w:pPr>
        <w:spacing w:line="480" w:lineRule="auto"/>
        <w:rPr>
          <w:rFonts w:cs="Times New Roman"/>
          <w:sz w:val="24"/>
          <w:szCs w:val="24"/>
        </w:rPr>
      </w:pPr>
      <w:r w:rsidRPr="003A629E">
        <w:rPr>
          <w:rFonts w:cs="Times New Roman"/>
          <w:sz w:val="24"/>
          <w:szCs w:val="24"/>
        </w:rPr>
        <w:t xml:space="preserve">Para esta especie, las áreas bajo las curvas de entrenamiento y prueba (AUC de entrenamiento y de prueba), muestran un muy </w:t>
      </w:r>
      <w:r w:rsidR="003D058B">
        <w:rPr>
          <w:rFonts w:cs="Times New Roman"/>
          <w:sz w:val="24"/>
          <w:szCs w:val="24"/>
        </w:rPr>
        <w:t xml:space="preserve">buen desempeño de la modelación, con </w:t>
      </w:r>
      <w:r w:rsidRPr="003D058B">
        <w:rPr>
          <w:rFonts w:cs="Times New Roman"/>
          <w:sz w:val="24"/>
          <w:szCs w:val="24"/>
        </w:rPr>
        <w:t>AUC de prueba = 0.990</w:t>
      </w:r>
      <w:r w:rsidR="003D058B">
        <w:rPr>
          <w:rFonts w:cs="Times New Roman"/>
          <w:sz w:val="24"/>
          <w:szCs w:val="24"/>
        </w:rPr>
        <w:t xml:space="preserve"> y </w:t>
      </w:r>
      <w:r w:rsidRPr="003D058B">
        <w:rPr>
          <w:rFonts w:cs="Times New Roman"/>
          <w:sz w:val="24"/>
          <w:szCs w:val="24"/>
        </w:rPr>
        <w:t>AUC de entrenamiento =</w:t>
      </w:r>
      <w:r w:rsidR="003D058B">
        <w:rPr>
          <w:rFonts w:cs="Times New Roman"/>
          <w:sz w:val="24"/>
          <w:szCs w:val="24"/>
        </w:rPr>
        <w:t xml:space="preserve"> </w:t>
      </w:r>
      <w:r w:rsidRPr="003D058B">
        <w:rPr>
          <w:rFonts w:cs="Times New Roman"/>
          <w:sz w:val="24"/>
          <w:szCs w:val="24"/>
        </w:rPr>
        <w:t>0.996</w:t>
      </w:r>
      <w:r w:rsidR="00170FCB" w:rsidRPr="003D058B">
        <w:rPr>
          <w:rFonts w:cs="Times New Roman"/>
          <w:sz w:val="24"/>
          <w:szCs w:val="24"/>
        </w:rPr>
        <w:t xml:space="preserve"> +/- 0.005</w:t>
      </w:r>
      <w:r w:rsidR="003D058B">
        <w:rPr>
          <w:rFonts w:cs="Times New Roman"/>
          <w:sz w:val="24"/>
          <w:szCs w:val="24"/>
        </w:rPr>
        <w:t>.</w:t>
      </w:r>
    </w:p>
    <w:p w14:paraId="7805A796" w14:textId="15905847" w:rsidR="00991244" w:rsidRPr="003A629E" w:rsidRDefault="00061037" w:rsidP="003D058B">
      <w:pPr>
        <w:spacing w:line="480" w:lineRule="auto"/>
        <w:rPr>
          <w:rFonts w:cs="Times New Roman"/>
          <w:sz w:val="24"/>
          <w:szCs w:val="24"/>
        </w:rPr>
      </w:pPr>
      <w:r w:rsidRPr="003A629E">
        <w:rPr>
          <w:rFonts w:cs="Times New Roman"/>
          <w:sz w:val="24"/>
          <w:szCs w:val="24"/>
        </w:rPr>
        <w:t xml:space="preserve">Para la especie </w:t>
      </w:r>
      <w:r w:rsidRPr="003A629E">
        <w:rPr>
          <w:rFonts w:cs="Times New Roman"/>
          <w:i/>
          <w:sz w:val="24"/>
          <w:szCs w:val="24"/>
        </w:rPr>
        <w:t>Trichophthalma niveibarbis</w:t>
      </w:r>
      <w:r w:rsidRPr="003A629E">
        <w:rPr>
          <w:rFonts w:cs="Times New Roman"/>
          <w:sz w:val="24"/>
          <w:szCs w:val="24"/>
        </w:rPr>
        <w:t xml:space="preserve"> se seleccionaron las variables bioclimáticas que corresponde</w:t>
      </w:r>
      <w:r w:rsidR="003D058B">
        <w:rPr>
          <w:rFonts w:cs="Times New Roman"/>
          <w:sz w:val="24"/>
          <w:szCs w:val="24"/>
        </w:rPr>
        <w:t>n</w:t>
      </w:r>
      <w:r w:rsidRPr="003A629E">
        <w:rPr>
          <w:rFonts w:cs="Times New Roman"/>
          <w:sz w:val="24"/>
          <w:szCs w:val="24"/>
        </w:rPr>
        <w:t xml:space="preserve"> a Bio18, Bio19 y Bio8 que son respectivamente, la precipitación del trimestre más cálido, la precipitación del trimestre más frío y la temperatura media del trimestre más lluvioso.</w:t>
      </w:r>
      <w:r w:rsidR="003D058B">
        <w:rPr>
          <w:rFonts w:cs="Times New Roman"/>
          <w:sz w:val="24"/>
          <w:szCs w:val="24"/>
        </w:rPr>
        <w:t xml:space="preserve"> </w:t>
      </w:r>
      <w:r w:rsidRPr="003A629E">
        <w:rPr>
          <w:rFonts w:cs="Times New Roman"/>
          <w:sz w:val="24"/>
          <w:szCs w:val="24"/>
        </w:rPr>
        <w:t xml:space="preserve">La variable ambiental con mayor ganancia </w:t>
      </w:r>
      <w:r w:rsidR="00170FCB" w:rsidRPr="003A629E">
        <w:rPr>
          <w:rFonts w:cs="Times New Roman"/>
          <w:sz w:val="24"/>
          <w:szCs w:val="24"/>
        </w:rPr>
        <w:t>fue</w:t>
      </w:r>
      <w:r w:rsidRPr="003A629E">
        <w:rPr>
          <w:rFonts w:cs="Times New Roman"/>
          <w:sz w:val="24"/>
          <w:szCs w:val="24"/>
        </w:rPr>
        <w:t xml:space="preserve"> Bio18.</w:t>
      </w:r>
    </w:p>
    <w:p w14:paraId="0BFB1FA1" w14:textId="77777777" w:rsidR="00991244" w:rsidRPr="003A629E" w:rsidRDefault="00991244" w:rsidP="003A629E">
      <w:pPr>
        <w:spacing w:line="480" w:lineRule="auto"/>
        <w:rPr>
          <w:rFonts w:cs="Times New Roman"/>
          <w:sz w:val="24"/>
          <w:szCs w:val="24"/>
        </w:rPr>
      </w:pPr>
    </w:p>
    <w:p w14:paraId="61173523" w14:textId="454F9D29" w:rsidR="00061037" w:rsidRPr="003A629E" w:rsidRDefault="00170FCB" w:rsidP="003A629E">
      <w:pPr>
        <w:spacing w:line="480" w:lineRule="auto"/>
        <w:rPr>
          <w:rFonts w:cs="Times New Roman"/>
          <w:sz w:val="24"/>
          <w:szCs w:val="24"/>
        </w:rPr>
      </w:pPr>
      <w:r w:rsidRPr="003A629E">
        <w:rPr>
          <w:rFonts w:cs="Times New Roman"/>
          <w:i/>
          <w:sz w:val="24"/>
          <w:szCs w:val="24"/>
        </w:rPr>
        <w:t xml:space="preserve">15) </w:t>
      </w:r>
      <w:r w:rsidR="00E11705" w:rsidRPr="003A629E">
        <w:rPr>
          <w:rFonts w:cs="Times New Roman"/>
          <w:i/>
          <w:sz w:val="24"/>
          <w:szCs w:val="24"/>
        </w:rPr>
        <w:t>Trichophthalma nubipennis</w:t>
      </w:r>
      <w:r w:rsidR="00873F7D">
        <w:rPr>
          <w:rFonts w:cs="Times New Roman"/>
          <w:i/>
          <w:sz w:val="24"/>
          <w:szCs w:val="24"/>
        </w:rPr>
        <w:t xml:space="preserve"> </w:t>
      </w:r>
      <w:r w:rsidR="00873F7D">
        <w:rPr>
          <w:rFonts w:cs="Times New Roman"/>
          <w:sz w:val="24"/>
          <w:szCs w:val="24"/>
          <w:lang w:eastAsia="es-ES"/>
        </w:rPr>
        <w:t>Rondani (1864)</w:t>
      </w:r>
    </w:p>
    <w:p w14:paraId="525E6085" w14:textId="77777777" w:rsidR="00061037" w:rsidRPr="003A629E" w:rsidRDefault="00061037" w:rsidP="003A629E">
      <w:pPr>
        <w:spacing w:line="480" w:lineRule="auto"/>
        <w:ind w:firstLine="708"/>
        <w:rPr>
          <w:rFonts w:cs="Times New Roman"/>
          <w:sz w:val="24"/>
          <w:szCs w:val="24"/>
        </w:rPr>
      </w:pPr>
      <w:r w:rsidRPr="003A629E">
        <w:rPr>
          <w:rFonts w:cs="Times New Roman"/>
          <w:noProof/>
          <w:sz w:val="24"/>
          <w:szCs w:val="24"/>
          <w:lang w:eastAsia="es-CL"/>
        </w:rPr>
        <w:t xml:space="preserve">El área de modelamiento para </w:t>
      </w:r>
      <w:r w:rsidRPr="003A629E">
        <w:rPr>
          <w:rFonts w:cs="Times New Roman"/>
          <w:i/>
          <w:sz w:val="24"/>
          <w:szCs w:val="24"/>
        </w:rPr>
        <w:t xml:space="preserve">Trichophthalma nubipennis </w:t>
      </w:r>
      <w:r w:rsidRPr="003A629E">
        <w:rPr>
          <w:rFonts w:cs="Times New Roman"/>
          <w:sz w:val="24"/>
          <w:szCs w:val="24"/>
        </w:rPr>
        <w:t xml:space="preserve">en Chile se encuentra desde la </w:t>
      </w:r>
      <w:r w:rsidR="00170FCB" w:rsidRPr="003A629E">
        <w:rPr>
          <w:rFonts w:cs="Times New Roman"/>
          <w:sz w:val="24"/>
          <w:szCs w:val="24"/>
        </w:rPr>
        <w:t xml:space="preserve">II </w:t>
      </w:r>
      <w:r w:rsidRPr="003A629E">
        <w:rPr>
          <w:rFonts w:cs="Times New Roman"/>
          <w:sz w:val="24"/>
          <w:szCs w:val="24"/>
        </w:rPr>
        <w:t xml:space="preserve">región de Antofagasta por el norte, descendiendo </w:t>
      </w:r>
      <w:r w:rsidR="00170FCB" w:rsidRPr="003A629E">
        <w:rPr>
          <w:rFonts w:cs="Times New Roman"/>
          <w:sz w:val="24"/>
          <w:szCs w:val="24"/>
        </w:rPr>
        <w:t>hasta la XIV Región de los Ríos en</w:t>
      </w:r>
      <w:r w:rsidRPr="003A629E">
        <w:rPr>
          <w:rFonts w:cs="Times New Roman"/>
          <w:sz w:val="24"/>
          <w:szCs w:val="24"/>
        </w:rPr>
        <w:t xml:space="preserve"> el sur</w:t>
      </w:r>
      <w:r w:rsidR="00170FCB" w:rsidRPr="003A629E">
        <w:rPr>
          <w:rFonts w:cs="Times New Roman"/>
          <w:sz w:val="24"/>
          <w:szCs w:val="24"/>
        </w:rPr>
        <w:t xml:space="preserve"> (ver Figura </w:t>
      </w:r>
      <w:r w:rsidR="00840426" w:rsidRPr="003A629E">
        <w:rPr>
          <w:rFonts w:cs="Times New Roman"/>
          <w:sz w:val="24"/>
          <w:szCs w:val="24"/>
        </w:rPr>
        <w:t>7</w:t>
      </w:r>
      <w:r w:rsidR="00170FCB" w:rsidRPr="003A629E">
        <w:rPr>
          <w:rFonts w:cs="Times New Roman"/>
          <w:sz w:val="24"/>
          <w:szCs w:val="24"/>
        </w:rPr>
        <w:t>.E)</w:t>
      </w:r>
      <w:r w:rsidRPr="003A629E">
        <w:rPr>
          <w:rFonts w:cs="Times New Roman"/>
          <w:sz w:val="24"/>
          <w:szCs w:val="24"/>
        </w:rPr>
        <w:t xml:space="preserve">. </w:t>
      </w:r>
    </w:p>
    <w:p w14:paraId="408EE9E8" w14:textId="77777777" w:rsidR="003D058B" w:rsidRDefault="00061037" w:rsidP="003D058B">
      <w:pPr>
        <w:spacing w:line="480" w:lineRule="auto"/>
        <w:rPr>
          <w:rFonts w:cs="Times New Roman"/>
          <w:sz w:val="24"/>
          <w:szCs w:val="24"/>
        </w:rPr>
      </w:pPr>
      <w:r w:rsidRPr="003A629E">
        <w:rPr>
          <w:rFonts w:cs="Times New Roman"/>
          <w:sz w:val="24"/>
          <w:szCs w:val="24"/>
        </w:rPr>
        <w:lastRenderedPageBreak/>
        <w:t xml:space="preserve">En </w:t>
      </w:r>
      <w:r w:rsidRPr="003A629E">
        <w:rPr>
          <w:rFonts w:cs="Times New Roman"/>
          <w:i/>
          <w:sz w:val="24"/>
          <w:szCs w:val="24"/>
        </w:rPr>
        <w:t>Trichophthalma nubipennis</w:t>
      </w:r>
      <w:r w:rsidRPr="003A629E">
        <w:rPr>
          <w:rFonts w:cs="Times New Roman"/>
          <w:sz w:val="24"/>
          <w:szCs w:val="24"/>
        </w:rPr>
        <w:t xml:space="preserve"> el modelo generado </w:t>
      </w:r>
      <w:r w:rsidR="003D058B">
        <w:rPr>
          <w:rFonts w:cs="Times New Roman"/>
          <w:sz w:val="24"/>
          <w:szCs w:val="24"/>
        </w:rPr>
        <w:t xml:space="preserve">presento valores de </w:t>
      </w:r>
      <w:r w:rsidRPr="003D058B">
        <w:rPr>
          <w:rFonts w:cs="Times New Roman"/>
          <w:sz w:val="24"/>
          <w:szCs w:val="24"/>
        </w:rPr>
        <w:t>AUC de prueba = 0.992</w:t>
      </w:r>
      <w:r w:rsidR="003D058B">
        <w:rPr>
          <w:rFonts w:cs="Times New Roman"/>
          <w:sz w:val="24"/>
          <w:szCs w:val="24"/>
        </w:rPr>
        <w:t xml:space="preserve"> y </w:t>
      </w:r>
      <w:r w:rsidRPr="003D058B">
        <w:rPr>
          <w:rFonts w:cs="Times New Roman"/>
          <w:sz w:val="24"/>
          <w:szCs w:val="24"/>
        </w:rPr>
        <w:t>AUC de entrenamiento =0.990</w:t>
      </w:r>
      <w:r w:rsidR="00170FCB" w:rsidRPr="003D058B">
        <w:rPr>
          <w:rFonts w:cs="Times New Roman"/>
          <w:sz w:val="24"/>
          <w:szCs w:val="24"/>
        </w:rPr>
        <w:t xml:space="preserve"> +/- 0.002</w:t>
      </w:r>
      <w:r w:rsidR="003D058B">
        <w:rPr>
          <w:rFonts w:cs="Times New Roman"/>
          <w:sz w:val="24"/>
          <w:szCs w:val="24"/>
        </w:rPr>
        <w:t>.</w:t>
      </w:r>
    </w:p>
    <w:p w14:paraId="0691CAF3" w14:textId="1DB008E4" w:rsidR="00061037" w:rsidRPr="003D058B" w:rsidRDefault="00061037" w:rsidP="003D058B">
      <w:pPr>
        <w:spacing w:line="480" w:lineRule="auto"/>
        <w:rPr>
          <w:rFonts w:cs="Times New Roman"/>
          <w:sz w:val="24"/>
          <w:szCs w:val="24"/>
        </w:rPr>
      </w:pPr>
      <w:r w:rsidRPr="003A629E">
        <w:rPr>
          <w:rFonts w:cs="Times New Roman"/>
          <w:sz w:val="24"/>
          <w:szCs w:val="24"/>
        </w:rPr>
        <w:t>Para la especie</w:t>
      </w:r>
      <w:r w:rsidRPr="003A629E">
        <w:rPr>
          <w:rFonts w:cs="Times New Roman"/>
          <w:i/>
          <w:sz w:val="24"/>
          <w:szCs w:val="24"/>
        </w:rPr>
        <w:t xml:space="preserve"> Trichophthalma nubepennis</w:t>
      </w:r>
      <w:r w:rsidRPr="003A629E">
        <w:rPr>
          <w:rFonts w:cs="Times New Roman"/>
          <w:sz w:val="24"/>
          <w:szCs w:val="24"/>
        </w:rPr>
        <w:t xml:space="preserve"> se eligieron las variables bioclimáticas que corresponden a Bio 15, Bio 6 y Bio 8, que son respectivamente, la estacionalidad de la precipitación (coeficiente de variación), </w:t>
      </w:r>
      <w:r w:rsidR="003D058B">
        <w:rPr>
          <w:rFonts w:cs="Times New Roman"/>
          <w:sz w:val="24"/>
          <w:szCs w:val="24"/>
        </w:rPr>
        <w:t>la t</w:t>
      </w:r>
      <w:r w:rsidRPr="003A629E">
        <w:rPr>
          <w:rFonts w:cs="Times New Roman"/>
          <w:sz w:val="24"/>
          <w:szCs w:val="24"/>
        </w:rPr>
        <w:t>emperatura mínima del periodo más frío y la temperatura m</w:t>
      </w:r>
      <w:r w:rsidR="003D058B">
        <w:rPr>
          <w:rFonts w:cs="Times New Roman"/>
          <w:sz w:val="24"/>
          <w:szCs w:val="24"/>
        </w:rPr>
        <w:t>edia del trimestre más lluvioso. S</w:t>
      </w:r>
      <w:r w:rsidRPr="003A629E">
        <w:rPr>
          <w:rFonts w:cs="Times New Roman"/>
          <w:sz w:val="24"/>
          <w:szCs w:val="24"/>
        </w:rPr>
        <w:t>e observa que la distribución de probabilidad de la especie en estudio está más relacionada co</w:t>
      </w:r>
      <w:r w:rsidR="00136A94" w:rsidRPr="003A629E">
        <w:rPr>
          <w:rFonts w:cs="Times New Roman"/>
          <w:sz w:val="24"/>
          <w:szCs w:val="24"/>
        </w:rPr>
        <w:t xml:space="preserve">n las variables de temperatura </w:t>
      </w:r>
      <w:r w:rsidRPr="003A629E">
        <w:rPr>
          <w:rFonts w:cs="Times New Roman"/>
          <w:sz w:val="24"/>
          <w:szCs w:val="24"/>
        </w:rPr>
        <w:t>que con las de precipitación.</w:t>
      </w:r>
      <w:r w:rsidR="00991244" w:rsidRPr="003A629E">
        <w:rPr>
          <w:rFonts w:cs="Times New Roman"/>
          <w:sz w:val="24"/>
          <w:szCs w:val="24"/>
        </w:rPr>
        <w:t xml:space="preserve"> </w:t>
      </w:r>
      <w:r w:rsidRPr="003A629E">
        <w:rPr>
          <w:rFonts w:cs="Times New Roman"/>
          <w:sz w:val="24"/>
          <w:szCs w:val="24"/>
        </w:rPr>
        <w:t>La variable ambiental con mayor ganancia</w:t>
      </w:r>
      <w:r w:rsidR="00170FCB" w:rsidRPr="003A629E">
        <w:rPr>
          <w:rFonts w:cs="Times New Roman"/>
          <w:sz w:val="24"/>
          <w:szCs w:val="24"/>
        </w:rPr>
        <w:t xml:space="preserve"> fue </w:t>
      </w:r>
      <w:r w:rsidRPr="003A629E">
        <w:rPr>
          <w:rFonts w:cs="Times New Roman"/>
          <w:sz w:val="24"/>
          <w:szCs w:val="24"/>
        </w:rPr>
        <w:t>Bio</w:t>
      </w:r>
      <w:r w:rsidR="003D058B">
        <w:rPr>
          <w:rFonts w:cs="Times New Roman"/>
          <w:sz w:val="24"/>
          <w:szCs w:val="24"/>
        </w:rPr>
        <w:t xml:space="preserve"> </w:t>
      </w:r>
      <w:r w:rsidRPr="003A629E">
        <w:rPr>
          <w:rFonts w:cs="Times New Roman"/>
          <w:sz w:val="24"/>
          <w:szCs w:val="24"/>
        </w:rPr>
        <w:t>8</w:t>
      </w:r>
      <w:r w:rsidR="00170FCB" w:rsidRPr="003A629E">
        <w:rPr>
          <w:rFonts w:cs="Times New Roman"/>
          <w:sz w:val="24"/>
          <w:szCs w:val="24"/>
        </w:rPr>
        <w:t>.</w:t>
      </w:r>
    </w:p>
    <w:p w14:paraId="222373C4" w14:textId="77777777" w:rsidR="00584CBF" w:rsidRPr="003A629E" w:rsidRDefault="00584CBF" w:rsidP="003A629E">
      <w:pPr>
        <w:spacing w:line="480" w:lineRule="auto"/>
        <w:rPr>
          <w:rFonts w:cs="Times New Roman"/>
          <w:i/>
          <w:sz w:val="24"/>
          <w:szCs w:val="24"/>
        </w:rPr>
      </w:pPr>
    </w:p>
    <w:p w14:paraId="451CF57A" w14:textId="0715029F" w:rsidR="00290A0E" w:rsidRPr="003A629E" w:rsidRDefault="00170FCB" w:rsidP="003A629E">
      <w:pPr>
        <w:spacing w:line="480" w:lineRule="auto"/>
        <w:rPr>
          <w:rFonts w:cs="Times New Roman"/>
          <w:noProof/>
          <w:sz w:val="24"/>
          <w:szCs w:val="24"/>
          <w:lang w:eastAsia="es-CL"/>
        </w:rPr>
      </w:pPr>
      <w:r w:rsidRPr="003A629E">
        <w:rPr>
          <w:rFonts w:cs="Times New Roman"/>
          <w:i/>
          <w:sz w:val="24"/>
          <w:szCs w:val="24"/>
        </w:rPr>
        <w:t xml:space="preserve">16) </w:t>
      </w:r>
      <w:r w:rsidR="00290A0E" w:rsidRPr="003A629E">
        <w:rPr>
          <w:rFonts w:cs="Times New Roman"/>
          <w:i/>
          <w:sz w:val="24"/>
          <w:szCs w:val="24"/>
        </w:rPr>
        <w:t>Trichophthalma subaurata</w:t>
      </w:r>
      <w:r w:rsidR="00873F7D">
        <w:rPr>
          <w:rFonts w:cs="Times New Roman"/>
          <w:i/>
          <w:sz w:val="24"/>
          <w:szCs w:val="24"/>
        </w:rPr>
        <w:t xml:space="preserve"> </w:t>
      </w:r>
      <w:r w:rsidR="00873F7D" w:rsidRPr="00F24A7E">
        <w:rPr>
          <w:rFonts w:cs="Times New Roman"/>
          <w:sz w:val="24"/>
          <w:szCs w:val="24"/>
          <w:lang w:eastAsia="es-ES"/>
        </w:rPr>
        <w:t>Westwood (1835</w:t>
      </w:r>
      <w:r w:rsidR="00873F7D">
        <w:rPr>
          <w:rFonts w:cs="Times New Roman"/>
          <w:sz w:val="24"/>
          <w:szCs w:val="24"/>
          <w:lang w:eastAsia="es-ES"/>
        </w:rPr>
        <w:t>)</w:t>
      </w:r>
    </w:p>
    <w:p w14:paraId="030229E8" w14:textId="11915E3C" w:rsidR="00061037" w:rsidRPr="003A629E" w:rsidRDefault="00061037" w:rsidP="003A629E">
      <w:pPr>
        <w:spacing w:line="480" w:lineRule="auto"/>
        <w:rPr>
          <w:rFonts w:cs="Times New Roman"/>
          <w:sz w:val="24"/>
          <w:szCs w:val="24"/>
        </w:rPr>
      </w:pPr>
      <w:r w:rsidRPr="003A629E">
        <w:rPr>
          <w:rFonts w:cs="Times New Roman"/>
          <w:noProof/>
          <w:sz w:val="24"/>
          <w:szCs w:val="24"/>
          <w:lang w:eastAsia="es-CL"/>
        </w:rPr>
        <w:t xml:space="preserve">El área de modelamiento para </w:t>
      </w:r>
      <w:r w:rsidRPr="003A629E">
        <w:rPr>
          <w:rFonts w:cs="Times New Roman"/>
          <w:i/>
          <w:sz w:val="24"/>
          <w:szCs w:val="24"/>
        </w:rPr>
        <w:t>Trichophthalma subaurata</w:t>
      </w:r>
      <w:r w:rsidRPr="003A629E">
        <w:rPr>
          <w:rFonts w:cs="Times New Roman"/>
          <w:sz w:val="24"/>
          <w:szCs w:val="24"/>
        </w:rPr>
        <w:t xml:space="preserve">en Chile se encuentra desde la </w:t>
      </w:r>
      <w:r w:rsidR="00170FCB" w:rsidRPr="003A629E">
        <w:rPr>
          <w:rFonts w:cs="Times New Roman"/>
          <w:sz w:val="24"/>
          <w:szCs w:val="24"/>
        </w:rPr>
        <w:t xml:space="preserve">IV </w:t>
      </w:r>
      <w:r w:rsidRPr="003A629E">
        <w:rPr>
          <w:rFonts w:cs="Times New Roman"/>
          <w:sz w:val="24"/>
          <w:szCs w:val="24"/>
        </w:rPr>
        <w:t xml:space="preserve">región de Coquimbo por el norte, </w:t>
      </w:r>
      <w:r w:rsidR="00170FCB" w:rsidRPr="003A629E">
        <w:rPr>
          <w:rFonts w:cs="Times New Roman"/>
          <w:sz w:val="24"/>
          <w:szCs w:val="24"/>
        </w:rPr>
        <w:t xml:space="preserve">hasta </w:t>
      </w:r>
      <w:r w:rsidRPr="003A629E">
        <w:rPr>
          <w:rFonts w:cs="Times New Roman"/>
          <w:sz w:val="24"/>
          <w:szCs w:val="24"/>
        </w:rPr>
        <w:t xml:space="preserve">la </w:t>
      </w:r>
      <w:r w:rsidR="00170FCB" w:rsidRPr="003A629E">
        <w:rPr>
          <w:rFonts w:cs="Times New Roman"/>
          <w:sz w:val="24"/>
          <w:szCs w:val="24"/>
        </w:rPr>
        <w:t xml:space="preserve">VIII </w:t>
      </w:r>
      <w:r w:rsidRPr="003A629E">
        <w:rPr>
          <w:rFonts w:cs="Times New Roman"/>
          <w:sz w:val="24"/>
          <w:szCs w:val="24"/>
        </w:rPr>
        <w:t>Región del Bío Bío</w:t>
      </w:r>
      <w:r w:rsidR="00170FCB" w:rsidRPr="003A629E">
        <w:rPr>
          <w:rFonts w:cs="Times New Roman"/>
          <w:sz w:val="24"/>
          <w:szCs w:val="24"/>
        </w:rPr>
        <w:t>.</w:t>
      </w:r>
      <w:r w:rsidR="003D058B">
        <w:rPr>
          <w:rFonts w:cs="Times New Roman"/>
          <w:sz w:val="24"/>
          <w:szCs w:val="24"/>
        </w:rPr>
        <w:t xml:space="preserve"> </w:t>
      </w:r>
      <w:r w:rsidR="00170FCB" w:rsidRPr="003A629E">
        <w:rPr>
          <w:rFonts w:cs="Times New Roman"/>
          <w:sz w:val="24"/>
          <w:szCs w:val="24"/>
        </w:rPr>
        <w:t>D</w:t>
      </w:r>
      <w:r w:rsidR="003D058B">
        <w:rPr>
          <w:rFonts w:cs="Times New Roman"/>
          <w:sz w:val="24"/>
          <w:szCs w:val="24"/>
        </w:rPr>
        <w:t>esde el paralelo 38°S</w:t>
      </w:r>
      <w:r w:rsidRPr="003A629E">
        <w:rPr>
          <w:rFonts w:cs="Times New Roman"/>
          <w:sz w:val="24"/>
          <w:szCs w:val="24"/>
        </w:rPr>
        <w:t xml:space="preserve"> se extiende </w:t>
      </w:r>
      <w:r w:rsidR="00170FCB" w:rsidRPr="003A629E">
        <w:rPr>
          <w:rFonts w:cs="Times New Roman"/>
          <w:sz w:val="24"/>
          <w:szCs w:val="24"/>
        </w:rPr>
        <w:t>hacia</w:t>
      </w:r>
      <w:r w:rsidRPr="003A629E">
        <w:rPr>
          <w:rFonts w:cs="Times New Roman"/>
          <w:sz w:val="24"/>
          <w:szCs w:val="24"/>
        </w:rPr>
        <w:t xml:space="preserve"> Argentina</w:t>
      </w:r>
      <w:r w:rsidR="00170FCB" w:rsidRPr="003A629E">
        <w:rPr>
          <w:rFonts w:cs="Times New Roman"/>
          <w:sz w:val="24"/>
          <w:szCs w:val="24"/>
        </w:rPr>
        <w:t xml:space="preserve">, llegando por la vertiente oriental de la Cordillera de los Andes al </w:t>
      </w:r>
      <w:r w:rsidRPr="003A629E">
        <w:rPr>
          <w:rFonts w:cs="Times New Roman"/>
          <w:sz w:val="24"/>
          <w:szCs w:val="24"/>
        </w:rPr>
        <w:t>paralelo 45°S.</w:t>
      </w:r>
    </w:p>
    <w:p w14:paraId="204F3CA5" w14:textId="33ADEA2C" w:rsidR="00061037" w:rsidRPr="003A629E" w:rsidRDefault="00061037" w:rsidP="003D058B">
      <w:pPr>
        <w:spacing w:line="480" w:lineRule="auto"/>
        <w:rPr>
          <w:rFonts w:cs="Times New Roman"/>
          <w:sz w:val="24"/>
          <w:szCs w:val="24"/>
        </w:rPr>
      </w:pPr>
      <w:r w:rsidRPr="003A629E">
        <w:rPr>
          <w:rFonts w:cs="Times New Roman"/>
          <w:sz w:val="24"/>
          <w:szCs w:val="24"/>
        </w:rPr>
        <w:t>Usando la curva ROC</w:t>
      </w:r>
      <w:r w:rsidR="003D058B">
        <w:rPr>
          <w:rFonts w:cs="Times New Roman"/>
          <w:sz w:val="24"/>
          <w:szCs w:val="24"/>
        </w:rPr>
        <w:t>,</w:t>
      </w:r>
      <w:r w:rsidRPr="003A629E">
        <w:rPr>
          <w:rFonts w:cs="Times New Roman"/>
          <w:sz w:val="24"/>
          <w:szCs w:val="24"/>
        </w:rPr>
        <w:t xml:space="preserve"> las áreas bajo las curvas de entrenamiento </w:t>
      </w:r>
      <w:r w:rsidR="003D058B">
        <w:rPr>
          <w:rFonts w:cs="Times New Roman"/>
          <w:sz w:val="24"/>
          <w:szCs w:val="24"/>
        </w:rPr>
        <w:t xml:space="preserve">fue </w:t>
      </w:r>
      <w:r w:rsidR="003D058B" w:rsidRPr="003A629E">
        <w:rPr>
          <w:rFonts w:cs="Times New Roman"/>
          <w:sz w:val="24"/>
          <w:szCs w:val="24"/>
        </w:rPr>
        <w:t>0.993 +/- 0.003</w:t>
      </w:r>
      <w:r w:rsidR="003D058B">
        <w:rPr>
          <w:rFonts w:cs="Times New Roman"/>
          <w:sz w:val="24"/>
          <w:szCs w:val="24"/>
        </w:rPr>
        <w:t xml:space="preserve"> </w:t>
      </w:r>
      <w:r w:rsidRPr="003A629E">
        <w:rPr>
          <w:rFonts w:cs="Times New Roman"/>
          <w:sz w:val="24"/>
          <w:szCs w:val="24"/>
        </w:rPr>
        <w:t xml:space="preserve">y </w:t>
      </w:r>
      <w:r w:rsidR="003D058B">
        <w:rPr>
          <w:rFonts w:cs="Times New Roman"/>
          <w:sz w:val="24"/>
          <w:szCs w:val="24"/>
        </w:rPr>
        <w:t xml:space="preserve">de </w:t>
      </w:r>
      <w:r w:rsidRPr="003A629E">
        <w:rPr>
          <w:rFonts w:cs="Times New Roman"/>
          <w:sz w:val="24"/>
          <w:szCs w:val="24"/>
        </w:rPr>
        <w:t xml:space="preserve">prueba </w:t>
      </w:r>
      <w:r w:rsidR="003D058B">
        <w:rPr>
          <w:rFonts w:cs="Times New Roman"/>
          <w:sz w:val="24"/>
          <w:szCs w:val="24"/>
        </w:rPr>
        <w:t xml:space="preserve">fue </w:t>
      </w:r>
      <w:r w:rsidR="003D058B" w:rsidRPr="003A629E">
        <w:rPr>
          <w:rFonts w:cs="Times New Roman"/>
          <w:sz w:val="24"/>
          <w:szCs w:val="24"/>
        </w:rPr>
        <w:t>0.987</w:t>
      </w:r>
      <w:r w:rsidR="003D058B">
        <w:rPr>
          <w:rFonts w:cs="Times New Roman"/>
          <w:sz w:val="24"/>
          <w:szCs w:val="24"/>
        </w:rPr>
        <w:t>.</w:t>
      </w:r>
      <w:r w:rsidRPr="003A629E">
        <w:rPr>
          <w:rFonts w:cs="Times New Roman"/>
          <w:sz w:val="24"/>
          <w:szCs w:val="24"/>
        </w:rPr>
        <w:t xml:space="preserve"> </w:t>
      </w:r>
    </w:p>
    <w:p w14:paraId="0FC892F4" w14:textId="73AC19D2" w:rsidR="003D058B" w:rsidRDefault="00061037" w:rsidP="003D058B">
      <w:pPr>
        <w:spacing w:line="480" w:lineRule="auto"/>
        <w:rPr>
          <w:rFonts w:cs="Times New Roman"/>
          <w:sz w:val="24"/>
          <w:szCs w:val="24"/>
        </w:rPr>
      </w:pPr>
      <w:r w:rsidRPr="003A629E">
        <w:rPr>
          <w:rFonts w:cs="Times New Roman"/>
          <w:sz w:val="24"/>
          <w:szCs w:val="24"/>
        </w:rPr>
        <w:t>Se seleccionaron las variables bioclimáticas que corresponde</w:t>
      </w:r>
      <w:r w:rsidR="003D058B">
        <w:rPr>
          <w:rFonts w:cs="Times New Roman"/>
          <w:sz w:val="24"/>
          <w:szCs w:val="24"/>
        </w:rPr>
        <w:t>n</w:t>
      </w:r>
      <w:r w:rsidRPr="003A629E">
        <w:rPr>
          <w:rFonts w:cs="Times New Roman"/>
          <w:sz w:val="24"/>
          <w:szCs w:val="24"/>
        </w:rPr>
        <w:t xml:space="preserve"> a:</w:t>
      </w:r>
      <w:r w:rsidR="003D058B">
        <w:rPr>
          <w:rFonts w:cs="Times New Roman"/>
          <w:sz w:val="24"/>
          <w:szCs w:val="24"/>
        </w:rPr>
        <w:t xml:space="preserve"> </w:t>
      </w:r>
      <w:r w:rsidRPr="003A629E">
        <w:rPr>
          <w:rFonts w:cs="Times New Roman"/>
          <w:sz w:val="24"/>
          <w:szCs w:val="24"/>
        </w:rPr>
        <w:t>Bio15=la estacionalidad de la precipitación (coeficiente de variación)</w:t>
      </w:r>
      <w:r w:rsidR="003D058B">
        <w:rPr>
          <w:rFonts w:cs="Times New Roman"/>
          <w:sz w:val="24"/>
          <w:szCs w:val="24"/>
        </w:rPr>
        <w:t xml:space="preserve">, </w:t>
      </w:r>
      <w:r w:rsidRPr="003A629E">
        <w:rPr>
          <w:rFonts w:cs="Times New Roman"/>
          <w:sz w:val="24"/>
          <w:szCs w:val="24"/>
        </w:rPr>
        <w:t>Bio 18 = la precipitación del trimestre más cálido</w:t>
      </w:r>
      <w:r w:rsidR="003D058B">
        <w:rPr>
          <w:rFonts w:cs="Times New Roman"/>
          <w:sz w:val="24"/>
          <w:szCs w:val="24"/>
        </w:rPr>
        <w:t xml:space="preserve"> y </w:t>
      </w:r>
      <w:r w:rsidRPr="003A629E">
        <w:rPr>
          <w:rFonts w:cs="Times New Roman"/>
          <w:sz w:val="24"/>
          <w:szCs w:val="24"/>
        </w:rPr>
        <w:t>Bio 19 =  precipitación en el trimestre más fr</w:t>
      </w:r>
      <w:r w:rsidR="003D058B">
        <w:rPr>
          <w:rFonts w:cs="Times New Roman"/>
          <w:sz w:val="24"/>
          <w:szCs w:val="24"/>
        </w:rPr>
        <w:t xml:space="preserve">ío. </w:t>
      </w:r>
      <w:r w:rsidR="00170FCB" w:rsidRPr="003A629E">
        <w:rPr>
          <w:rFonts w:cs="Times New Roman"/>
          <w:sz w:val="24"/>
          <w:szCs w:val="24"/>
        </w:rPr>
        <w:t>L</w:t>
      </w:r>
      <w:r w:rsidRPr="003A629E">
        <w:rPr>
          <w:rFonts w:cs="Times New Roman"/>
          <w:sz w:val="24"/>
          <w:szCs w:val="24"/>
        </w:rPr>
        <w:t>a variable ambiental con mayor participación</w:t>
      </w:r>
      <w:r w:rsidR="00170FCB" w:rsidRPr="003A629E">
        <w:rPr>
          <w:rFonts w:cs="Times New Roman"/>
          <w:sz w:val="24"/>
          <w:szCs w:val="24"/>
        </w:rPr>
        <w:t xml:space="preserve"> fue </w:t>
      </w:r>
      <w:r w:rsidRPr="003A629E">
        <w:rPr>
          <w:rFonts w:cs="Times New Roman"/>
          <w:sz w:val="24"/>
          <w:szCs w:val="24"/>
        </w:rPr>
        <w:t>Bio19</w:t>
      </w:r>
      <w:r w:rsidR="00170FCB" w:rsidRPr="003A629E">
        <w:rPr>
          <w:rFonts w:cs="Times New Roman"/>
          <w:sz w:val="24"/>
          <w:szCs w:val="24"/>
        </w:rPr>
        <w:t>.</w:t>
      </w:r>
    </w:p>
    <w:p w14:paraId="2C678972" w14:textId="2B6DED24" w:rsidR="001E21B1" w:rsidRPr="003A629E" w:rsidRDefault="001E21B1" w:rsidP="003D058B">
      <w:pPr>
        <w:spacing w:line="480" w:lineRule="auto"/>
        <w:rPr>
          <w:rFonts w:cs="Times New Roman"/>
          <w:sz w:val="24"/>
          <w:szCs w:val="24"/>
        </w:rPr>
      </w:pPr>
      <w:r w:rsidRPr="001E1AAB">
        <w:rPr>
          <w:rFonts w:cs="Times New Roman"/>
          <w:sz w:val="24"/>
          <w:szCs w:val="24"/>
        </w:rPr>
        <w:t>En términos gener</w:t>
      </w:r>
      <w:r>
        <w:rPr>
          <w:rFonts w:cs="Times New Roman"/>
          <w:sz w:val="24"/>
          <w:szCs w:val="24"/>
        </w:rPr>
        <w:t>ales, estos resultados muestran que</w:t>
      </w:r>
      <w:r w:rsidRPr="001E1AAB">
        <w:rPr>
          <w:rFonts w:cs="Times New Roman"/>
          <w:sz w:val="24"/>
          <w:szCs w:val="24"/>
        </w:rPr>
        <w:t xml:space="preserve"> las variables bioclimáticas que más influyeron en la distribución</w:t>
      </w:r>
      <w:r w:rsidRPr="00235FB7">
        <w:rPr>
          <w:rFonts w:cs="Times New Roman"/>
          <w:sz w:val="24"/>
          <w:szCs w:val="24"/>
        </w:rPr>
        <w:t xml:space="preserve"> de los Nemestrinidos fueron variables pluviométricas (Bio15, Bio18 y Bio19) y de te</w:t>
      </w:r>
      <w:r>
        <w:rPr>
          <w:rFonts w:cs="Times New Roman"/>
          <w:sz w:val="24"/>
          <w:szCs w:val="24"/>
        </w:rPr>
        <w:t>mperatura (Bio8).</w:t>
      </w:r>
    </w:p>
    <w:p w14:paraId="7115EE0A" w14:textId="77777777" w:rsidR="00290A0E" w:rsidRPr="003A629E" w:rsidRDefault="00290A0E" w:rsidP="003A629E">
      <w:pPr>
        <w:pStyle w:val="Ttulo2"/>
        <w:spacing w:line="480" w:lineRule="auto"/>
      </w:pPr>
      <w:bookmarkStart w:id="55" w:name="_Toc450595184"/>
      <w:bookmarkStart w:id="56" w:name="_Toc452083448"/>
      <w:bookmarkStart w:id="57" w:name="_Toc442264226"/>
      <w:r w:rsidRPr="003A629E">
        <w:lastRenderedPageBreak/>
        <w:t>4.2 Gradientes de Riqueza de especies</w:t>
      </w:r>
      <w:bookmarkEnd w:id="55"/>
      <w:bookmarkEnd w:id="56"/>
    </w:p>
    <w:p w14:paraId="11EA1FB3" w14:textId="3DFC5498" w:rsidR="00DC4DDE" w:rsidRDefault="003D058B" w:rsidP="00385D2F">
      <w:pPr>
        <w:spacing w:line="480" w:lineRule="auto"/>
        <w:rPr>
          <w:rFonts w:cs="Times New Roman"/>
          <w:sz w:val="24"/>
          <w:szCs w:val="24"/>
        </w:rPr>
      </w:pPr>
      <w:r>
        <w:rPr>
          <w:rFonts w:cs="Times New Roman"/>
          <w:sz w:val="24"/>
          <w:szCs w:val="24"/>
        </w:rPr>
        <w:t>Luego de obtener las 16</w:t>
      </w:r>
      <w:r w:rsidR="00290A0E" w:rsidRPr="003A629E">
        <w:rPr>
          <w:rFonts w:cs="Times New Roman"/>
          <w:sz w:val="24"/>
          <w:szCs w:val="24"/>
        </w:rPr>
        <w:t xml:space="preserve"> predicciones para la distribu</w:t>
      </w:r>
      <w:r w:rsidR="00F0331A" w:rsidRPr="003A629E">
        <w:rPr>
          <w:rFonts w:cs="Times New Roman"/>
          <w:sz w:val="24"/>
          <w:szCs w:val="24"/>
        </w:rPr>
        <w:t xml:space="preserve">ción de </w:t>
      </w:r>
      <w:r w:rsidR="00290A0E" w:rsidRPr="003A629E">
        <w:rPr>
          <w:rFonts w:cs="Times New Roman"/>
          <w:sz w:val="24"/>
          <w:szCs w:val="24"/>
        </w:rPr>
        <w:t xml:space="preserve">cada especie, </w:t>
      </w:r>
      <w:r w:rsidR="00DC4DDE">
        <w:rPr>
          <w:rFonts w:cs="Times New Roman"/>
          <w:sz w:val="24"/>
          <w:szCs w:val="24"/>
        </w:rPr>
        <w:t xml:space="preserve">estas sumaron obteniendo las distribuciones del conjunto de especies estudiadas a partir del cual </w:t>
      </w:r>
      <w:r w:rsidR="005A5A55">
        <w:rPr>
          <w:rFonts w:cs="Times New Roman"/>
          <w:sz w:val="24"/>
          <w:szCs w:val="24"/>
        </w:rPr>
        <w:t xml:space="preserve">se generó, a lo largo de la longitud -70,05, </w:t>
      </w:r>
      <w:r>
        <w:rPr>
          <w:rFonts w:cs="Times New Roman"/>
          <w:sz w:val="24"/>
          <w:szCs w:val="24"/>
        </w:rPr>
        <w:t>el gradiente de riqueza de especies de Nesmestrinidos</w:t>
      </w:r>
      <w:r w:rsidR="00DC4DDE">
        <w:rPr>
          <w:rFonts w:cs="Times New Roman"/>
          <w:sz w:val="24"/>
          <w:szCs w:val="24"/>
        </w:rPr>
        <w:t xml:space="preserve"> en el país, mostrado en el lado izquierdo de la Figura N°5</w:t>
      </w:r>
      <w:r w:rsidR="005A5A55">
        <w:rPr>
          <w:rFonts w:cs="Times New Roman"/>
          <w:sz w:val="24"/>
          <w:szCs w:val="24"/>
        </w:rPr>
        <w:t>.</w:t>
      </w:r>
    </w:p>
    <w:p w14:paraId="6190C5F9" w14:textId="5D97477A" w:rsidR="00DC4DDE" w:rsidRDefault="005A5A55" w:rsidP="00385D2F">
      <w:pPr>
        <w:spacing w:line="480" w:lineRule="auto"/>
        <w:rPr>
          <w:rFonts w:cs="Times New Roman"/>
          <w:sz w:val="24"/>
          <w:szCs w:val="24"/>
        </w:rPr>
      </w:pPr>
      <w:r>
        <w:rPr>
          <w:rFonts w:cs="Times New Roman"/>
          <w:sz w:val="24"/>
          <w:szCs w:val="24"/>
        </w:rPr>
        <w:t>En este gradiente se puede observar que los mayores valores de ocurrencia se concentran entre los paralelos 32°S y 36°S</w:t>
      </w:r>
      <w:r w:rsidR="00721ADF">
        <w:rPr>
          <w:rFonts w:cs="Times New Roman"/>
          <w:sz w:val="24"/>
          <w:szCs w:val="24"/>
        </w:rPr>
        <w:t>, mostrando un decrecimiento rápido hacia la zona norte</w:t>
      </w:r>
      <w:r w:rsidR="00B14BCF">
        <w:rPr>
          <w:rFonts w:cs="Times New Roman"/>
          <w:sz w:val="24"/>
          <w:szCs w:val="24"/>
        </w:rPr>
        <w:t xml:space="preserve"> (decreciendo de la probabilidad 13 a 0 en intervalo 6 grados aproximadamente)</w:t>
      </w:r>
      <w:r w:rsidR="00721ADF">
        <w:rPr>
          <w:rFonts w:cs="Times New Roman"/>
          <w:sz w:val="24"/>
          <w:szCs w:val="24"/>
        </w:rPr>
        <w:t xml:space="preserve"> lo</w:t>
      </w:r>
      <w:r w:rsidR="00B14BCF">
        <w:rPr>
          <w:rFonts w:cs="Times New Roman"/>
          <w:sz w:val="24"/>
          <w:szCs w:val="24"/>
        </w:rPr>
        <w:t xml:space="preserve"> que no se produce hacia el sur, donde decrece desde la probabilidad 12 hasta la probabilidad 0 en un intervalo10 grados aproximadamente)</w:t>
      </w:r>
      <w:r w:rsidR="00937D94">
        <w:rPr>
          <w:rFonts w:cs="Times New Roman"/>
          <w:sz w:val="24"/>
          <w:szCs w:val="24"/>
        </w:rPr>
        <w:t>.</w:t>
      </w:r>
    </w:p>
    <w:p w14:paraId="79D792C0" w14:textId="0E73F77D" w:rsidR="00385D2F" w:rsidRPr="003A629E" w:rsidRDefault="00385D2F" w:rsidP="00385D2F">
      <w:pPr>
        <w:spacing w:line="480" w:lineRule="auto"/>
        <w:rPr>
          <w:rFonts w:cs="Times New Roman"/>
          <w:sz w:val="24"/>
          <w:szCs w:val="24"/>
        </w:rPr>
      </w:pPr>
      <w:r w:rsidRPr="003A629E">
        <w:rPr>
          <w:rFonts w:cs="Times New Roman"/>
          <w:sz w:val="24"/>
          <w:szCs w:val="24"/>
        </w:rPr>
        <w:t xml:space="preserve">En </w:t>
      </w:r>
      <w:r w:rsidR="00DC4DDE">
        <w:rPr>
          <w:rFonts w:cs="Times New Roman"/>
          <w:sz w:val="24"/>
          <w:szCs w:val="24"/>
        </w:rPr>
        <w:t xml:space="preserve">el lado derecho de </w:t>
      </w:r>
      <w:r w:rsidRPr="003A629E">
        <w:rPr>
          <w:rFonts w:cs="Times New Roman"/>
          <w:sz w:val="24"/>
          <w:szCs w:val="24"/>
        </w:rPr>
        <w:t>la Figura N°</w:t>
      </w:r>
      <w:r w:rsidR="00C24F4F">
        <w:rPr>
          <w:rFonts w:cs="Times New Roman"/>
          <w:sz w:val="24"/>
          <w:szCs w:val="24"/>
        </w:rPr>
        <w:t>5</w:t>
      </w:r>
      <w:r w:rsidRPr="003A629E">
        <w:rPr>
          <w:rFonts w:cs="Times New Roman"/>
          <w:sz w:val="24"/>
          <w:szCs w:val="24"/>
        </w:rPr>
        <w:t xml:space="preserve"> </w:t>
      </w:r>
      <w:r>
        <w:rPr>
          <w:rFonts w:cs="Times New Roman"/>
          <w:sz w:val="24"/>
          <w:szCs w:val="24"/>
        </w:rPr>
        <w:t xml:space="preserve">se </w:t>
      </w:r>
      <w:r w:rsidRPr="003A629E">
        <w:rPr>
          <w:rFonts w:cs="Times New Roman"/>
          <w:sz w:val="24"/>
          <w:szCs w:val="24"/>
        </w:rPr>
        <w:t xml:space="preserve">presentan las distribuciones </w:t>
      </w:r>
      <w:r>
        <w:rPr>
          <w:rFonts w:cs="Times New Roman"/>
          <w:sz w:val="24"/>
          <w:szCs w:val="24"/>
        </w:rPr>
        <w:t>del conjunto de especies</w:t>
      </w:r>
      <w:r w:rsidR="00910A8B">
        <w:rPr>
          <w:rFonts w:cs="Times New Roman"/>
          <w:sz w:val="24"/>
          <w:szCs w:val="24"/>
        </w:rPr>
        <w:t xml:space="preserve"> estudiadas</w:t>
      </w:r>
      <w:r w:rsidRPr="003A629E">
        <w:rPr>
          <w:rFonts w:cs="Times New Roman"/>
          <w:sz w:val="24"/>
          <w:szCs w:val="24"/>
        </w:rPr>
        <w:t xml:space="preserve"> entre los paralelos -19,</w:t>
      </w:r>
      <w:r w:rsidR="00BD3EF4">
        <w:rPr>
          <w:rFonts w:cs="Times New Roman"/>
          <w:sz w:val="24"/>
          <w:szCs w:val="24"/>
        </w:rPr>
        <w:t xml:space="preserve"> </w:t>
      </w:r>
      <w:r w:rsidRPr="003A629E">
        <w:rPr>
          <w:rFonts w:cs="Times New Roman"/>
          <w:sz w:val="24"/>
          <w:szCs w:val="24"/>
        </w:rPr>
        <w:t>2</w:t>
      </w:r>
      <w:r w:rsidR="00C24F4F">
        <w:rPr>
          <w:rFonts w:cs="Times New Roman"/>
          <w:sz w:val="24"/>
          <w:szCs w:val="24"/>
        </w:rPr>
        <w:t>5</w:t>
      </w:r>
      <w:r w:rsidRPr="003A629E">
        <w:rPr>
          <w:rFonts w:cs="Times New Roman"/>
          <w:sz w:val="24"/>
          <w:szCs w:val="24"/>
        </w:rPr>
        <w:t>°</w:t>
      </w:r>
      <w:r w:rsidR="00873F7D">
        <w:rPr>
          <w:rFonts w:cs="Times New Roman"/>
          <w:sz w:val="24"/>
          <w:szCs w:val="24"/>
        </w:rPr>
        <w:t>S</w:t>
      </w:r>
      <w:r w:rsidRPr="003A629E">
        <w:rPr>
          <w:rFonts w:cs="Times New Roman"/>
          <w:sz w:val="24"/>
          <w:szCs w:val="24"/>
        </w:rPr>
        <w:t xml:space="preserve"> y -55,75°</w:t>
      </w:r>
      <w:r w:rsidR="00873F7D">
        <w:rPr>
          <w:rFonts w:cs="Times New Roman"/>
          <w:sz w:val="24"/>
          <w:szCs w:val="24"/>
        </w:rPr>
        <w:t>S.</w:t>
      </w:r>
    </w:p>
    <w:p w14:paraId="6F06FAFC" w14:textId="1B677879" w:rsidR="00385D2F" w:rsidRDefault="00C24F4F" w:rsidP="00316D11">
      <w:pPr>
        <w:spacing w:line="480" w:lineRule="auto"/>
        <w:rPr>
          <w:rFonts w:cs="Times New Roman"/>
          <w:sz w:val="24"/>
          <w:szCs w:val="24"/>
        </w:rPr>
      </w:pPr>
      <w:r>
        <w:rPr>
          <w:rFonts w:cs="Times New Roman"/>
          <w:sz w:val="24"/>
          <w:szCs w:val="24"/>
        </w:rPr>
        <w:t>El á</w:t>
      </w:r>
      <w:r w:rsidR="00316D11">
        <w:rPr>
          <w:rFonts w:cs="Times New Roman"/>
          <w:sz w:val="24"/>
          <w:szCs w:val="24"/>
        </w:rPr>
        <w:t>rea</w:t>
      </w:r>
      <w:r w:rsidR="00385D2F" w:rsidRPr="003A629E">
        <w:rPr>
          <w:rFonts w:cs="Times New Roman"/>
          <w:sz w:val="24"/>
          <w:szCs w:val="24"/>
        </w:rPr>
        <w:t xml:space="preserve"> </w:t>
      </w:r>
      <w:r w:rsidR="00316D11">
        <w:rPr>
          <w:rFonts w:cs="Times New Roman"/>
          <w:sz w:val="24"/>
          <w:szCs w:val="24"/>
        </w:rPr>
        <w:t>c</w:t>
      </w:r>
      <w:r w:rsidR="008B7DB2">
        <w:rPr>
          <w:rFonts w:cs="Times New Roman"/>
          <w:sz w:val="24"/>
          <w:szCs w:val="24"/>
        </w:rPr>
        <w:t>on mayor riqueza</w:t>
      </w:r>
      <w:r w:rsidR="00316D11">
        <w:rPr>
          <w:rFonts w:cs="Times New Roman"/>
          <w:sz w:val="24"/>
          <w:szCs w:val="24"/>
        </w:rPr>
        <w:t xml:space="preserve"> de especies alcanzó </w:t>
      </w:r>
      <w:r w:rsidR="00385D2F" w:rsidRPr="003A629E">
        <w:rPr>
          <w:rFonts w:cs="Times New Roman"/>
          <w:sz w:val="24"/>
          <w:szCs w:val="24"/>
        </w:rPr>
        <w:t>un valor máximo en el paralelo de latitud 34°S</w:t>
      </w:r>
      <w:r>
        <w:rPr>
          <w:rFonts w:cs="Times New Roman"/>
          <w:sz w:val="24"/>
          <w:szCs w:val="24"/>
        </w:rPr>
        <w:t xml:space="preserve"> (en rojo</w:t>
      </w:r>
      <w:r w:rsidR="001E3744">
        <w:rPr>
          <w:rFonts w:cs="Times New Roman"/>
          <w:sz w:val="24"/>
          <w:szCs w:val="24"/>
        </w:rPr>
        <w:t xml:space="preserve"> Figura N°5</w:t>
      </w:r>
      <w:r>
        <w:rPr>
          <w:rFonts w:cs="Times New Roman"/>
          <w:sz w:val="24"/>
          <w:szCs w:val="24"/>
        </w:rPr>
        <w:t>). Esta área se exte</w:t>
      </w:r>
      <w:r w:rsidR="00316D11">
        <w:rPr>
          <w:rFonts w:cs="Times New Roman"/>
          <w:sz w:val="24"/>
          <w:szCs w:val="24"/>
        </w:rPr>
        <w:t>ndió</w:t>
      </w:r>
      <w:r w:rsidR="00385D2F" w:rsidRPr="003A629E">
        <w:rPr>
          <w:rFonts w:cs="Times New Roman"/>
          <w:sz w:val="24"/>
          <w:szCs w:val="24"/>
        </w:rPr>
        <w:t xml:space="preserve"> de</w:t>
      </w:r>
      <w:r w:rsidR="00316D11">
        <w:rPr>
          <w:rFonts w:cs="Times New Roman"/>
          <w:sz w:val="24"/>
          <w:szCs w:val="24"/>
        </w:rPr>
        <w:t>sde</w:t>
      </w:r>
      <w:r w:rsidR="00385D2F" w:rsidRPr="003A629E">
        <w:rPr>
          <w:rFonts w:cs="Times New Roman"/>
          <w:sz w:val="24"/>
          <w:szCs w:val="24"/>
        </w:rPr>
        <w:t xml:space="preserve"> la cordillera de los Andes a la costa </w:t>
      </w:r>
      <w:r w:rsidR="00316D11">
        <w:rPr>
          <w:rFonts w:cs="Times New Roman"/>
          <w:sz w:val="24"/>
          <w:szCs w:val="24"/>
        </w:rPr>
        <w:t xml:space="preserve">y </w:t>
      </w:r>
      <w:r w:rsidR="00385D2F" w:rsidRPr="003A629E">
        <w:rPr>
          <w:rFonts w:cs="Times New Roman"/>
          <w:sz w:val="24"/>
          <w:szCs w:val="24"/>
        </w:rPr>
        <w:t>desde el pa</w:t>
      </w:r>
      <w:r w:rsidR="002D79AA">
        <w:rPr>
          <w:rFonts w:cs="Times New Roman"/>
          <w:sz w:val="24"/>
          <w:szCs w:val="24"/>
        </w:rPr>
        <w:t>ralelo 32°S hasta el paralelo 36</w:t>
      </w:r>
      <w:r w:rsidR="00385D2F" w:rsidRPr="003A629E">
        <w:rPr>
          <w:rFonts w:cs="Times New Roman"/>
          <w:sz w:val="24"/>
          <w:szCs w:val="24"/>
        </w:rPr>
        <w:t xml:space="preserve">°S </w:t>
      </w:r>
      <w:r w:rsidR="002D79AA">
        <w:rPr>
          <w:rFonts w:cs="Times New Roman"/>
          <w:sz w:val="24"/>
          <w:szCs w:val="24"/>
        </w:rPr>
        <w:t>por</w:t>
      </w:r>
      <w:r w:rsidR="00385D2F" w:rsidRPr="003A629E">
        <w:rPr>
          <w:rFonts w:cs="Times New Roman"/>
          <w:sz w:val="24"/>
          <w:szCs w:val="24"/>
        </w:rPr>
        <w:t xml:space="preserve"> el borde costero, abarcando la mitad sur de la región de Valparaíso, toda la región Metropolitana, la región del Libertador Bernardo O´Higgins y la mitad occ</w:t>
      </w:r>
      <w:r w:rsidR="00FE7EB5">
        <w:rPr>
          <w:rFonts w:cs="Times New Roman"/>
          <w:sz w:val="24"/>
          <w:szCs w:val="24"/>
        </w:rPr>
        <w:t>idental de la región del Maule</w:t>
      </w:r>
      <w:r w:rsidR="001E21B1">
        <w:rPr>
          <w:rFonts w:cs="Times New Roman"/>
          <w:sz w:val="24"/>
          <w:szCs w:val="24"/>
        </w:rPr>
        <w:t>.</w:t>
      </w:r>
      <w:r w:rsidR="00235FB7" w:rsidRPr="001E1AAB">
        <w:rPr>
          <w:rFonts w:cs="Times New Roman"/>
          <w:sz w:val="24"/>
          <w:szCs w:val="24"/>
        </w:rPr>
        <w:t xml:space="preserve"> </w:t>
      </w:r>
    </w:p>
    <w:p w14:paraId="253A5F9E" w14:textId="77777777" w:rsidR="00BD3EF4" w:rsidRDefault="00BD3EF4" w:rsidP="00BD3EF4">
      <w:pPr>
        <w:spacing w:line="480" w:lineRule="auto"/>
        <w:rPr>
          <w:rFonts w:cs="Times New Roman"/>
          <w:sz w:val="24"/>
          <w:szCs w:val="24"/>
        </w:rPr>
      </w:pPr>
      <w:r w:rsidRPr="003A629E">
        <w:rPr>
          <w:rFonts w:cs="Times New Roman"/>
          <w:sz w:val="24"/>
          <w:szCs w:val="24"/>
        </w:rPr>
        <w:t xml:space="preserve">La segunda </w:t>
      </w:r>
      <w:r>
        <w:rPr>
          <w:rFonts w:cs="Times New Roman"/>
          <w:sz w:val="24"/>
          <w:szCs w:val="24"/>
        </w:rPr>
        <w:t>zona con mayor riqueza de especies (ver Figura Nº5 en</w:t>
      </w:r>
      <w:r w:rsidRPr="003A629E">
        <w:rPr>
          <w:rFonts w:cs="Times New Roman"/>
          <w:sz w:val="24"/>
          <w:szCs w:val="24"/>
        </w:rPr>
        <w:t xml:space="preserve"> naranjo</w:t>
      </w:r>
      <w:r>
        <w:rPr>
          <w:rFonts w:cs="Times New Roman"/>
          <w:sz w:val="24"/>
          <w:szCs w:val="24"/>
        </w:rPr>
        <w:t>)</w:t>
      </w:r>
      <w:r w:rsidRPr="003A629E">
        <w:rPr>
          <w:rFonts w:cs="Times New Roman"/>
          <w:sz w:val="24"/>
          <w:szCs w:val="24"/>
        </w:rPr>
        <w:t>, se inicia en el paralelo 30°S extendiéndose hasta el paralelo 38°S, ocupando en esa área todo el territorio chileno</w:t>
      </w:r>
      <w:r>
        <w:rPr>
          <w:rFonts w:cs="Times New Roman"/>
          <w:sz w:val="24"/>
          <w:szCs w:val="24"/>
        </w:rPr>
        <w:t xml:space="preserve"> y </w:t>
      </w:r>
      <w:r w:rsidRPr="003A629E">
        <w:rPr>
          <w:rFonts w:cs="Times New Roman"/>
          <w:sz w:val="24"/>
          <w:szCs w:val="24"/>
        </w:rPr>
        <w:t>prolongándose por el b</w:t>
      </w:r>
      <w:r>
        <w:rPr>
          <w:rFonts w:cs="Times New Roman"/>
          <w:sz w:val="24"/>
          <w:szCs w:val="24"/>
        </w:rPr>
        <w:t>orde occidental a</w:t>
      </w:r>
      <w:r w:rsidRPr="003A629E">
        <w:rPr>
          <w:rFonts w:cs="Times New Roman"/>
          <w:sz w:val="24"/>
          <w:szCs w:val="24"/>
        </w:rPr>
        <w:t>l territorio Argentino hasta los 43°S.</w:t>
      </w:r>
      <w:r>
        <w:rPr>
          <w:rFonts w:cs="Times New Roman"/>
          <w:sz w:val="24"/>
          <w:szCs w:val="24"/>
        </w:rPr>
        <w:t xml:space="preserve"> </w:t>
      </w:r>
    </w:p>
    <w:p w14:paraId="2A47F2CD" w14:textId="77777777" w:rsidR="00BD3EF4" w:rsidRPr="001E1AAB" w:rsidRDefault="00BD3EF4" w:rsidP="00316D11">
      <w:pPr>
        <w:spacing w:line="480" w:lineRule="auto"/>
        <w:rPr>
          <w:rFonts w:cs="Times New Roman"/>
          <w:sz w:val="24"/>
          <w:szCs w:val="24"/>
        </w:rPr>
      </w:pPr>
    </w:p>
    <w:p w14:paraId="76310032" w14:textId="77777777" w:rsidR="008B7DB2" w:rsidRPr="003A629E" w:rsidRDefault="008B7DB2" w:rsidP="00316D11">
      <w:pPr>
        <w:spacing w:line="480" w:lineRule="auto"/>
        <w:rPr>
          <w:rFonts w:cs="Times New Roman"/>
          <w:sz w:val="24"/>
          <w:szCs w:val="24"/>
        </w:rPr>
      </w:pPr>
    </w:p>
    <w:p w14:paraId="1E8D1A4A" w14:textId="144BF937" w:rsidR="007300FD" w:rsidRPr="003A629E" w:rsidRDefault="00B977C5" w:rsidP="003A629E">
      <w:pPr>
        <w:spacing w:after="160" w:line="480" w:lineRule="auto"/>
        <w:ind w:left="1418" w:right="757" w:hanging="567"/>
        <w:rPr>
          <w:rFonts w:cs="Times New Roman"/>
          <w:sz w:val="24"/>
          <w:szCs w:val="24"/>
          <w:lang w:eastAsia="es-ES"/>
        </w:rPr>
      </w:pPr>
      <w:r w:rsidRPr="003A629E">
        <w:rPr>
          <w:rFonts w:cs="Times New Roman"/>
          <w:noProof/>
          <w:sz w:val="24"/>
          <w:szCs w:val="24"/>
          <w:lang w:eastAsia="es-CL"/>
        </w:rPr>
        <w:lastRenderedPageBreak/>
        <mc:AlternateContent>
          <mc:Choice Requires="wps">
            <w:drawing>
              <wp:anchor distT="0" distB="0" distL="114300" distR="114300" simplePos="0" relativeHeight="251769856" behindDoc="0" locked="0" layoutInCell="1" allowOverlap="1" wp14:anchorId="0F169055" wp14:editId="33599E7F">
                <wp:simplePos x="0" y="0"/>
                <wp:positionH relativeFrom="margin">
                  <wp:posOffset>44450</wp:posOffset>
                </wp:positionH>
                <wp:positionV relativeFrom="paragraph">
                  <wp:posOffset>6737350</wp:posOffset>
                </wp:positionV>
                <wp:extent cx="5925185" cy="1053465"/>
                <wp:effectExtent l="0" t="0" r="18415" b="13335"/>
                <wp:wrapNone/>
                <wp:docPr id="15" name="Cuadro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5185" cy="1053465"/>
                        </a:xfrm>
                        <a:prstGeom prst="rect">
                          <a:avLst/>
                        </a:prstGeom>
                        <a:noFill/>
                        <a:ln>
                          <a:noFill/>
                        </a:ln>
                        <a:extLst>
                          <a:ext uri="{909E8E84-426E-40dd-AFC4-6F175D3DCCD1}"/>
                          <a:ext uri="{91240B29-F687-4f45-9708-019B960494DF}"/>
                        </a:extLst>
                      </wps:spPr>
                      <wps:txbx>
                        <w:txbxContent>
                          <w:p w14:paraId="464CE5CE" w14:textId="386525CA" w:rsidR="001E7CCF" w:rsidRPr="000965FE" w:rsidRDefault="001E7CCF" w:rsidP="00B977C5">
                            <w:pPr>
                              <w:ind w:firstLine="0"/>
                            </w:pPr>
                            <w:r>
                              <w:rPr>
                                <w:b/>
                              </w:rPr>
                              <w:t>Figura N°5:</w:t>
                            </w:r>
                            <w:r>
                              <w:t xml:space="preserve"> Gradiente de riqueza de especies estudiadas de Nemestrinidae en Chile, a la izquierda se muestra el número de especies entre los paralelos </w:t>
                            </w:r>
                            <w:r w:rsidRPr="00EC3647">
                              <w:t>-19,25° y -55,25</w:t>
                            </w:r>
                            <w:r>
                              <w:t xml:space="preserve">°. A la derecha se muestra el mapa de  distribución del total de especies analizadas </w:t>
                            </w:r>
                            <w:r w:rsidRPr="000965FE">
                              <w:t xml:space="preserve">y </w:t>
                            </w:r>
                            <w:r>
                              <w:t>las localidades</w:t>
                            </w:r>
                            <w:r w:rsidRPr="000965FE">
                              <w:t xml:space="preserve"> de presencia (</w:t>
                            </w:r>
                            <w:r>
                              <w:t xml:space="preserve">en </w:t>
                            </w:r>
                            <w:r w:rsidRPr="000965FE">
                              <w:t xml:space="preserve"> color azul).</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F169055" id="Cuadro de texto 16" o:spid="_x0000_s1055" type="#_x0000_t202" style="position:absolute;left:0;text-align:left;margin-left:3.5pt;margin-top:530.5pt;width:466.55pt;height:82.95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" filled="f" stroked="f">
                <v:textbox inset="0,0,0,0">
                  <w:txbxContent>
                    <w:p w14:paraId="464CE5CE" w14:textId="386525CA" w:rsidR="001E7CCF" w:rsidRPr="000965FE" w:rsidRDefault="001E7CCF" w:rsidP="00B977C5">
                      <w:pPr>
                        <w:ind w:firstLine="0"/>
                      </w:pPr>
                      <w:r>
                        <w:rPr>
                          <w:b/>
                        </w:rPr>
                        <w:t>Figura N°5:</w:t>
                      </w:r>
                      <w:r>
                        <w:t xml:space="preserve"> Gradiente de riqueza de especies estudiadas de Nemestrinidae en Chile, a la izquierda se muestra el número de especies entre los paralelos </w:t>
                      </w:r>
                      <w:r w:rsidRPr="00EC3647">
                        <w:t>-19,25° y -55,25</w:t>
                      </w:r>
                      <w:r>
                        <w:t xml:space="preserve">°. A la derecha se muestra el mapa de  distribución del total de especies analizadas </w:t>
                      </w:r>
                      <w:r w:rsidRPr="000965FE">
                        <w:t xml:space="preserve">y </w:t>
                      </w:r>
                      <w:r>
                        <w:t>las localidades</w:t>
                      </w:r>
                      <w:r w:rsidRPr="000965FE">
                        <w:t xml:space="preserve"> de presencia (</w:t>
                      </w:r>
                      <w:r>
                        <w:t xml:space="preserve">en </w:t>
                      </w:r>
                      <w:r w:rsidRPr="000965FE">
                        <w:t xml:space="preserve"> color azul).</w:t>
                      </w:r>
                    </w:p>
                  </w:txbxContent>
                </v:textbox>
                <w10:wrap anchorx="margin"/>
              </v:shape>
            </w:pict>
          </mc:Fallback>
        </mc:AlternateContent>
      </w:r>
      <w:bookmarkStart w:id="58" w:name="_GoBack"/>
      <w:r w:rsidR="00D36443" w:rsidRPr="003A629E">
        <w:rPr>
          <w:rFonts w:cs="Times New Roman"/>
          <w:noProof/>
          <w:sz w:val="24"/>
          <w:szCs w:val="24"/>
          <w:lang w:eastAsia="es-CL"/>
        </w:rPr>
        <mc:AlternateContent>
          <mc:Choice Requires="wpg">
            <w:drawing>
              <wp:inline distT="0" distB="0" distL="0" distR="0" wp14:anchorId="0198F887" wp14:editId="64578204">
                <wp:extent cx="5447665" cy="6810375"/>
                <wp:effectExtent l="0" t="0" r="0" b="0"/>
                <wp:docPr id="57" name="Grupo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47665" cy="6810375"/>
                          <a:chOff x="1026368" y="-411838"/>
                          <a:chExt cx="7987772" cy="9393665"/>
                        </a:xfrm>
                      </wpg:grpSpPr>
                      <wpg:grpSp>
                        <wpg:cNvPr id="60" name="Grupo 60"/>
                        <wpg:cNvGrpSpPr/>
                        <wpg:grpSpPr>
                          <a:xfrm>
                            <a:off x="1026368" y="-411838"/>
                            <a:ext cx="7987772" cy="9393665"/>
                            <a:chOff x="1347098" y="-411852"/>
                            <a:chExt cx="7988486" cy="9393870"/>
                          </a:xfrm>
                        </wpg:grpSpPr>
                        <wpg:graphicFrame>
                          <wpg:cNvPr id="62" name="Gráfico 62"/>
                          <wpg:cNvFrPr/>
                          <wpg:xfrm>
                            <a:off x="1347098" y="-411852"/>
                            <a:ext cx="3891279" cy="9260839"/>
                          </wpg:xfrm>
                          <a:graphic>
                            <a:graphicData uri="http://schemas.openxmlformats.org/drawingml/2006/chart">
                              <c:chart xmlns:c="http://schemas.openxmlformats.org/drawingml/2006/chart" xmlns:r="http://schemas.openxmlformats.org/officeDocument/2006/relationships" r:id="rId44"/>
                            </a:graphicData>
                          </a:graphic>
                        </wpg:graphicFrame>
                        <pic:pic xmlns:pic="http://schemas.openxmlformats.org/drawingml/2006/picture">
                          <pic:nvPicPr>
                            <pic:cNvPr id="61" name="Imagen 61"/>
                            <pic:cNvPicPr>
                              <a:picLocks noChangeAspect="1"/>
                            </pic:cNvPicPr>
                          </pic:nvPicPr>
                          <pic:blipFill rotWithShape="1">
                            <a:blip r:embed="rId45" cstate="print">
                              <a:extLst>
                                <a:ext uri="{28A0092B-C50C-407E-A947-70E740481C1C}">
                                  <a14:useLocalDpi xmlns:a14="http://schemas.microsoft.com/office/drawing/2010/main" val="0"/>
                                </a:ext>
                              </a:extLst>
                            </a:blip>
                            <a:srcRect l="23904" t="7818" r="38290" b="6273"/>
                            <a:stretch/>
                          </pic:blipFill>
                          <pic:spPr bwMode="auto">
                            <a:xfrm>
                              <a:off x="5196552" y="-173083"/>
                              <a:ext cx="2923197" cy="9155101"/>
                            </a:xfrm>
                            <a:prstGeom prst="rect">
                              <a:avLst/>
                            </a:prstGeom>
                            <a:ln>
                              <a:noFill/>
                            </a:ln>
                            <a:extLst>
                              <a:ext uri="{53640926-AAD7-44D8-BBD7-CCE9431645EC}">
                                <a14:shadowObscured xmlns:a14="http://schemas.microsoft.com/office/drawing/2010/main"/>
                              </a:ext>
                            </a:extLst>
                          </pic:spPr>
                        </pic:pic>
                        <wps:wsp>
                          <wps:cNvPr id="63" name="Conector recto 63"/>
                          <wps:cNvCnPr/>
                          <wps:spPr>
                            <a:xfrm flipV="1">
                              <a:off x="1928990" y="3831812"/>
                              <a:ext cx="6262189" cy="35664"/>
                            </a:xfrm>
                            <a:prstGeom prst="line">
                              <a:avLst/>
                            </a:prstGeom>
                            <a:ln w="19050">
                              <a:solidFill>
                                <a:srgbClr val="FF0000"/>
                              </a:solidFill>
                              <a:prstDash val="dash"/>
                            </a:ln>
                            <a:effectLst/>
                          </wps:spPr>
                          <wps:style>
                            <a:lnRef idx="3">
                              <a:schemeClr val="accent2"/>
                            </a:lnRef>
                            <a:fillRef idx="0">
                              <a:schemeClr val="accent2"/>
                            </a:fillRef>
                            <a:effectRef idx="2">
                              <a:schemeClr val="accent2"/>
                            </a:effectRef>
                            <a:fontRef idx="minor">
                              <a:schemeClr val="tx1"/>
                            </a:fontRef>
                          </wps:style>
                          <wps:bodyPr/>
                        </wps:wsp>
                        <wps:wsp>
                          <wps:cNvPr id="128" name="Cuadro de texto 128"/>
                          <wps:cNvSpPr txBox="1"/>
                          <wps:spPr>
                            <a:xfrm>
                              <a:off x="8107374" y="2649367"/>
                              <a:ext cx="1228210" cy="748882"/>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E03BB74" w14:textId="77777777" w:rsidR="001E7CCF" w:rsidRPr="0091283F" w:rsidRDefault="001E7CCF" w:rsidP="007D1B52">
                                <w:pPr>
                                  <w:ind w:firstLine="0"/>
                                  <w:jc w:val="center"/>
                                  <w:rPr>
                                    <w:rFonts w:cs="Times New Roman"/>
                                    <w:sz w:val="16"/>
                                    <w:szCs w:val="16"/>
                                    <w:shd w:val="clear" w:color="auto" w:fill="FFFFFF"/>
                                  </w:rPr>
                                </w:pPr>
                                <w:r w:rsidRPr="0091283F">
                                  <w:rPr>
                                    <w:rFonts w:cs="Times New Roman"/>
                                    <w:sz w:val="16"/>
                                    <w:szCs w:val="16"/>
                                    <w:shd w:val="clear" w:color="auto" w:fill="FFFFFF"/>
                                  </w:rPr>
                                  <w:t>La Región de Valparaíso (V)</w:t>
                                </w:r>
                              </w:p>
                              <w:p w14:paraId="603B0F68" w14:textId="77777777" w:rsidR="001E7CCF" w:rsidRPr="00893EE9" w:rsidRDefault="001E7CCF" w:rsidP="007D1B52">
                                <w:pPr>
                                  <w:ind w:firstLine="0"/>
                                  <w:jc w:val="center"/>
                                  <w:rPr>
                                    <w:rFonts w:cs="Times New Roman"/>
                                    <w:sz w:val="16"/>
                                  </w:rPr>
                                </w:pPr>
                                <w:r w:rsidRPr="0091283F">
                                  <w:rPr>
                                    <w:rFonts w:cs="Times New Roman"/>
                                    <w:sz w:val="16"/>
                                    <w:szCs w:val="16"/>
                                    <w:shd w:val="clear" w:color="auto" w:fill="FFFFFF"/>
                                  </w:rPr>
                                  <w:t>-32</w:t>
                                </w:r>
                                <w:r>
                                  <w:rPr>
                                    <w:rFonts w:cs="Times New Roman"/>
                                    <w:sz w:val="16"/>
                                    <w:shd w:val="clear" w:color="auto" w:fill="FFFFFF"/>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 name="Cuadro de texto 129"/>
                          <wps:cNvSpPr txBox="1"/>
                          <wps:spPr>
                            <a:xfrm>
                              <a:off x="8105787" y="3714471"/>
                              <a:ext cx="1187894" cy="74797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6116330" w14:textId="77777777" w:rsidR="001E7CCF" w:rsidRPr="0091283F" w:rsidRDefault="001E7CCF" w:rsidP="007D1B52">
                                <w:pPr>
                                  <w:ind w:firstLine="0"/>
                                  <w:jc w:val="center"/>
                                  <w:rPr>
                                    <w:rFonts w:cs="Times New Roman"/>
                                    <w:sz w:val="16"/>
                                    <w:szCs w:val="16"/>
                                    <w:shd w:val="clear" w:color="auto" w:fill="FFFFFF"/>
                                  </w:rPr>
                                </w:pPr>
                                <w:r w:rsidRPr="0091283F">
                                  <w:rPr>
                                    <w:rFonts w:cs="Times New Roman"/>
                                    <w:sz w:val="16"/>
                                    <w:szCs w:val="16"/>
                                    <w:shd w:val="clear" w:color="auto" w:fill="FFFFFF"/>
                                  </w:rPr>
                                  <w:t>La Región de Maule (VII)</w:t>
                                </w:r>
                              </w:p>
                              <w:p w14:paraId="6416DFE2" w14:textId="77777777" w:rsidR="001E7CCF" w:rsidRPr="0091283F" w:rsidRDefault="001E7CCF" w:rsidP="007D1B52">
                                <w:pPr>
                                  <w:ind w:firstLine="0"/>
                                  <w:jc w:val="center"/>
                                  <w:rPr>
                                    <w:rFonts w:cs="Times New Roman"/>
                                    <w:sz w:val="16"/>
                                    <w:szCs w:val="16"/>
                                  </w:rPr>
                                </w:pPr>
                                <w:r w:rsidRPr="0091283F">
                                  <w:rPr>
                                    <w:rFonts w:cs="Times New Roman"/>
                                    <w:sz w:val="16"/>
                                    <w:szCs w:val="16"/>
                                    <w:shd w:val="clear" w:color="auto" w:fill="FFFFFF"/>
                                  </w:rPr>
                                  <w:t>-36°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30" name="Conector recto 130"/>
                        <wps:cNvCnPr/>
                        <wps:spPr>
                          <a:xfrm flipV="1">
                            <a:off x="1567693" y="2814165"/>
                            <a:ext cx="6302144" cy="19051"/>
                          </a:xfrm>
                          <a:prstGeom prst="line">
                            <a:avLst/>
                          </a:prstGeom>
                          <a:ln w="19050">
                            <a:solidFill>
                              <a:srgbClr val="FF0000"/>
                            </a:solidFill>
                            <a:prstDash val="dash"/>
                          </a:ln>
                          <a:effectLst/>
                        </wps:spPr>
                        <wps:style>
                          <a:lnRef idx="3">
                            <a:schemeClr val="accent2"/>
                          </a:lnRef>
                          <a:fillRef idx="0">
                            <a:schemeClr val="accent2"/>
                          </a:fillRef>
                          <a:effectRef idx="2">
                            <a:schemeClr val="accent2"/>
                          </a:effectRef>
                          <a:fontRef idx="minor">
                            <a:schemeClr val="tx1"/>
                          </a:fontRef>
                        </wps:style>
                        <wps:bodyPr/>
                      </wps:wsp>
                    </wpg:wgp>
                  </a:graphicData>
                </a:graphic>
              </wp:inline>
            </w:drawing>
          </mc:Choice>
          <mc:Fallback>
            <w:pict>
              <v:group w14:anchorId="0198F887" id="Grupo 57" o:spid="_x0000_s1056" style="width:428.95pt;height:536.25pt;mso-position-horizontal-relative:char;mso-position-vertical-relative:line" coordorigin="10263,-4118" coordsize="79877,93936" o:gfxdata="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10;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&#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&#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">
                <v:group id="Grupo 60" o:spid="_x0000_s1057" style="position:absolute;left:10263;top:-4118;width:79878;height:93936" coordorigin="13470,-4118" coordsize="79884,93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Gráfico 62" o:spid="_x0000_s1058" type="#_x0000_t75" style="position:absolute;left:13381;top:-4202;width:39064;height:927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">
                    <v:imagedata r:id="rId46" o:title=""/>
                    <o:lock v:ext="edit" aspectratio="f"/>
                  </v:shape>
                  <v:shape id="Imagen 61" o:spid="_x0000_s1059" type="#_x0000_t75" style="position:absolute;left:51965;top:-1730;width:29232;height:91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ofO/CAAAA2wAAAA8AAABkcnMvZG93bnJldi54bWxEj9FqwkAURN8L/YflFnyrm6gEia4iitiH&#10;Imj8gEv2NgnN3g27mxj/vlsQfBxm5gyz3o6mFQM531hWkE4TEMSl1Q1XCm7F8XMJwgdkja1lUvAg&#10;D9vN+9sac23vfKHhGioRIexzVFCH0OVS+rImg35qO+Lo/VhnMETpKqkd3iPctHKWJJk02HBcqLGj&#10;fU3l77U3CuhSDGf3nZ6KY7fLDnzqF2HeKzX5GHcrEIHG8Ao/219aQZbC/5f4A+Tm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8KHzvwgAAANsAAAAPAAAAAAAAAAAAAAAAAJ8C&#10;AABkcnMvZG93bnJldi54bWxQSwUGAAAAAAQABAD3AAAAjgMAAAAA&#10;">
                    <v:imagedata r:id="rId47" o:title="" croptop="5124f" cropbottom="4111f" cropleft="15666f" cropright="25094f"/>
                    <v:path arrowok="t"/>
                  </v:shape>
                  <v:line id="Conector recto 63" o:spid="_x0000_s1060" style="position:absolute;flip:y;visibility:visible;mso-wrap-style:square" from="19289,38318" to="81911,38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RLScIAAADbAAAADwAAAGRycy9kb3ducmV2LnhtbESP3YrCMBSE7wXfIZwF7zRdBX+6RhGh&#10;IHsjqz7AaXNsyyYntYm1vv1GWPBymJlvmPW2t0Z01PrasYLPSQKCuHC65lLB5ZyNlyB8QNZoHJOC&#10;J3nYboaDNabaPfiHulMoRYSwT1FBFUKTSumLiiz6iWuIo3d1rcUQZVtK3eIjwq2R0ySZS4s1x4UK&#10;G9pXVPye7lbBMdeHLruaQrtVZu42//aL7qbU6KPffYEI1Id3+L990ArmM3h9iT9Ab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jRLScIAAADbAAAADwAAAAAAAAAAAAAA&#10;AAChAgAAZHJzL2Rvd25yZXYueG1sUEsFBgAAAAAEAAQA+QAAAJADAAAAAA==&#10;" strokecolor="red" strokeweight="1.5pt">
                    <v:stroke dashstyle="dash"/>
                  </v:line>
                  <v:shape id="Cuadro de texto 128" o:spid="_x0000_s1061" type="#_x0000_t202" style="position:absolute;left:81073;top:26493;width:12282;height:7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O8zMIA&#10;AADcAAAADwAAAGRycy9kb3ducmV2LnhtbESPTWvCQBCG7wX/wzKCt7pRsJToKioK3koTDx6H7JhE&#10;s7Mhu2qaX985FHqbYd6PZ1ab3jXqSV2oPRuYTRNQxIW3NZcGzvnx/RNUiMgWG89k4IcCbNajtxWm&#10;1r/4m55ZLJWEcEjRQBVjm2odioochqlvieV29Z3DKGtXatvhS8Jdo+dJ8qEd1iwNFba0r6i4Zw8n&#10;vT4/3Idt1PmxoGxnF8Pt6zIYMxn32yWoSH38F/+5T1bw50Irz8gEe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E7zMwgAAANwAAAAPAAAAAAAAAAAAAAAAAJgCAABkcnMvZG93&#10;bnJldi54bWxQSwUGAAAAAAQABAD1AAAAhwMAAAAA&#10;" fillcolor="white [3212]" stroked="f" strokeweight=".5pt">
                    <v:textbox>
                      <w:txbxContent>
                        <w:p w14:paraId="2E03BB74" w14:textId="77777777" w:rsidR="001E7CCF" w:rsidRPr="0091283F" w:rsidRDefault="001E7CCF" w:rsidP="007D1B52">
                          <w:pPr>
                            <w:ind w:firstLine="0"/>
                            <w:jc w:val="center"/>
                            <w:rPr>
                              <w:rFonts w:cs="Times New Roman"/>
                              <w:sz w:val="16"/>
                              <w:szCs w:val="16"/>
                              <w:shd w:val="clear" w:color="auto" w:fill="FFFFFF"/>
                            </w:rPr>
                          </w:pPr>
                          <w:r w:rsidRPr="0091283F">
                            <w:rPr>
                              <w:rFonts w:cs="Times New Roman"/>
                              <w:sz w:val="16"/>
                              <w:szCs w:val="16"/>
                              <w:shd w:val="clear" w:color="auto" w:fill="FFFFFF"/>
                            </w:rPr>
                            <w:t>La Región de Valparaíso (V)</w:t>
                          </w:r>
                        </w:p>
                        <w:p w14:paraId="603B0F68" w14:textId="77777777" w:rsidR="001E7CCF" w:rsidRPr="00893EE9" w:rsidRDefault="001E7CCF" w:rsidP="007D1B52">
                          <w:pPr>
                            <w:ind w:firstLine="0"/>
                            <w:jc w:val="center"/>
                            <w:rPr>
                              <w:rFonts w:cs="Times New Roman"/>
                              <w:sz w:val="16"/>
                            </w:rPr>
                          </w:pPr>
                          <w:r w:rsidRPr="0091283F">
                            <w:rPr>
                              <w:rFonts w:cs="Times New Roman"/>
                              <w:sz w:val="16"/>
                              <w:szCs w:val="16"/>
                              <w:shd w:val="clear" w:color="auto" w:fill="FFFFFF"/>
                            </w:rPr>
                            <w:t>-32</w:t>
                          </w:r>
                          <w:r>
                            <w:rPr>
                              <w:rFonts w:cs="Times New Roman"/>
                              <w:sz w:val="16"/>
                              <w:shd w:val="clear" w:color="auto" w:fill="FFFFFF"/>
                            </w:rPr>
                            <w:t>°</w:t>
                          </w:r>
                        </w:p>
                      </w:txbxContent>
                    </v:textbox>
                  </v:shape>
                  <v:shape id="Cuadro de texto 129" o:spid="_x0000_s1062" type="#_x0000_t202" style="position:absolute;left:81057;top:37144;width:11879;height:7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8ZV8UA&#10;AADcAAAADwAAAGRycy9kb3ducmV2LnhtbESPQWvCQBCF74L/YRmhN90otGjMRmyp0Ftp4sHjkB2T&#10;aHY2ZLdJml/fLRS8zfDevO9NchhNI3rqXG1ZwXoVgSAurK65VHDOT8stCOeRNTaWScEPOTik81mC&#10;sbYDf1Gf+VKEEHYxKqi8b2MpXVGRQbeyLXHQrrYz6MPalVJ3OIRw08hNFL1IgzUHQoUtvVVU3LNv&#10;E7g2f79PRy/zU0HZq36ebp+XSamnxXjcg/A0+of5//pDh/qbHfw9EyaQ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XxlXxQAAANwAAAAPAAAAAAAAAAAAAAAAAJgCAABkcnMv&#10;ZG93bnJldi54bWxQSwUGAAAAAAQABAD1AAAAigMAAAAA&#10;" fillcolor="white [3212]" stroked="f" strokeweight=".5pt">
                    <v:textbox>
                      <w:txbxContent>
                        <w:p w14:paraId="06116330" w14:textId="77777777" w:rsidR="001E7CCF" w:rsidRPr="0091283F" w:rsidRDefault="001E7CCF" w:rsidP="007D1B52">
                          <w:pPr>
                            <w:ind w:firstLine="0"/>
                            <w:jc w:val="center"/>
                            <w:rPr>
                              <w:rFonts w:cs="Times New Roman"/>
                              <w:sz w:val="16"/>
                              <w:szCs w:val="16"/>
                              <w:shd w:val="clear" w:color="auto" w:fill="FFFFFF"/>
                            </w:rPr>
                          </w:pPr>
                          <w:r w:rsidRPr="0091283F">
                            <w:rPr>
                              <w:rFonts w:cs="Times New Roman"/>
                              <w:sz w:val="16"/>
                              <w:szCs w:val="16"/>
                              <w:shd w:val="clear" w:color="auto" w:fill="FFFFFF"/>
                            </w:rPr>
                            <w:t>La Región de Maule (VII)</w:t>
                          </w:r>
                        </w:p>
                        <w:p w14:paraId="6416DFE2" w14:textId="77777777" w:rsidR="001E7CCF" w:rsidRPr="0091283F" w:rsidRDefault="001E7CCF" w:rsidP="007D1B52">
                          <w:pPr>
                            <w:ind w:firstLine="0"/>
                            <w:jc w:val="center"/>
                            <w:rPr>
                              <w:rFonts w:cs="Times New Roman"/>
                              <w:sz w:val="16"/>
                              <w:szCs w:val="16"/>
                            </w:rPr>
                          </w:pPr>
                          <w:r w:rsidRPr="0091283F">
                            <w:rPr>
                              <w:rFonts w:cs="Times New Roman"/>
                              <w:sz w:val="16"/>
                              <w:szCs w:val="16"/>
                              <w:shd w:val="clear" w:color="auto" w:fill="FFFFFF"/>
                            </w:rPr>
                            <w:t>-36°</w:t>
                          </w:r>
                        </w:p>
                      </w:txbxContent>
                    </v:textbox>
                  </v:shape>
                </v:group>
                <v:line id="Conector recto 130" o:spid="_x0000_s1063" style="position:absolute;flip:y;visibility:visible;mso-wrap-style:square" from="15676,28141" to="78698,28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gGFMQAAADcAAAADwAAAGRycy9kb3ducmV2LnhtbESPzWrDQAyE74W+w6JAb806LeTHySaU&#10;giH0EvLzAIpXsU12ta5347hvXx0CuUnMaObTajN4p3rqYhPYwGScgSIug224MnA6Fu9zUDEhW3SB&#10;ycAfRdisX19WmNtw5z31h1QpCeGYo4E6pTbXOpY1eYzj0BKLdgmdxyRrV2nb4V3CvdMfWTbVHhuW&#10;hhpb+q6pvB5u3sDubLd9cXGlDYvC3fz5J876X2PeRsPXElSiIT3Nj+utFfxPwZdnZAK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CAYUxAAAANwAAAAPAAAAAAAAAAAA&#10;AAAAAKECAABkcnMvZG93bnJldi54bWxQSwUGAAAAAAQABAD5AAAAkgMAAAAA&#10;" strokecolor="red" strokeweight="1.5pt">
                  <v:stroke dashstyle="dash"/>
                </v:line>
                <w10:anchorlock/>
              </v:group>
            </w:pict>
          </mc:Fallback>
        </mc:AlternateContent>
      </w:r>
      <w:bookmarkEnd w:id="58"/>
    </w:p>
    <w:p w14:paraId="25F4BB1F" w14:textId="2867D273" w:rsidR="009A06F5" w:rsidRPr="003A629E" w:rsidRDefault="007D1B52" w:rsidP="00FC4E14">
      <w:pPr>
        <w:spacing w:line="480" w:lineRule="auto"/>
        <w:rPr>
          <w:lang w:eastAsia="es-ES"/>
        </w:rPr>
      </w:pPr>
      <w:r w:rsidRPr="003A629E">
        <w:rPr>
          <w:lang w:eastAsia="es-ES"/>
        </w:rPr>
        <w:br w:type="page"/>
      </w:r>
    </w:p>
    <w:p w14:paraId="79EDD0E3" w14:textId="2335CA31" w:rsidR="000D7F8A" w:rsidRPr="003A629E" w:rsidRDefault="000408EE" w:rsidP="00AE0328">
      <w:pPr>
        <w:pStyle w:val="Ttulo2"/>
      </w:pPr>
      <w:bookmarkStart w:id="59" w:name="_Toc450595185"/>
      <w:bookmarkStart w:id="60" w:name="_Toc452083449"/>
      <w:r w:rsidRPr="003A629E">
        <w:lastRenderedPageBreak/>
        <w:t>4.3</w:t>
      </w:r>
      <w:r w:rsidR="007877C9" w:rsidRPr="003A629E">
        <w:t xml:space="preserve"> Protección de las especies</w:t>
      </w:r>
      <w:bookmarkEnd w:id="59"/>
      <w:bookmarkEnd w:id="60"/>
    </w:p>
    <w:p w14:paraId="33737F04" w14:textId="786D37C4" w:rsidR="00F112AB" w:rsidRDefault="00095B38" w:rsidP="003A629E">
      <w:pPr>
        <w:spacing w:line="480" w:lineRule="auto"/>
        <w:rPr>
          <w:rFonts w:cs="Times New Roman"/>
          <w:sz w:val="24"/>
          <w:szCs w:val="24"/>
        </w:rPr>
      </w:pPr>
      <w:r w:rsidRPr="003A629E">
        <w:rPr>
          <w:rFonts w:cs="Times New Roman"/>
          <w:sz w:val="24"/>
          <w:szCs w:val="24"/>
        </w:rPr>
        <w:t>P</w:t>
      </w:r>
      <w:r w:rsidR="00290A0E" w:rsidRPr="003A629E">
        <w:rPr>
          <w:rFonts w:cs="Times New Roman"/>
          <w:sz w:val="24"/>
          <w:szCs w:val="24"/>
        </w:rPr>
        <w:t>ara evaluar el nivel de conservación de la</w:t>
      </w:r>
      <w:r w:rsidR="000D57DA">
        <w:rPr>
          <w:rFonts w:cs="Times New Roman"/>
          <w:sz w:val="24"/>
          <w:szCs w:val="24"/>
        </w:rPr>
        <w:t>s especies</w:t>
      </w:r>
      <w:r w:rsidR="00290A0E" w:rsidRPr="003A629E">
        <w:rPr>
          <w:rFonts w:cs="Times New Roman"/>
          <w:sz w:val="24"/>
          <w:szCs w:val="24"/>
        </w:rPr>
        <w:t xml:space="preserve"> Nemestrinidae aportado por el Sistema Nacional de Áreas Silvestres Protegidas del Estado (SNASPE),</w:t>
      </w:r>
      <w:r w:rsidR="008B1FE1" w:rsidRPr="003A629E">
        <w:rPr>
          <w:rFonts w:cs="Times New Roman"/>
          <w:sz w:val="24"/>
          <w:szCs w:val="24"/>
        </w:rPr>
        <w:t xml:space="preserve"> se </w:t>
      </w:r>
      <w:r w:rsidR="00170E90" w:rsidRPr="003A629E">
        <w:rPr>
          <w:rFonts w:cs="Times New Roman"/>
          <w:sz w:val="24"/>
          <w:szCs w:val="24"/>
        </w:rPr>
        <w:t>utilizó</w:t>
      </w:r>
      <w:r w:rsidR="008B1FE1" w:rsidRPr="003A629E">
        <w:rPr>
          <w:rFonts w:cs="Times New Roman"/>
          <w:sz w:val="24"/>
          <w:szCs w:val="24"/>
        </w:rPr>
        <w:t xml:space="preserve"> el programa Diva-Gis</w:t>
      </w:r>
      <w:r w:rsidR="00170E90" w:rsidRPr="003A629E">
        <w:rPr>
          <w:rFonts w:cs="Times New Roman"/>
          <w:sz w:val="24"/>
          <w:szCs w:val="24"/>
        </w:rPr>
        <w:t xml:space="preserve"> en el cual se superpuso la capa relativa</w:t>
      </w:r>
      <w:r w:rsidR="00105807" w:rsidRPr="003A629E">
        <w:rPr>
          <w:rFonts w:cs="Times New Roman"/>
          <w:sz w:val="24"/>
          <w:szCs w:val="24"/>
        </w:rPr>
        <w:t xml:space="preserve"> al</w:t>
      </w:r>
      <w:r w:rsidR="00170E90" w:rsidRPr="003A629E">
        <w:rPr>
          <w:rFonts w:cs="Times New Roman"/>
          <w:sz w:val="24"/>
          <w:szCs w:val="24"/>
        </w:rPr>
        <w:t xml:space="preserve"> Sistema de Á</w:t>
      </w:r>
      <w:r w:rsidR="008B1FE1" w:rsidRPr="003A629E">
        <w:rPr>
          <w:rFonts w:cs="Times New Roman"/>
          <w:sz w:val="24"/>
          <w:szCs w:val="24"/>
        </w:rPr>
        <w:t xml:space="preserve">reas </w:t>
      </w:r>
      <w:r w:rsidR="002B09FB" w:rsidRPr="003A629E">
        <w:rPr>
          <w:rFonts w:cs="Times New Roman"/>
          <w:sz w:val="24"/>
          <w:szCs w:val="24"/>
        </w:rPr>
        <w:t>P</w:t>
      </w:r>
      <w:r w:rsidR="008B1FE1" w:rsidRPr="003A629E">
        <w:rPr>
          <w:rFonts w:cs="Times New Roman"/>
          <w:sz w:val="24"/>
          <w:szCs w:val="24"/>
        </w:rPr>
        <w:t xml:space="preserve">rotegidas </w:t>
      </w:r>
      <w:r w:rsidR="002B09FB" w:rsidRPr="003A629E">
        <w:rPr>
          <w:rFonts w:cs="Times New Roman"/>
          <w:sz w:val="24"/>
          <w:szCs w:val="24"/>
        </w:rPr>
        <w:t>del E</w:t>
      </w:r>
      <w:r w:rsidR="008B1FE1" w:rsidRPr="003A629E">
        <w:rPr>
          <w:rFonts w:cs="Times New Roman"/>
          <w:sz w:val="24"/>
          <w:szCs w:val="24"/>
        </w:rPr>
        <w:t>stado</w:t>
      </w:r>
      <w:r w:rsidR="002D79AA">
        <w:rPr>
          <w:rFonts w:cs="Times New Roman"/>
          <w:sz w:val="24"/>
          <w:szCs w:val="24"/>
        </w:rPr>
        <w:t xml:space="preserve"> (SNASPE) </w:t>
      </w:r>
      <w:r w:rsidR="002B09FB" w:rsidRPr="003A629E">
        <w:rPr>
          <w:rFonts w:cs="Times New Roman"/>
          <w:sz w:val="24"/>
          <w:szCs w:val="24"/>
        </w:rPr>
        <w:t>con cada una de las capas correspondie</w:t>
      </w:r>
      <w:r w:rsidR="002D79AA">
        <w:rPr>
          <w:rFonts w:cs="Times New Roman"/>
          <w:sz w:val="24"/>
          <w:szCs w:val="24"/>
        </w:rPr>
        <w:t>ntes a las distribuciones de cada</w:t>
      </w:r>
      <w:r w:rsidR="002B09FB" w:rsidRPr="003A629E">
        <w:rPr>
          <w:rFonts w:cs="Times New Roman"/>
          <w:sz w:val="24"/>
          <w:szCs w:val="24"/>
        </w:rPr>
        <w:t xml:space="preserve"> </w:t>
      </w:r>
      <w:r w:rsidR="005A5A55" w:rsidRPr="003A629E">
        <w:rPr>
          <w:rFonts w:cs="Times New Roman"/>
          <w:sz w:val="24"/>
          <w:szCs w:val="24"/>
        </w:rPr>
        <w:t>especie</w:t>
      </w:r>
      <w:r w:rsidR="002B09FB" w:rsidRPr="003A629E">
        <w:rPr>
          <w:rFonts w:cs="Times New Roman"/>
          <w:sz w:val="24"/>
          <w:szCs w:val="24"/>
        </w:rPr>
        <w:t>.</w:t>
      </w:r>
    </w:p>
    <w:p w14:paraId="63ED61A8" w14:textId="55A2FDF3" w:rsidR="00D05408" w:rsidRPr="003A629E" w:rsidRDefault="0005030A" w:rsidP="00D05408">
      <w:pPr>
        <w:spacing w:line="480" w:lineRule="auto"/>
        <w:rPr>
          <w:rFonts w:cs="Times New Roman"/>
          <w:sz w:val="24"/>
          <w:szCs w:val="24"/>
        </w:rPr>
      </w:pPr>
      <w:r w:rsidRPr="003A629E">
        <w:rPr>
          <w:rFonts w:cs="Times New Roman"/>
          <w:noProof/>
          <w:sz w:val="24"/>
          <w:szCs w:val="24"/>
          <w:lang w:eastAsia="es-CL"/>
        </w:rPr>
        <mc:AlternateContent>
          <mc:Choice Requires="wps">
            <w:drawing>
              <wp:anchor distT="0" distB="0" distL="114300" distR="114300" simplePos="0" relativeHeight="251814912" behindDoc="0" locked="0" layoutInCell="1" allowOverlap="1" wp14:anchorId="73AD09B4" wp14:editId="5D6BD93A">
                <wp:simplePos x="0" y="0"/>
                <wp:positionH relativeFrom="margin">
                  <wp:align>left</wp:align>
                </wp:positionH>
                <wp:positionV relativeFrom="paragraph">
                  <wp:posOffset>1455940</wp:posOffset>
                </wp:positionV>
                <wp:extent cx="5965190" cy="320040"/>
                <wp:effectExtent l="0" t="0" r="16510" b="22860"/>
                <wp:wrapTopAndBottom/>
                <wp:docPr id="54" name="Cuadro de texto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65190" cy="320634"/>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8BEE8AB" w14:textId="6DF43A11" w:rsidR="001E7CCF" w:rsidRPr="0005030A" w:rsidRDefault="001E7CCF" w:rsidP="00AE0328">
                            <w:pPr>
                              <w:pStyle w:val="Leyenda"/>
                              <w:spacing w:line="276" w:lineRule="auto"/>
                              <w:ind w:left="-142"/>
                            </w:pPr>
                            <w:r w:rsidRPr="0005030A">
                              <w:rPr>
                                <w:b/>
                              </w:rPr>
                              <w:t>Tabla N°</w:t>
                            </w:r>
                            <w:r>
                              <w:rPr>
                                <w:b/>
                              </w:rPr>
                              <w:t>6</w:t>
                            </w:r>
                            <w:r w:rsidRPr="0005030A">
                              <w:rPr>
                                <w:b/>
                              </w:rPr>
                              <w:t xml:space="preserve">: </w:t>
                            </w:r>
                            <w:r w:rsidRPr="0005030A">
                              <w:t>Nombre de categoria y rango de protección (modificado de Pliscoff &amp; Fuentes 2011).</w:t>
                            </w:r>
                          </w:p>
                          <w:p w14:paraId="4EF0E89F" w14:textId="77777777" w:rsidR="001E7CCF" w:rsidRPr="00D05408" w:rsidRDefault="001E7CCF" w:rsidP="00E441F6">
                            <w:pPr>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AD09B4" id="Cuadro de texto 54" o:spid="_x0000_s1064" type="#_x0000_t202" style="position:absolute;left:0;text-align:left;margin-left:0;margin-top:114.65pt;width:469.7pt;height:25.2pt;z-index:2518149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" fillcolor="white [3201]" strokecolor="white [3212]" strokeweight=".5pt">
                <v:path arrowok="t"/>
                <v:textbox>
                  <w:txbxContent>
                    <w:p w14:paraId="78BEE8AB" w14:textId="6DF43A11" w:rsidR="001E7CCF" w:rsidRPr="0005030A" w:rsidRDefault="001E7CCF" w:rsidP="00AE0328">
                      <w:pPr>
                        <w:pStyle w:val="Leyenda"/>
                        <w:spacing w:line="276" w:lineRule="auto"/>
                        <w:ind w:left="-142"/>
                      </w:pPr>
                      <w:r w:rsidRPr="0005030A">
                        <w:rPr>
                          <w:b/>
                        </w:rPr>
                        <w:t>Tabla N°</w:t>
                      </w:r>
                      <w:r>
                        <w:rPr>
                          <w:b/>
                        </w:rPr>
                        <w:t>6</w:t>
                      </w:r>
                      <w:r w:rsidRPr="0005030A">
                        <w:rPr>
                          <w:b/>
                        </w:rPr>
                        <w:t xml:space="preserve">: </w:t>
                      </w:r>
                      <w:r w:rsidRPr="0005030A">
                        <w:t>Nombre de categoria y rango de protección (modificado de Pliscoff &amp; Fuentes 2011).</w:t>
                      </w:r>
                    </w:p>
                    <w:p w14:paraId="4EF0E89F" w14:textId="77777777" w:rsidR="001E7CCF" w:rsidRPr="00D05408" w:rsidRDefault="001E7CCF" w:rsidP="00E441F6">
                      <w:pPr>
                        <w:rPr>
                          <w:sz w:val="24"/>
                        </w:rPr>
                      </w:pPr>
                    </w:p>
                  </w:txbxContent>
                </v:textbox>
                <w10:wrap type="topAndBottom" anchorx="margin"/>
              </v:shape>
            </w:pict>
          </mc:Fallback>
        </mc:AlternateContent>
      </w:r>
      <w:r w:rsidR="00D05408">
        <w:rPr>
          <w:rFonts w:cs="Times New Roman"/>
          <w:sz w:val="24"/>
          <w:szCs w:val="24"/>
        </w:rPr>
        <w:t>Se c</w:t>
      </w:r>
      <w:r w:rsidR="00D05408" w:rsidRPr="003A629E">
        <w:rPr>
          <w:rFonts w:cs="Times New Roman"/>
          <w:sz w:val="24"/>
          <w:szCs w:val="24"/>
        </w:rPr>
        <w:t>alcul</w:t>
      </w:r>
      <w:r w:rsidR="00D05408">
        <w:rPr>
          <w:rFonts w:cs="Times New Roman"/>
          <w:sz w:val="24"/>
          <w:szCs w:val="24"/>
        </w:rPr>
        <w:t>ó</w:t>
      </w:r>
      <w:r w:rsidR="00D05408" w:rsidRPr="003A629E">
        <w:rPr>
          <w:rFonts w:cs="Times New Roman"/>
          <w:sz w:val="24"/>
          <w:szCs w:val="24"/>
        </w:rPr>
        <w:t xml:space="preserve"> para cada especie, el área de intersección</w:t>
      </w:r>
      <w:r w:rsidR="00D05408">
        <w:rPr>
          <w:rFonts w:cs="Times New Roman"/>
          <w:sz w:val="24"/>
          <w:szCs w:val="24"/>
        </w:rPr>
        <w:t xml:space="preserve"> con las </w:t>
      </w:r>
      <w:r w:rsidR="005A5A55">
        <w:rPr>
          <w:rFonts w:cs="Times New Roman"/>
          <w:sz w:val="24"/>
          <w:szCs w:val="24"/>
        </w:rPr>
        <w:t>áreas</w:t>
      </w:r>
      <w:r w:rsidR="00D05408">
        <w:rPr>
          <w:rFonts w:cs="Times New Roman"/>
          <w:sz w:val="24"/>
          <w:szCs w:val="24"/>
        </w:rPr>
        <w:t xml:space="preserve"> de</w:t>
      </w:r>
      <w:r w:rsidR="00D05408" w:rsidRPr="003A629E">
        <w:rPr>
          <w:rFonts w:cs="Times New Roman"/>
          <w:sz w:val="24"/>
          <w:szCs w:val="24"/>
        </w:rPr>
        <w:t xml:space="preserve"> SNASPE </w:t>
      </w:r>
      <w:r w:rsidR="00D05408">
        <w:rPr>
          <w:rFonts w:cs="Times New Roman"/>
          <w:sz w:val="24"/>
          <w:szCs w:val="24"/>
        </w:rPr>
        <w:t>(</w:t>
      </w:r>
      <w:r w:rsidR="00D05408" w:rsidRPr="003A629E">
        <w:rPr>
          <w:rFonts w:cs="Times New Roman"/>
          <w:sz w:val="24"/>
          <w:szCs w:val="24"/>
        </w:rPr>
        <w:t>en km</w:t>
      </w:r>
      <w:r w:rsidR="00D05408" w:rsidRPr="003A629E">
        <w:rPr>
          <w:rFonts w:cs="Times New Roman"/>
          <w:sz w:val="24"/>
          <w:szCs w:val="24"/>
          <w:vertAlign w:val="superscript"/>
        </w:rPr>
        <w:t>2</w:t>
      </w:r>
      <w:r w:rsidR="00D05408">
        <w:rPr>
          <w:rFonts w:cs="Times New Roman"/>
          <w:sz w:val="24"/>
          <w:szCs w:val="24"/>
        </w:rPr>
        <w:t xml:space="preserve">). </w:t>
      </w:r>
      <w:r w:rsidR="00D05408" w:rsidRPr="003A629E">
        <w:rPr>
          <w:rFonts w:cs="Times New Roman"/>
          <w:sz w:val="24"/>
          <w:szCs w:val="24"/>
        </w:rPr>
        <w:t xml:space="preserve">Para analizar el nivel de protección de las especies se modificaron </w:t>
      </w:r>
      <w:r w:rsidR="00437820">
        <w:rPr>
          <w:rFonts w:cs="Times New Roman"/>
          <w:sz w:val="24"/>
          <w:szCs w:val="24"/>
        </w:rPr>
        <w:t xml:space="preserve">los criterios </w:t>
      </w:r>
      <w:r w:rsidR="00D05408">
        <w:rPr>
          <w:rFonts w:cs="Times New Roman"/>
          <w:sz w:val="24"/>
          <w:szCs w:val="24"/>
        </w:rPr>
        <w:t>utilizado</w:t>
      </w:r>
      <w:r w:rsidR="00D05408" w:rsidRPr="003A629E">
        <w:rPr>
          <w:rFonts w:cs="Times New Roman"/>
          <w:sz w:val="24"/>
          <w:szCs w:val="24"/>
        </w:rPr>
        <w:t>s por Pliscoff &amp; Fuentes</w:t>
      </w:r>
      <w:r w:rsidR="00D05408">
        <w:rPr>
          <w:rFonts w:cs="Times New Roman"/>
          <w:sz w:val="24"/>
          <w:szCs w:val="24"/>
        </w:rPr>
        <w:t>-Castillo</w:t>
      </w:r>
      <w:r w:rsidR="00E61202">
        <w:rPr>
          <w:rFonts w:cs="Times New Roman"/>
          <w:sz w:val="24"/>
          <w:szCs w:val="24"/>
        </w:rPr>
        <w:t xml:space="preserve"> (2011</w:t>
      </w:r>
      <w:r w:rsidR="00D05408" w:rsidRPr="003A629E">
        <w:rPr>
          <w:rFonts w:cs="Times New Roman"/>
          <w:sz w:val="24"/>
          <w:szCs w:val="24"/>
        </w:rPr>
        <w:t xml:space="preserve">), </w:t>
      </w:r>
      <w:r w:rsidR="00D05408">
        <w:rPr>
          <w:rFonts w:cs="Times New Roman"/>
          <w:sz w:val="24"/>
          <w:szCs w:val="24"/>
        </w:rPr>
        <w:t>como se observa en la T</w:t>
      </w:r>
      <w:r w:rsidR="00D05408" w:rsidRPr="003A629E">
        <w:rPr>
          <w:rFonts w:cs="Times New Roman"/>
          <w:sz w:val="24"/>
          <w:szCs w:val="24"/>
        </w:rPr>
        <w:t>abla N°</w:t>
      </w:r>
      <w:r w:rsidR="00A5018A">
        <w:rPr>
          <w:rFonts w:cs="Times New Roman"/>
          <w:sz w:val="24"/>
          <w:szCs w:val="24"/>
        </w:rPr>
        <w:t>6</w:t>
      </w:r>
      <w:r w:rsidR="00D05408" w:rsidRPr="003A629E">
        <w:rPr>
          <w:rFonts w:cs="Times New Roman"/>
          <w:sz w:val="24"/>
          <w:szCs w:val="24"/>
        </w:rPr>
        <w:t>.</w:t>
      </w:r>
      <w:r w:rsidR="00D05408">
        <w:rPr>
          <w:rFonts w:cs="Times New Roman"/>
          <w:sz w:val="24"/>
          <w:szCs w:val="24"/>
        </w:rPr>
        <w:t xml:space="preserve"> Los resultados de este </w:t>
      </w:r>
      <w:r w:rsidR="005A5A55">
        <w:rPr>
          <w:rFonts w:cs="Times New Roman"/>
          <w:sz w:val="24"/>
          <w:szCs w:val="24"/>
        </w:rPr>
        <w:t>análisis</w:t>
      </w:r>
      <w:r w:rsidR="00D05408">
        <w:rPr>
          <w:rFonts w:cs="Times New Roman"/>
          <w:sz w:val="24"/>
          <w:szCs w:val="24"/>
        </w:rPr>
        <w:t xml:space="preserve"> se muestra en la Tabla Nº</w:t>
      </w:r>
      <w:r w:rsidR="00A5018A">
        <w:rPr>
          <w:rFonts w:cs="Times New Roman"/>
          <w:sz w:val="24"/>
          <w:szCs w:val="24"/>
        </w:rPr>
        <w:t>7</w:t>
      </w:r>
      <w:r w:rsidR="00D05408">
        <w:rPr>
          <w:rFonts w:cs="Times New Roman"/>
          <w:sz w:val="24"/>
          <w:szCs w:val="24"/>
        </w:rPr>
        <w:t>.</w:t>
      </w:r>
    </w:p>
    <w:p w14:paraId="62973784" w14:textId="71D84CBB" w:rsidR="00D05408" w:rsidRPr="003A629E" w:rsidRDefault="00D05408" w:rsidP="00D05408">
      <w:pPr>
        <w:spacing w:line="240" w:lineRule="auto"/>
        <w:rPr>
          <w:rFonts w:cs="Times New Roman"/>
          <w:sz w:val="24"/>
          <w:szCs w:val="24"/>
        </w:rPr>
      </w:pPr>
    </w:p>
    <w:tbl>
      <w:tblPr>
        <w:tblStyle w:val="Tablaconcuadrcula"/>
        <w:tblpPr w:leftFromText="141" w:rightFromText="141" w:vertAnchor="text" w:horzAnchor="margin" w:tblpXSpec="center" w:tblpY="-181"/>
        <w:tblW w:w="0" w:type="auto"/>
        <w:tblLook w:val="04A0" w:firstRow="1" w:lastRow="0" w:firstColumn="1" w:lastColumn="0" w:noHBand="0" w:noVBand="1"/>
      </w:tblPr>
      <w:tblGrid>
        <w:gridCol w:w="3325"/>
        <w:gridCol w:w="3195"/>
      </w:tblGrid>
      <w:tr w:rsidR="00E441F6" w:rsidRPr="003A629E" w14:paraId="53EC0445" w14:textId="77777777" w:rsidTr="00E441F6">
        <w:trPr>
          <w:trHeight w:val="322"/>
        </w:trPr>
        <w:tc>
          <w:tcPr>
            <w:tcW w:w="3325" w:type="dxa"/>
          </w:tcPr>
          <w:p w14:paraId="70DC7B51" w14:textId="77777777" w:rsidR="00E441F6" w:rsidRPr="003A629E" w:rsidRDefault="00E441F6" w:rsidP="00D05408">
            <w:pPr>
              <w:ind w:firstLine="0"/>
              <w:jc w:val="center"/>
              <w:rPr>
                <w:b/>
                <w:color w:val="000000"/>
                <w:sz w:val="24"/>
                <w:szCs w:val="24"/>
                <w:lang w:val="es-CL"/>
              </w:rPr>
            </w:pPr>
            <w:r w:rsidRPr="003A629E">
              <w:rPr>
                <w:b/>
                <w:color w:val="000000"/>
                <w:sz w:val="24"/>
                <w:szCs w:val="24"/>
                <w:lang w:val="es-CL"/>
              </w:rPr>
              <w:t>Nombre de la categoría</w:t>
            </w:r>
          </w:p>
        </w:tc>
        <w:tc>
          <w:tcPr>
            <w:tcW w:w="3195" w:type="dxa"/>
          </w:tcPr>
          <w:p w14:paraId="5573BB79" w14:textId="77777777" w:rsidR="00E441F6" w:rsidRPr="003A629E" w:rsidRDefault="00E441F6" w:rsidP="00D05408">
            <w:pPr>
              <w:ind w:firstLine="0"/>
              <w:jc w:val="center"/>
              <w:rPr>
                <w:b/>
                <w:color w:val="000000"/>
                <w:sz w:val="24"/>
                <w:szCs w:val="24"/>
                <w:lang w:val="es-CL"/>
              </w:rPr>
            </w:pPr>
            <w:r w:rsidRPr="003A629E">
              <w:rPr>
                <w:b/>
                <w:color w:val="000000"/>
                <w:sz w:val="24"/>
                <w:szCs w:val="24"/>
                <w:lang w:val="es-CL"/>
              </w:rPr>
              <w:t>Rango de protección (%)</w:t>
            </w:r>
          </w:p>
        </w:tc>
      </w:tr>
      <w:tr w:rsidR="00E441F6" w:rsidRPr="003A629E" w14:paraId="40B6B686" w14:textId="77777777" w:rsidTr="00E441F6">
        <w:trPr>
          <w:trHeight w:val="340"/>
        </w:trPr>
        <w:tc>
          <w:tcPr>
            <w:tcW w:w="3325" w:type="dxa"/>
          </w:tcPr>
          <w:p w14:paraId="206CB9D0" w14:textId="77777777" w:rsidR="00E441F6" w:rsidRPr="003A629E" w:rsidRDefault="00E441F6" w:rsidP="00D05408">
            <w:pPr>
              <w:ind w:left="993" w:hanging="284"/>
              <w:jc w:val="left"/>
              <w:rPr>
                <w:color w:val="000000"/>
                <w:sz w:val="24"/>
                <w:szCs w:val="24"/>
                <w:lang w:val="es-CL"/>
              </w:rPr>
            </w:pPr>
            <w:r w:rsidRPr="003A629E">
              <w:rPr>
                <w:color w:val="000000"/>
                <w:sz w:val="24"/>
                <w:szCs w:val="24"/>
                <w:lang w:val="es-CL"/>
              </w:rPr>
              <w:t>Sin protección</w:t>
            </w:r>
          </w:p>
        </w:tc>
        <w:tc>
          <w:tcPr>
            <w:tcW w:w="3195" w:type="dxa"/>
          </w:tcPr>
          <w:p w14:paraId="062125E0" w14:textId="298B4F29" w:rsidR="00E441F6" w:rsidRPr="003A629E" w:rsidRDefault="005A5A55" w:rsidP="00D05408">
            <w:pPr>
              <w:ind w:left="993" w:hanging="284"/>
              <w:jc w:val="left"/>
              <w:rPr>
                <w:color w:val="000000"/>
                <w:sz w:val="24"/>
                <w:szCs w:val="24"/>
                <w:lang w:val="es-CL"/>
              </w:rPr>
            </w:pPr>
            <w:r w:rsidRPr="003A629E">
              <w:rPr>
                <w:color w:val="000000"/>
                <w:sz w:val="24"/>
                <w:szCs w:val="24"/>
                <w:lang w:val="es-CL"/>
              </w:rPr>
              <w:t>Sin protección</w:t>
            </w:r>
          </w:p>
        </w:tc>
      </w:tr>
      <w:tr w:rsidR="00E441F6" w:rsidRPr="003A629E" w14:paraId="102DEAB0" w14:textId="77777777" w:rsidTr="00E441F6">
        <w:trPr>
          <w:trHeight w:val="322"/>
        </w:trPr>
        <w:tc>
          <w:tcPr>
            <w:tcW w:w="3325" w:type="dxa"/>
          </w:tcPr>
          <w:p w14:paraId="3C851CB4" w14:textId="77777777" w:rsidR="00E441F6" w:rsidRPr="003A629E" w:rsidRDefault="00E441F6" w:rsidP="00D05408">
            <w:pPr>
              <w:ind w:left="993" w:hanging="284"/>
              <w:jc w:val="left"/>
              <w:rPr>
                <w:color w:val="000000"/>
                <w:sz w:val="24"/>
                <w:szCs w:val="24"/>
                <w:lang w:val="es-CL"/>
              </w:rPr>
            </w:pPr>
            <w:r w:rsidRPr="003A629E">
              <w:rPr>
                <w:color w:val="000000"/>
                <w:sz w:val="24"/>
                <w:szCs w:val="24"/>
                <w:lang w:val="es-CL"/>
              </w:rPr>
              <w:t>Protección baja</w:t>
            </w:r>
          </w:p>
        </w:tc>
        <w:tc>
          <w:tcPr>
            <w:tcW w:w="3195" w:type="dxa"/>
          </w:tcPr>
          <w:p w14:paraId="59AB000D" w14:textId="77777777" w:rsidR="00E441F6" w:rsidRPr="003A629E" w:rsidRDefault="00E441F6" w:rsidP="00D05408">
            <w:pPr>
              <w:ind w:left="993" w:hanging="284"/>
              <w:jc w:val="left"/>
              <w:rPr>
                <w:color w:val="000000"/>
                <w:sz w:val="24"/>
                <w:szCs w:val="24"/>
                <w:lang w:val="es-CL"/>
              </w:rPr>
            </w:pPr>
            <w:r w:rsidRPr="003A629E">
              <w:rPr>
                <w:color w:val="000000"/>
                <w:sz w:val="24"/>
                <w:szCs w:val="24"/>
                <w:lang w:val="es-CL"/>
              </w:rPr>
              <w:t>0.01%-10.00%</w:t>
            </w:r>
          </w:p>
        </w:tc>
      </w:tr>
      <w:tr w:rsidR="00E441F6" w:rsidRPr="003A629E" w14:paraId="7768ABEC" w14:textId="77777777" w:rsidTr="00E441F6">
        <w:trPr>
          <w:trHeight w:val="322"/>
        </w:trPr>
        <w:tc>
          <w:tcPr>
            <w:tcW w:w="3325" w:type="dxa"/>
          </w:tcPr>
          <w:p w14:paraId="4C910DFF" w14:textId="77777777" w:rsidR="00E441F6" w:rsidRPr="003A629E" w:rsidRDefault="00E441F6" w:rsidP="00D05408">
            <w:pPr>
              <w:ind w:left="993" w:hanging="284"/>
              <w:jc w:val="left"/>
              <w:rPr>
                <w:color w:val="000000"/>
                <w:sz w:val="24"/>
                <w:szCs w:val="24"/>
                <w:lang w:val="es-CL"/>
              </w:rPr>
            </w:pPr>
            <w:r w:rsidRPr="003A629E">
              <w:rPr>
                <w:color w:val="000000"/>
                <w:sz w:val="24"/>
                <w:szCs w:val="24"/>
                <w:lang w:val="es-CL"/>
              </w:rPr>
              <w:t>Medio baja</w:t>
            </w:r>
          </w:p>
        </w:tc>
        <w:tc>
          <w:tcPr>
            <w:tcW w:w="3195" w:type="dxa"/>
          </w:tcPr>
          <w:p w14:paraId="73D2C1FB" w14:textId="77777777" w:rsidR="00E441F6" w:rsidRPr="003A629E" w:rsidRDefault="00E441F6" w:rsidP="00D05408">
            <w:pPr>
              <w:ind w:left="993" w:hanging="284"/>
              <w:jc w:val="left"/>
              <w:rPr>
                <w:color w:val="000000"/>
                <w:sz w:val="24"/>
                <w:szCs w:val="24"/>
                <w:lang w:val="es-CL"/>
              </w:rPr>
            </w:pPr>
            <w:r w:rsidRPr="003A629E">
              <w:rPr>
                <w:color w:val="000000"/>
                <w:sz w:val="24"/>
                <w:szCs w:val="24"/>
                <w:lang w:val="es-CL"/>
              </w:rPr>
              <w:t>10.01%-30.00%</w:t>
            </w:r>
          </w:p>
        </w:tc>
      </w:tr>
      <w:tr w:rsidR="00E441F6" w:rsidRPr="003A629E" w14:paraId="2076740E" w14:textId="77777777" w:rsidTr="00E441F6">
        <w:trPr>
          <w:trHeight w:val="340"/>
        </w:trPr>
        <w:tc>
          <w:tcPr>
            <w:tcW w:w="3325" w:type="dxa"/>
          </w:tcPr>
          <w:p w14:paraId="059872C0" w14:textId="77777777" w:rsidR="00E441F6" w:rsidRPr="003A629E" w:rsidRDefault="00E441F6" w:rsidP="00D05408">
            <w:pPr>
              <w:ind w:left="993" w:hanging="284"/>
              <w:jc w:val="left"/>
              <w:rPr>
                <w:color w:val="000000"/>
                <w:sz w:val="24"/>
                <w:szCs w:val="24"/>
                <w:lang w:val="es-CL"/>
              </w:rPr>
            </w:pPr>
            <w:r w:rsidRPr="003A629E">
              <w:rPr>
                <w:color w:val="000000"/>
                <w:sz w:val="24"/>
                <w:szCs w:val="24"/>
                <w:lang w:val="es-CL"/>
              </w:rPr>
              <w:t>Media</w:t>
            </w:r>
          </w:p>
        </w:tc>
        <w:tc>
          <w:tcPr>
            <w:tcW w:w="3195" w:type="dxa"/>
          </w:tcPr>
          <w:p w14:paraId="4476E686" w14:textId="77777777" w:rsidR="00E441F6" w:rsidRPr="003A629E" w:rsidRDefault="00E441F6" w:rsidP="00D05408">
            <w:pPr>
              <w:ind w:left="993" w:hanging="284"/>
              <w:jc w:val="left"/>
              <w:rPr>
                <w:color w:val="000000"/>
                <w:sz w:val="24"/>
                <w:szCs w:val="24"/>
                <w:lang w:val="es-CL"/>
              </w:rPr>
            </w:pPr>
            <w:r w:rsidRPr="003A629E">
              <w:rPr>
                <w:color w:val="000000"/>
                <w:sz w:val="24"/>
                <w:szCs w:val="24"/>
                <w:lang w:val="es-CL"/>
              </w:rPr>
              <w:t>30.01%-60.00%</w:t>
            </w:r>
          </w:p>
        </w:tc>
      </w:tr>
      <w:tr w:rsidR="00E441F6" w:rsidRPr="003A629E" w14:paraId="72B52B48" w14:textId="77777777" w:rsidTr="00E441F6">
        <w:trPr>
          <w:trHeight w:val="322"/>
        </w:trPr>
        <w:tc>
          <w:tcPr>
            <w:tcW w:w="3325" w:type="dxa"/>
          </w:tcPr>
          <w:p w14:paraId="7B4EFA99" w14:textId="77777777" w:rsidR="00E441F6" w:rsidRPr="003A629E" w:rsidRDefault="00E441F6" w:rsidP="00D05408">
            <w:pPr>
              <w:ind w:left="993" w:hanging="284"/>
              <w:jc w:val="left"/>
              <w:rPr>
                <w:color w:val="000000"/>
                <w:sz w:val="24"/>
                <w:szCs w:val="24"/>
                <w:lang w:val="es-CL"/>
              </w:rPr>
            </w:pPr>
            <w:r w:rsidRPr="003A629E">
              <w:rPr>
                <w:color w:val="000000"/>
                <w:sz w:val="24"/>
                <w:szCs w:val="24"/>
                <w:lang w:val="es-CL"/>
              </w:rPr>
              <w:t>Media alta</w:t>
            </w:r>
          </w:p>
        </w:tc>
        <w:tc>
          <w:tcPr>
            <w:tcW w:w="3195" w:type="dxa"/>
          </w:tcPr>
          <w:p w14:paraId="1FF0C4A8" w14:textId="77777777" w:rsidR="00E441F6" w:rsidRPr="003A629E" w:rsidRDefault="00E441F6" w:rsidP="00D05408">
            <w:pPr>
              <w:ind w:left="993" w:hanging="284"/>
              <w:jc w:val="left"/>
              <w:rPr>
                <w:color w:val="000000"/>
                <w:sz w:val="24"/>
                <w:szCs w:val="24"/>
                <w:lang w:val="es-CL"/>
              </w:rPr>
            </w:pPr>
            <w:r w:rsidRPr="003A629E">
              <w:rPr>
                <w:color w:val="000000"/>
                <w:sz w:val="24"/>
                <w:szCs w:val="24"/>
                <w:lang w:val="es-CL"/>
              </w:rPr>
              <w:t>60.01%-90.00%</w:t>
            </w:r>
          </w:p>
        </w:tc>
      </w:tr>
      <w:tr w:rsidR="00E441F6" w:rsidRPr="003A629E" w14:paraId="75872F85" w14:textId="77777777" w:rsidTr="00E441F6">
        <w:trPr>
          <w:trHeight w:val="322"/>
        </w:trPr>
        <w:tc>
          <w:tcPr>
            <w:tcW w:w="3325" w:type="dxa"/>
          </w:tcPr>
          <w:p w14:paraId="2B4A6996" w14:textId="77777777" w:rsidR="00E441F6" w:rsidRPr="003A629E" w:rsidRDefault="00E441F6" w:rsidP="00D05408">
            <w:pPr>
              <w:ind w:left="993" w:hanging="284"/>
              <w:jc w:val="left"/>
              <w:rPr>
                <w:color w:val="000000"/>
                <w:sz w:val="24"/>
                <w:szCs w:val="24"/>
                <w:lang w:val="es-CL"/>
              </w:rPr>
            </w:pPr>
            <w:r w:rsidRPr="003A629E">
              <w:rPr>
                <w:color w:val="000000"/>
                <w:sz w:val="24"/>
                <w:szCs w:val="24"/>
                <w:lang w:val="es-CL"/>
              </w:rPr>
              <w:t>Alta</w:t>
            </w:r>
          </w:p>
        </w:tc>
        <w:tc>
          <w:tcPr>
            <w:tcW w:w="3195" w:type="dxa"/>
          </w:tcPr>
          <w:p w14:paraId="60C15FDB" w14:textId="77777777" w:rsidR="00E441F6" w:rsidRPr="003A629E" w:rsidRDefault="00E441F6" w:rsidP="00D05408">
            <w:pPr>
              <w:ind w:left="993" w:hanging="284"/>
              <w:jc w:val="left"/>
              <w:rPr>
                <w:color w:val="000000"/>
                <w:sz w:val="24"/>
                <w:szCs w:val="24"/>
                <w:lang w:val="es-CL"/>
              </w:rPr>
            </w:pPr>
            <w:r w:rsidRPr="003A629E">
              <w:rPr>
                <w:color w:val="000000"/>
                <w:sz w:val="24"/>
                <w:szCs w:val="24"/>
                <w:lang w:val="es-CL"/>
              </w:rPr>
              <w:t>90.01%-100.00%</w:t>
            </w:r>
          </w:p>
        </w:tc>
      </w:tr>
    </w:tbl>
    <w:p w14:paraId="1BCB9357" w14:textId="5CDE395F" w:rsidR="0058288C" w:rsidRPr="003A629E" w:rsidRDefault="0058288C" w:rsidP="00D05408">
      <w:pPr>
        <w:spacing w:line="240" w:lineRule="auto"/>
        <w:rPr>
          <w:rFonts w:cs="Times New Roman"/>
          <w:sz w:val="24"/>
          <w:szCs w:val="24"/>
        </w:rPr>
      </w:pPr>
    </w:p>
    <w:p w14:paraId="6BE03D7B" w14:textId="6DF106CF" w:rsidR="0058288C" w:rsidRPr="003A629E" w:rsidRDefault="0058288C" w:rsidP="00D05408">
      <w:pPr>
        <w:spacing w:line="240" w:lineRule="auto"/>
        <w:rPr>
          <w:rFonts w:cs="Times New Roman"/>
          <w:sz w:val="24"/>
          <w:szCs w:val="24"/>
        </w:rPr>
      </w:pPr>
    </w:p>
    <w:p w14:paraId="14A37F76" w14:textId="7FDA0B3C" w:rsidR="0058288C" w:rsidRPr="003A629E" w:rsidRDefault="0058288C" w:rsidP="00D05408">
      <w:pPr>
        <w:spacing w:line="240" w:lineRule="auto"/>
        <w:rPr>
          <w:rFonts w:cs="Times New Roman"/>
          <w:sz w:val="24"/>
          <w:szCs w:val="24"/>
        </w:rPr>
      </w:pPr>
    </w:p>
    <w:p w14:paraId="5F5D9B5F" w14:textId="6480DD96" w:rsidR="0058288C" w:rsidRPr="003A629E" w:rsidRDefault="0058288C" w:rsidP="00D05408">
      <w:pPr>
        <w:spacing w:line="240" w:lineRule="auto"/>
        <w:rPr>
          <w:rFonts w:cs="Times New Roman"/>
          <w:sz w:val="24"/>
          <w:szCs w:val="24"/>
        </w:rPr>
      </w:pPr>
    </w:p>
    <w:p w14:paraId="251E6C9F" w14:textId="2BE0D3CC" w:rsidR="0058288C" w:rsidRPr="003A629E" w:rsidRDefault="0058288C" w:rsidP="00D05408">
      <w:pPr>
        <w:spacing w:line="240" w:lineRule="auto"/>
        <w:rPr>
          <w:rFonts w:cs="Times New Roman"/>
          <w:sz w:val="24"/>
          <w:szCs w:val="24"/>
        </w:rPr>
      </w:pPr>
    </w:p>
    <w:p w14:paraId="1B39D2D3" w14:textId="50FF5DCA" w:rsidR="0058288C" w:rsidRPr="003A629E" w:rsidRDefault="0058288C" w:rsidP="00D05408">
      <w:pPr>
        <w:spacing w:line="240" w:lineRule="auto"/>
        <w:rPr>
          <w:rFonts w:cs="Times New Roman"/>
          <w:sz w:val="24"/>
          <w:szCs w:val="24"/>
        </w:rPr>
      </w:pPr>
    </w:p>
    <w:p w14:paraId="78EA0826" w14:textId="19ED63D6" w:rsidR="002D79AA" w:rsidRDefault="002D79AA" w:rsidP="00D05408">
      <w:pPr>
        <w:spacing w:line="240" w:lineRule="auto"/>
        <w:rPr>
          <w:rFonts w:cs="Times New Roman"/>
          <w:sz w:val="24"/>
          <w:szCs w:val="24"/>
        </w:rPr>
      </w:pPr>
    </w:p>
    <w:p w14:paraId="759E6680" w14:textId="77777777" w:rsidR="00E441F6" w:rsidRDefault="00E441F6" w:rsidP="003A629E">
      <w:pPr>
        <w:spacing w:line="480" w:lineRule="auto"/>
        <w:ind w:left="993" w:hanging="284"/>
        <w:rPr>
          <w:rFonts w:cs="Times New Roman"/>
          <w:sz w:val="24"/>
          <w:szCs w:val="24"/>
        </w:rPr>
      </w:pPr>
    </w:p>
    <w:p w14:paraId="2E8D7CEE" w14:textId="77777777" w:rsidR="00B14BCF" w:rsidRDefault="00B14BCF" w:rsidP="00AE0328">
      <w:pPr>
        <w:pStyle w:val="Prrafodelista"/>
        <w:tabs>
          <w:tab w:val="left" w:pos="3016"/>
        </w:tabs>
        <w:spacing w:line="276" w:lineRule="auto"/>
        <w:ind w:left="142" w:firstLine="0"/>
        <w:rPr>
          <w:rFonts w:ascii="Times New Roman" w:hAnsi="Times New Roman" w:cs="Times New Roman"/>
          <w:b/>
        </w:rPr>
      </w:pPr>
    </w:p>
    <w:p w14:paraId="04FE8CB5" w14:textId="77777777" w:rsidR="00B14BCF" w:rsidRDefault="00B14BCF" w:rsidP="00AE0328">
      <w:pPr>
        <w:pStyle w:val="Prrafodelista"/>
        <w:tabs>
          <w:tab w:val="left" w:pos="3016"/>
        </w:tabs>
        <w:spacing w:line="276" w:lineRule="auto"/>
        <w:ind w:left="142" w:firstLine="0"/>
        <w:rPr>
          <w:rFonts w:ascii="Times New Roman" w:hAnsi="Times New Roman" w:cs="Times New Roman"/>
          <w:b/>
        </w:rPr>
      </w:pPr>
    </w:p>
    <w:p w14:paraId="3468B1DA" w14:textId="77777777" w:rsidR="00B14BCF" w:rsidRDefault="00B14BCF" w:rsidP="00AE0328">
      <w:pPr>
        <w:pStyle w:val="Prrafodelista"/>
        <w:tabs>
          <w:tab w:val="left" w:pos="3016"/>
        </w:tabs>
        <w:spacing w:line="276" w:lineRule="auto"/>
        <w:ind w:left="142" w:firstLine="0"/>
        <w:rPr>
          <w:rFonts w:ascii="Times New Roman" w:hAnsi="Times New Roman" w:cs="Times New Roman"/>
          <w:b/>
        </w:rPr>
      </w:pPr>
    </w:p>
    <w:p w14:paraId="2F7BD795" w14:textId="77777777" w:rsidR="00B14BCF" w:rsidRDefault="00B14BCF" w:rsidP="00AE0328">
      <w:pPr>
        <w:pStyle w:val="Prrafodelista"/>
        <w:tabs>
          <w:tab w:val="left" w:pos="3016"/>
        </w:tabs>
        <w:spacing w:line="276" w:lineRule="auto"/>
        <w:ind w:left="142" w:firstLine="0"/>
        <w:rPr>
          <w:rFonts w:ascii="Times New Roman" w:hAnsi="Times New Roman" w:cs="Times New Roman"/>
          <w:b/>
        </w:rPr>
      </w:pPr>
    </w:p>
    <w:p w14:paraId="3D0A2B5F" w14:textId="77777777" w:rsidR="00B14BCF" w:rsidRDefault="00B14BCF" w:rsidP="00AE0328">
      <w:pPr>
        <w:pStyle w:val="Prrafodelista"/>
        <w:tabs>
          <w:tab w:val="left" w:pos="3016"/>
        </w:tabs>
        <w:spacing w:line="276" w:lineRule="auto"/>
        <w:ind w:left="142" w:firstLine="0"/>
        <w:rPr>
          <w:rFonts w:ascii="Times New Roman" w:hAnsi="Times New Roman" w:cs="Times New Roman"/>
          <w:b/>
        </w:rPr>
      </w:pPr>
    </w:p>
    <w:p w14:paraId="4A2EB6D9" w14:textId="77777777" w:rsidR="00B14BCF" w:rsidRDefault="00B14BCF" w:rsidP="00AE0328">
      <w:pPr>
        <w:pStyle w:val="Prrafodelista"/>
        <w:tabs>
          <w:tab w:val="left" w:pos="3016"/>
        </w:tabs>
        <w:spacing w:line="276" w:lineRule="auto"/>
        <w:ind w:left="142" w:firstLine="0"/>
        <w:rPr>
          <w:rFonts w:ascii="Times New Roman" w:hAnsi="Times New Roman" w:cs="Times New Roman"/>
          <w:b/>
        </w:rPr>
      </w:pPr>
    </w:p>
    <w:p w14:paraId="7D298CC7" w14:textId="77777777" w:rsidR="00B14BCF" w:rsidRDefault="00B14BCF" w:rsidP="00AE0328">
      <w:pPr>
        <w:pStyle w:val="Prrafodelista"/>
        <w:tabs>
          <w:tab w:val="left" w:pos="3016"/>
        </w:tabs>
        <w:spacing w:line="276" w:lineRule="auto"/>
        <w:ind w:left="142" w:firstLine="0"/>
        <w:rPr>
          <w:rFonts w:ascii="Times New Roman" w:hAnsi="Times New Roman" w:cs="Times New Roman"/>
          <w:b/>
        </w:rPr>
      </w:pPr>
    </w:p>
    <w:p w14:paraId="3E0AA85A" w14:textId="77777777" w:rsidR="00B14BCF" w:rsidRDefault="00B14BCF" w:rsidP="00AE0328">
      <w:pPr>
        <w:pStyle w:val="Prrafodelista"/>
        <w:tabs>
          <w:tab w:val="left" w:pos="3016"/>
        </w:tabs>
        <w:spacing w:line="276" w:lineRule="auto"/>
        <w:ind w:left="142" w:firstLine="0"/>
        <w:rPr>
          <w:rFonts w:ascii="Times New Roman" w:hAnsi="Times New Roman" w:cs="Times New Roman"/>
          <w:b/>
        </w:rPr>
      </w:pPr>
    </w:p>
    <w:p w14:paraId="39E95A7D" w14:textId="77777777" w:rsidR="00B14BCF" w:rsidRDefault="00B14BCF" w:rsidP="00AE0328">
      <w:pPr>
        <w:pStyle w:val="Prrafodelista"/>
        <w:tabs>
          <w:tab w:val="left" w:pos="3016"/>
        </w:tabs>
        <w:spacing w:line="276" w:lineRule="auto"/>
        <w:ind w:left="142" w:firstLine="0"/>
        <w:rPr>
          <w:rFonts w:ascii="Times New Roman" w:hAnsi="Times New Roman" w:cs="Times New Roman"/>
          <w:b/>
        </w:rPr>
      </w:pPr>
    </w:p>
    <w:p w14:paraId="4841466D" w14:textId="77777777" w:rsidR="00B14BCF" w:rsidRDefault="00B14BCF" w:rsidP="00AE0328">
      <w:pPr>
        <w:pStyle w:val="Prrafodelista"/>
        <w:tabs>
          <w:tab w:val="left" w:pos="3016"/>
        </w:tabs>
        <w:spacing w:line="276" w:lineRule="auto"/>
        <w:ind w:left="142" w:firstLine="0"/>
        <w:rPr>
          <w:rFonts w:ascii="Times New Roman" w:hAnsi="Times New Roman" w:cs="Times New Roman"/>
          <w:b/>
        </w:rPr>
      </w:pPr>
    </w:p>
    <w:p w14:paraId="491AF975" w14:textId="77777777" w:rsidR="00245C3A" w:rsidRDefault="00245C3A" w:rsidP="00AE0328">
      <w:pPr>
        <w:pStyle w:val="Prrafodelista"/>
        <w:tabs>
          <w:tab w:val="left" w:pos="3016"/>
        </w:tabs>
        <w:spacing w:line="276" w:lineRule="auto"/>
        <w:ind w:left="142" w:firstLine="0"/>
        <w:rPr>
          <w:rFonts w:ascii="Times New Roman" w:hAnsi="Times New Roman" w:cs="Times New Roman"/>
          <w:b/>
        </w:rPr>
        <w:sectPr w:rsidR="00245C3A" w:rsidSect="00E87672">
          <w:pgSz w:w="12240" w:h="15840" w:code="1"/>
          <w:pgMar w:top="1417" w:right="1701" w:bottom="1417" w:left="1701" w:header="720" w:footer="720" w:gutter="0"/>
          <w:cols w:space="720"/>
          <w:docGrid w:linePitch="600" w:charSpace="36864"/>
        </w:sectPr>
      </w:pPr>
    </w:p>
    <w:p w14:paraId="7D18CEC1" w14:textId="57DCB510" w:rsidR="00D05408" w:rsidRPr="0005030A" w:rsidRDefault="00D05408" w:rsidP="00AE0328">
      <w:pPr>
        <w:pStyle w:val="Prrafodelista"/>
        <w:tabs>
          <w:tab w:val="left" w:pos="3016"/>
        </w:tabs>
        <w:spacing w:line="276" w:lineRule="auto"/>
        <w:ind w:left="142" w:firstLine="0"/>
        <w:rPr>
          <w:rFonts w:ascii="Times New Roman" w:hAnsi="Times New Roman" w:cs="Times New Roman"/>
        </w:rPr>
      </w:pPr>
      <w:r w:rsidRPr="0005030A">
        <w:rPr>
          <w:rFonts w:ascii="Times New Roman" w:hAnsi="Times New Roman" w:cs="Times New Roman"/>
          <w:b/>
        </w:rPr>
        <w:lastRenderedPageBreak/>
        <w:t>Tabla N°</w:t>
      </w:r>
      <w:r w:rsidR="00A5018A">
        <w:rPr>
          <w:rFonts w:ascii="Times New Roman" w:hAnsi="Times New Roman" w:cs="Times New Roman"/>
          <w:b/>
        </w:rPr>
        <w:t>7</w:t>
      </w:r>
      <w:r w:rsidRPr="0005030A">
        <w:rPr>
          <w:rFonts w:ascii="Times New Roman" w:hAnsi="Times New Roman" w:cs="Times New Roman"/>
          <w:b/>
        </w:rPr>
        <w:t>:</w:t>
      </w:r>
      <w:r w:rsidRPr="0005030A">
        <w:rPr>
          <w:rFonts w:ascii="Times New Roman" w:hAnsi="Times New Roman" w:cs="Times New Roman"/>
        </w:rPr>
        <w:t xml:space="preserve"> </w:t>
      </w:r>
      <w:r w:rsidR="005A5A55" w:rsidRPr="0005030A">
        <w:rPr>
          <w:rFonts w:ascii="Times New Roman" w:hAnsi="Times New Roman" w:cs="Times New Roman"/>
        </w:rPr>
        <w:t>Análisis</w:t>
      </w:r>
      <w:r w:rsidRPr="0005030A">
        <w:rPr>
          <w:rFonts w:ascii="Times New Roman" w:hAnsi="Times New Roman" w:cs="Times New Roman"/>
        </w:rPr>
        <w:t xml:space="preserve"> del nivel de protección de</w:t>
      </w:r>
      <w:r w:rsidR="00FF3022" w:rsidRPr="0005030A">
        <w:rPr>
          <w:rFonts w:ascii="Times New Roman" w:hAnsi="Times New Roman" w:cs="Times New Roman"/>
        </w:rPr>
        <w:t>l SNASPE para 16</w:t>
      </w:r>
      <w:r w:rsidRPr="0005030A">
        <w:rPr>
          <w:rFonts w:ascii="Times New Roman" w:hAnsi="Times New Roman" w:cs="Times New Roman"/>
        </w:rPr>
        <w:t xml:space="preserve"> especie</w:t>
      </w:r>
      <w:r w:rsidR="00FF3022" w:rsidRPr="0005030A">
        <w:rPr>
          <w:rFonts w:ascii="Times New Roman" w:hAnsi="Times New Roman" w:cs="Times New Roman"/>
        </w:rPr>
        <w:t>s</w:t>
      </w:r>
      <w:r w:rsidRPr="0005030A">
        <w:rPr>
          <w:rFonts w:ascii="Times New Roman" w:hAnsi="Times New Roman" w:cs="Times New Roman"/>
        </w:rPr>
        <w:t xml:space="preserve"> de Nemestrinidae (modificado de Pliscoff &amp; Fuentes</w:t>
      </w:r>
      <w:r w:rsidR="00E61202" w:rsidRPr="0005030A">
        <w:rPr>
          <w:rFonts w:ascii="Times New Roman" w:hAnsi="Times New Roman" w:cs="Times New Roman"/>
        </w:rPr>
        <w:t>-Castillo 2011</w:t>
      </w:r>
      <w:r w:rsidRPr="0005030A">
        <w:rPr>
          <w:rFonts w:ascii="Times New Roman" w:hAnsi="Times New Roman" w:cs="Times New Roman"/>
        </w:rPr>
        <w:t>).</w:t>
      </w:r>
    </w:p>
    <w:tbl>
      <w:tblPr>
        <w:tblW w:w="8806" w:type="dxa"/>
        <w:tblInd w:w="53" w:type="dxa"/>
        <w:tblCellMar>
          <w:left w:w="70" w:type="dxa"/>
          <w:right w:w="70" w:type="dxa"/>
        </w:tblCellMar>
        <w:tblLook w:val="04A0" w:firstRow="1" w:lastRow="0" w:firstColumn="1" w:lastColumn="0" w:noHBand="0" w:noVBand="1"/>
      </w:tblPr>
      <w:tblGrid>
        <w:gridCol w:w="3419"/>
        <w:gridCol w:w="1985"/>
        <w:gridCol w:w="1843"/>
        <w:gridCol w:w="1559"/>
      </w:tblGrid>
      <w:tr w:rsidR="00D05408" w:rsidRPr="003A629E" w14:paraId="54B8679C" w14:textId="77777777" w:rsidTr="00B02B31">
        <w:trPr>
          <w:trHeight w:val="675"/>
        </w:trPr>
        <w:tc>
          <w:tcPr>
            <w:tcW w:w="3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0BBF3" w14:textId="77777777" w:rsidR="00D05408" w:rsidRPr="003A629E" w:rsidRDefault="00D05408" w:rsidP="00B02B31">
            <w:pPr>
              <w:spacing w:line="240" w:lineRule="auto"/>
              <w:ind w:firstLine="0"/>
              <w:jc w:val="center"/>
              <w:rPr>
                <w:rFonts w:eastAsia="Times New Roman" w:cs="Times New Roman"/>
                <w:b/>
                <w:bCs/>
                <w:color w:val="000000"/>
                <w:sz w:val="24"/>
                <w:szCs w:val="24"/>
                <w:lang w:eastAsia="es-CL"/>
              </w:rPr>
            </w:pPr>
            <w:r w:rsidRPr="003A629E">
              <w:rPr>
                <w:rFonts w:eastAsia="Times New Roman" w:cs="Times New Roman"/>
                <w:b/>
                <w:bCs/>
                <w:color w:val="000000"/>
                <w:sz w:val="24"/>
                <w:szCs w:val="24"/>
                <w:lang w:eastAsia="es-CL"/>
              </w:rPr>
              <w:t>Especie</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BF71A3D" w14:textId="77777777" w:rsidR="00D05408" w:rsidRPr="003A629E" w:rsidRDefault="00D05408" w:rsidP="00B02B31">
            <w:pPr>
              <w:spacing w:line="240" w:lineRule="auto"/>
              <w:ind w:firstLine="0"/>
              <w:jc w:val="center"/>
              <w:rPr>
                <w:rFonts w:eastAsia="Times New Roman" w:cs="Times New Roman"/>
                <w:b/>
                <w:bCs/>
                <w:color w:val="000000"/>
                <w:sz w:val="24"/>
                <w:szCs w:val="24"/>
                <w:lang w:eastAsia="es-CL"/>
              </w:rPr>
            </w:pPr>
            <w:r w:rsidRPr="003A629E">
              <w:rPr>
                <w:rFonts w:eastAsia="Times New Roman" w:cs="Times New Roman"/>
                <w:b/>
                <w:bCs/>
                <w:color w:val="000000"/>
                <w:sz w:val="24"/>
                <w:szCs w:val="24"/>
                <w:lang w:eastAsia="es-CL"/>
              </w:rPr>
              <w:t>% de protección del SNASPE</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1B68283" w14:textId="77777777" w:rsidR="00D05408" w:rsidRPr="003A629E" w:rsidRDefault="00D05408" w:rsidP="00B02B31">
            <w:pPr>
              <w:spacing w:line="240" w:lineRule="auto"/>
              <w:ind w:firstLine="0"/>
              <w:jc w:val="center"/>
              <w:rPr>
                <w:rFonts w:eastAsia="Times New Roman" w:cs="Times New Roman"/>
                <w:b/>
                <w:bCs/>
                <w:color w:val="000000"/>
                <w:sz w:val="24"/>
                <w:szCs w:val="24"/>
                <w:lang w:eastAsia="es-CL"/>
              </w:rPr>
            </w:pPr>
            <w:r w:rsidRPr="003A629E">
              <w:rPr>
                <w:rFonts w:eastAsia="Times New Roman" w:cs="Times New Roman"/>
                <w:b/>
                <w:bCs/>
                <w:color w:val="000000"/>
                <w:sz w:val="24"/>
                <w:szCs w:val="24"/>
                <w:lang w:eastAsia="es-CL"/>
              </w:rPr>
              <w:t>Rango de protección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1B981E1" w14:textId="77777777" w:rsidR="00D05408" w:rsidRPr="003A629E" w:rsidRDefault="00D05408" w:rsidP="00B02B31">
            <w:pPr>
              <w:spacing w:line="240" w:lineRule="auto"/>
              <w:ind w:firstLine="0"/>
              <w:jc w:val="center"/>
              <w:rPr>
                <w:rFonts w:eastAsia="Times New Roman" w:cs="Times New Roman"/>
                <w:b/>
                <w:bCs/>
                <w:color w:val="000000"/>
                <w:sz w:val="24"/>
                <w:szCs w:val="24"/>
                <w:lang w:eastAsia="es-CL"/>
              </w:rPr>
            </w:pPr>
            <w:r w:rsidRPr="003A629E">
              <w:rPr>
                <w:rFonts w:eastAsia="Times New Roman" w:cs="Times New Roman"/>
                <w:b/>
                <w:bCs/>
                <w:color w:val="000000"/>
                <w:sz w:val="24"/>
                <w:szCs w:val="24"/>
                <w:lang w:eastAsia="es-CL"/>
              </w:rPr>
              <w:t>Categoría de protección</w:t>
            </w:r>
          </w:p>
        </w:tc>
      </w:tr>
      <w:tr w:rsidR="00D05408" w:rsidRPr="003A629E" w14:paraId="1FA2FC01" w14:textId="77777777" w:rsidTr="00B02B31">
        <w:trPr>
          <w:trHeight w:val="330"/>
        </w:trPr>
        <w:tc>
          <w:tcPr>
            <w:tcW w:w="3419" w:type="dxa"/>
            <w:tcBorders>
              <w:top w:val="nil"/>
              <w:left w:val="single" w:sz="4" w:space="0" w:color="auto"/>
              <w:bottom w:val="single" w:sz="4" w:space="0" w:color="auto"/>
              <w:right w:val="single" w:sz="4" w:space="0" w:color="auto"/>
            </w:tcBorders>
            <w:shd w:val="clear" w:color="auto" w:fill="auto"/>
            <w:noWrap/>
            <w:vAlign w:val="bottom"/>
            <w:hideMark/>
          </w:tcPr>
          <w:p w14:paraId="416BB878" w14:textId="74FE1112" w:rsidR="00D05408" w:rsidRPr="003A629E" w:rsidRDefault="006C5F66" w:rsidP="00B14BCF">
            <w:pPr>
              <w:spacing w:line="276" w:lineRule="auto"/>
              <w:ind w:firstLine="0"/>
              <w:jc w:val="left"/>
              <w:rPr>
                <w:rFonts w:eastAsia="Times New Roman" w:cs="Times New Roman"/>
                <w:i/>
                <w:iCs/>
                <w:color w:val="000000"/>
                <w:sz w:val="24"/>
                <w:szCs w:val="24"/>
                <w:lang w:eastAsia="es-CL"/>
              </w:rPr>
            </w:pPr>
            <w:r>
              <w:rPr>
                <w:rFonts w:eastAsia="Times New Roman" w:cs="Times New Roman"/>
                <w:i/>
                <w:iCs/>
                <w:color w:val="000000"/>
                <w:sz w:val="24"/>
                <w:szCs w:val="24"/>
                <w:lang w:eastAsia="es-CL"/>
              </w:rPr>
              <w:t>Hyrmophlaeba</w:t>
            </w:r>
            <w:r w:rsidR="00D05408" w:rsidRPr="003A629E">
              <w:rPr>
                <w:rFonts w:eastAsia="Times New Roman" w:cs="Times New Roman"/>
                <w:i/>
                <w:iCs/>
                <w:color w:val="000000"/>
                <w:sz w:val="24"/>
                <w:szCs w:val="24"/>
                <w:lang w:eastAsia="es-CL"/>
              </w:rPr>
              <w:t xml:space="preserve"> articulata</w:t>
            </w:r>
          </w:p>
        </w:tc>
        <w:tc>
          <w:tcPr>
            <w:tcW w:w="1985" w:type="dxa"/>
            <w:tcBorders>
              <w:top w:val="nil"/>
              <w:left w:val="nil"/>
              <w:bottom w:val="single" w:sz="4" w:space="0" w:color="auto"/>
              <w:right w:val="single" w:sz="4" w:space="0" w:color="auto"/>
            </w:tcBorders>
            <w:shd w:val="clear" w:color="auto" w:fill="auto"/>
            <w:noWrap/>
            <w:vAlign w:val="bottom"/>
            <w:hideMark/>
          </w:tcPr>
          <w:p w14:paraId="5C90A38A"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20,97</w:t>
            </w:r>
          </w:p>
        </w:tc>
        <w:tc>
          <w:tcPr>
            <w:tcW w:w="1843" w:type="dxa"/>
            <w:tcBorders>
              <w:top w:val="nil"/>
              <w:left w:val="nil"/>
              <w:bottom w:val="single" w:sz="4" w:space="0" w:color="auto"/>
              <w:right w:val="single" w:sz="4" w:space="0" w:color="auto"/>
            </w:tcBorders>
            <w:shd w:val="clear" w:color="auto" w:fill="auto"/>
            <w:noWrap/>
            <w:vAlign w:val="bottom"/>
            <w:hideMark/>
          </w:tcPr>
          <w:p w14:paraId="33DEDE11"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10,01%-30,00%</w:t>
            </w:r>
          </w:p>
        </w:tc>
        <w:tc>
          <w:tcPr>
            <w:tcW w:w="1559" w:type="dxa"/>
            <w:tcBorders>
              <w:top w:val="nil"/>
              <w:left w:val="nil"/>
              <w:bottom w:val="single" w:sz="4" w:space="0" w:color="auto"/>
              <w:right w:val="single" w:sz="4" w:space="0" w:color="auto"/>
            </w:tcBorders>
            <w:shd w:val="clear" w:color="auto" w:fill="auto"/>
            <w:noWrap/>
            <w:vAlign w:val="bottom"/>
            <w:hideMark/>
          </w:tcPr>
          <w:p w14:paraId="07FA1276"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Media baja</w:t>
            </w:r>
          </w:p>
        </w:tc>
      </w:tr>
      <w:tr w:rsidR="00D05408" w:rsidRPr="003A629E" w14:paraId="640E01EB" w14:textId="77777777" w:rsidTr="00B02B31">
        <w:trPr>
          <w:trHeight w:val="330"/>
        </w:trPr>
        <w:tc>
          <w:tcPr>
            <w:tcW w:w="3419" w:type="dxa"/>
            <w:tcBorders>
              <w:top w:val="nil"/>
              <w:left w:val="single" w:sz="4" w:space="0" w:color="auto"/>
              <w:bottom w:val="single" w:sz="4" w:space="0" w:color="auto"/>
              <w:right w:val="single" w:sz="4" w:space="0" w:color="auto"/>
            </w:tcBorders>
            <w:shd w:val="clear" w:color="auto" w:fill="auto"/>
            <w:noWrap/>
            <w:vAlign w:val="bottom"/>
            <w:hideMark/>
          </w:tcPr>
          <w:p w14:paraId="4AAA829C" w14:textId="5EC1EB41" w:rsidR="00D05408" w:rsidRPr="003A629E" w:rsidRDefault="006C5F66" w:rsidP="00B14BCF">
            <w:pPr>
              <w:spacing w:line="276" w:lineRule="auto"/>
              <w:ind w:firstLine="0"/>
              <w:jc w:val="left"/>
              <w:rPr>
                <w:rFonts w:eastAsia="Times New Roman" w:cs="Times New Roman"/>
                <w:i/>
                <w:iCs/>
                <w:color w:val="000000"/>
                <w:sz w:val="24"/>
                <w:szCs w:val="24"/>
                <w:lang w:eastAsia="es-CL"/>
              </w:rPr>
            </w:pPr>
            <w:r>
              <w:rPr>
                <w:rFonts w:eastAsia="Times New Roman" w:cs="Times New Roman"/>
                <w:i/>
                <w:iCs/>
                <w:color w:val="000000"/>
                <w:sz w:val="24"/>
                <w:szCs w:val="24"/>
                <w:lang w:eastAsia="es-CL"/>
              </w:rPr>
              <w:t>Hyrmophlaeba</w:t>
            </w:r>
            <w:r w:rsidR="00D05408" w:rsidRPr="003A629E">
              <w:rPr>
                <w:rFonts w:eastAsia="Times New Roman" w:cs="Times New Roman"/>
                <w:i/>
                <w:iCs/>
                <w:color w:val="000000"/>
                <w:sz w:val="24"/>
                <w:szCs w:val="24"/>
                <w:lang w:eastAsia="es-CL"/>
              </w:rPr>
              <w:t xml:space="preserve"> bellula</w:t>
            </w:r>
          </w:p>
        </w:tc>
        <w:tc>
          <w:tcPr>
            <w:tcW w:w="1985" w:type="dxa"/>
            <w:tcBorders>
              <w:top w:val="nil"/>
              <w:left w:val="nil"/>
              <w:bottom w:val="single" w:sz="4" w:space="0" w:color="auto"/>
              <w:right w:val="single" w:sz="4" w:space="0" w:color="auto"/>
            </w:tcBorders>
            <w:shd w:val="clear" w:color="auto" w:fill="auto"/>
            <w:noWrap/>
            <w:vAlign w:val="bottom"/>
            <w:hideMark/>
          </w:tcPr>
          <w:p w14:paraId="0A61891F"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0,71</w:t>
            </w:r>
          </w:p>
        </w:tc>
        <w:tc>
          <w:tcPr>
            <w:tcW w:w="1843" w:type="dxa"/>
            <w:tcBorders>
              <w:top w:val="nil"/>
              <w:left w:val="nil"/>
              <w:bottom w:val="single" w:sz="4" w:space="0" w:color="auto"/>
              <w:right w:val="single" w:sz="4" w:space="0" w:color="auto"/>
            </w:tcBorders>
            <w:shd w:val="clear" w:color="auto" w:fill="auto"/>
            <w:noWrap/>
            <w:vAlign w:val="bottom"/>
            <w:hideMark/>
          </w:tcPr>
          <w:p w14:paraId="5AD613B2"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0,01%-10,00%</w:t>
            </w:r>
          </w:p>
        </w:tc>
        <w:tc>
          <w:tcPr>
            <w:tcW w:w="1559" w:type="dxa"/>
            <w:tcBorders>
              <w:top w:val="nil"/>
              <w:left w:val="nil"/>
              <w:bottom w:val="single" w:sz="4" w:space="0" w:color="auto"/>
              <w:right w:val="single" w:sz="4" w:space="0" w:color="auto"/>
            </w:tcBorders>
            <w:shd w:val="clear" w:color="auto" w:fill="auto"/>
            <w:noWrap/>
            <w:vAlign w:val="bottom"/>
            <w:hideMark/>
          </w:tcPr>
          <w:p w14:paraId="61BE7EA9"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Baja</w:t>
            </w:r>
          </w:p>
        </w:tc>
      </w:tr>
      <w:tr w:rsidR="00D05408" w:rsidRPr="003A629E" w14:paraId="39F96D37" w14:textId="77777777" w:rsidTr="00B02B31">
        <w:trPr>
          <w:trHeight w:val="330"/>
        </w:trPr>
        <w:tc>
          <w:tcPr>
            <w:tcW w:w="3419" w:type="dxa"/>
            <w:tcBorders>
              <w:top w:val="nil"/>
              <w:left w:val="single" w:sz="4" w:space="0" w:color="auto"/>
              <w:bottom w:val="single" w:sz="4" w:space="0" w:color="auto"/>
              <w:right w:val="single" w:sz="4" w:space="0" w:color="auto"/>
            </w:tcBorders>
            <w:shd w:val="clear" w:color="auto" w:fill="auto"/>
            <w:noWrap/>
            <w:vAlign w:val="bottom"/>
            <w:hideMark/>
          </w:tcPr>
          <w:p w14:paraId="086C7D20" w14:textId="364C05F9" w:rsidR="00D05408" w:rsidRPr="003A629E" w:rsidRDefault="006C5F66" w:rsidP="00B14BCF">
            <w:pPr>
              <w:spacing w:line="276" w:lineRule="auto"/>
              <w:ind w:firstLine="0"/>
              <w:jc w:val="left"/>
              <w:rPr>
                <w:rFonts w:eastAsia="Times New Roman" w:cs="Times New Roman"/>
                <w:i/>
                <w:iCs/>
                <w:color w:val="000000"/>
                <w:sz w:val="24"/>
                <w:szCs w:val="24"/>
                <w:lang w:eastAsia="es-CL"/>
              </w:rPr>
            </w:pPr>
            <w:r>
              <w:rPr>
                <w:rFonts w:eastAsia="Times New Roman" w:cs="Times New Roman"/>
                <w:i/>
                <w:iCs/>
                <w:color w:val="000000"/>
                <w:sz w:val="24"/>
                <w:szCs w:val="24"/>
                <w:lang w:eastAsia="es-CL"/>
              </w:rPr>
              <w:t>Hirmoneuropsis</w:t>
            </w:r>
            <w:r w:rsidR="00D05408" w:rsidRPr="003A629E">
              <w:rPr>
                <w:rFonts w:eastAsia="Times New Roman" w:cs="Times New Roman"/>
                <w:i/>
                <w:iCs/>
                <w:color w:val="000000"/>
                <w:sz w:val="24"/>
                <w:szCs w:val="24"/>
                <w:lang w:eastAsia="es-CL"/>
              </w:rPr>
              <w:t xml:space="preserve"> brevirostrata</w:t>
            </w:r>
          </w:p>
        </w:tc>
        <w:tc>
          <w:tcPr>
            <w:tcW w:w="1985" w:type="dxa"/>
            <w:tcBorders>
              <w:top w:val="nil"/>
              <w:left w:val="nil"/>
              <w:bottom w:val="single" w:sz="4" w:space="0" w:color="auto"/>
              <w:right w:val="single" w:sz="4" w:space="0" w:color="auto"/>
            </w:tcBorders>
            <w:shd w:val="clear" w:color="auto" w:fill="auto"/>
            <w:noWrap/>
            <w:vAlign w:val="bottom"/>
            <w:hideMark/>
          </w:tcPr>
          <w:p w14:paraId="4508E58E"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1,27</w:t>
            </w:r>
          </w:p>
        </w:tc>
        <w:tc>
          <w:tcPr>
            <w:tcW w:w="1843" w:type="dxa"/>
            <w:tcBorders>
              <w:top w:val="nil"/>
              <w:left w:val="nil"/>
              <w:bottom w:val="single" w:sz="4" w:space="0" w:color="auto"/>
              <w:right w:val="single" w:sz="4" w:space="0" w:color="auto"/>
            </w:tcBorders>
            <w:shd w:val="clear" w:color="auto" w:fill="auto"/>
            <w:noWrap/>
            <w:vAlign w:val="bottom"/>
            <w:hideMark/>
          </w:tcPr>
          <w:p w14:paraId="015B4385"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0,01%-10,00%</w:t>
            </w:r>
          </w:p>
        </w:tc>
        <w:tc>
          <w:tcPr>
            <w:tcW w:w="1559" w:type="dxa"/>
            <w:tcBorders>
              <w:top w:val="nil"/>
              <w:left w:val="nil"/>
              <w:bottom w:val="single" w:sz="4" w:space="0" w:color="auto"/>
              <w:right w:val="single" w:sz="4" w:space="0" w:color="auto"/>
            </w:tcBorders>
            <w:shd w:val="clear" w:color="auto" w:fill="auto"/>
            <w:noWrap/>
            <w:vAlign w:val="bottom"/>
            <w:hideMark/>
          </w:tcPr>
          <w:p w14:paraId="2539EB02"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Baja</w:t>
            </w:r>
          </w:p>
        </w:tc>
      </w:tr>
      <w:tr w:rsidR="00D05408" w:rsidRPr="003A629E" w14:paraId="324572E5" w14:textId="77777777" w:rsidTr="00B02B31">
        <w:trPr>
          <w:trHeight w:val="330"/>
        </w:trPr>
        <w:tc>
          <w:tcPr>
            <w:tcW w:w="3419" w:type="dxa"/>
            <w:tcBorders>
              <w:top w:val="nil"/>
              <w:left w:val="single" w:sz="4" w:space="0" w:color="auto"/>
              <w:bottom w:val="single" w:sz="4" w:space="0" w:color="auto"/>
              <w:right w:val="single" w:sz="4" w:space="0" w:color="auto"/>
            </w:tcBorders>
            <w:shd w:val="clear" w:color="auto" w:fill="auto"/>
            <w:noWrap/>
            <w:vAlign w:val="bottom"/>
            <w:hideMark/>
          </w:tcPr>
          <w:p w14:paraId="30DFB2E2" w14:textId="6878E09A" w:rsidR="00D05408" w:rsidRPr="003A629E" w:rsidRDefault="006C5F66" w:rsidP="00B14BCF">
            <w:pPr>
              <w:spacing w:line="276" w:lineRule="auto"/>
              <w:ind w:firstLine="0"/>
              <w:jc w:val="left"/>
              <w:rPr>
                <w:rFonts w:eastAsia="Times New Roman" w:cs="Times New Roman"/>
                <w:i/>
                <w:iCs/>
                <w:color w:val="000000"/>
                <w:sz w:val="24"/>
                <w:szCs w:val="24"/>
                <w:lang w:eastAsia="es-CL"/>
              </w:rPr>
            </w:pPr>
            <w:r>
              <w:rPr>
                <w:rFonts w:eastAsia="Times New Roman" w:cs="Times New Roman"/>
                <w:i/>
                <w:iCs/>
                <w:color w:val="000000"/>
                <w:sz w:val="24"/>
                <w:szCs w:val="24"/>
                <w:lang w:eastAsia="es-CL"/>
              </w:rPr>
              <w:t>Hirmoneuropsis</w:t>
            </w:r>
            <w:r w:rsidR="00D05408" w:rsidRPr="003A629E">
              <w:rPr>
                <w:rFonts w:eastAsia="Times New Roman" w:cs="Times New Roman"/>
                <w:i/>
                <w:iCs/>
                <w:color w:val="000000"/>
                <w:sz w:val="24"/>
                <w:szCs w:val="24"/>
                <w:lang w:eastAsia="es-CL"/>
              </w:rPr>
              <w:t xml:space="preserve"> luctuosa</w:t>
            </w:r>
          </w:p>
        </w:tc>
        <w:tc>
          <w:tcPr>
            <w:tcW w:w="1985" w:type="dxa"/>
            <w:tcBorders>
              <w:top w:val="nil"/>
              <w:left w:val="nil"/>
              <w:bottom w:val="single" w:sz="4" w:space="0" w:color="auto"/>
              <w:right w:val="single" w:sz="4" w:space="0" w:color="auto"/>
            </w:tcBorders>
            <w:shd w:val="clear" w:color="auto" w:fill="auto"/>
            <w:noWrap/>
            <w:vAlign w:val="bottom"/>
            <w:hideMark/>
          </w:tcPr>
          <w:p w14:paraId="10DE4672"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4,02</w:t>
            </w:r>
          </w:p>
        </w:tc>
        <w:tc>
          <w:tcPr>
            <w:tcW w:w="1843" w:type="dxa"/>
            <w:tcBorders>
              <w:top w:val="nil"/>
              <w:left w:val="nil"/>
              <w:bottom w:val="single" w:sz="4" w:space="0" w:color="auto"/>
              <w:right w:val="single" w:sz="4" w:space="0" w:color="auto"/>
            </w:tcBorders>
            <w:shd w:val="clear" w:color="auto" w:fill="auto"/>
            <w:noWrap/>
            <w:vAlign w:val="bottom"/>
            <w:hideMark/>
          </w:tcPr>
          <w:p w14:paraId="3A413BB0"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0,01%-10,00%</w:t>
            </w:r>
          </w:p>
        </w:tc>
        <w:tc>
          <w:tcPr>
            <w:tcW w:w="1559" w:type="dxa"/>
            <w:tcBorders>
              <w:top w:val="nil"/>
              <w:left w:val="nil"/>
              <w:bottom w:val="single" w:sz="4" w:space="0" w:color="auto"/>
              <w:right w:val="single" w:sz="4" w:space="0" w:color="auto"/>
            </w:tcBorders>
            <w:shd w:val="clear" w:color="auto" w:fill="auto"/>
            <w:noWrap/>
            <w:vAlign w:val="bottom"/>
            <w:hideMark/>
          </w:tcPr>
          <w:p w14:paraId="739B9238"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Baja</w:t>
            </w:r>
          </w:p>
        </w:tc>
      </w:tr>
      <w:tr w:rsidR="00D05408" w:rsidRPr="003A629E" w14:paraId="01C61CB6" w14:textId="77777777" w:rsidTr="00B02B31">
        <w:trPr>
          <w:trHeight w:val="330"/>
        </w:trPr>
        <w:tc>
          <w:tcPr>
            <w:tcW w:w="3419" w:type="dxa"/>
            <w:tcBorders>
              <w:top w:val="nil"/>
              <w:left w:val="single" w:sz="4" w:space="0" w:color="auto"/>
              <w:bottom w:val="single" w:sz="4" w:space="0" w:color="auto"/>
              <w:right w:val="single" w:sz="4" w:space="0" w:color="auto"/>
            </w:tcBorders>
            <w:shd w:val="clear" w:color="auto" w:fill="auto"/>
            <w:noWrap/>
            <w:vAlign w:val="bottom"/>
            <w:hideMark/>
          </w:tcPr>
          <w:p w14:paraId="2D557B1B" w14:textId="33A1E7AE" w:rsidR="00D05408" w:rsidRPr="003A629E" w:rsidRDefault="006C5F66" w:rsidP="00B14BCF">
            <w:pPr>
              <w:spacing w:line="276" w:lineRule="auto"/>
              <w:ind w:firstLine="0"/>
              <w:jc w:val="left"/>
              <w:rPr>
                <w:rFonts w:eastAsia="Times New Roman" w:cs="Times New Roman"/>
                <w:i/>
                <w:iCs/>
                <w:color w:val="000000"/>
                <w:sz w:val="24"/>
                <w:szCs w:val="24"/>
                <w:lang w:eastAsia="es-CL"/>
              </w:rPr>
            </w:pPr>
            <w:r>
              <w:rPr>
                <w:rFonts w:eastAsia="Times New Roman" w:cs="Times New Roman"/>
                <w:i/>
                <w:iCs/>
                <w:color w:val="000000"/>
                <w:sz w:val="24"/>
                <w:szCs w:val="24"/>
                <w:lang w:eastAsia="es-CL"/>
              </w:rPr>
              <w:t>Hyrmophlaeba</w:t>
            </w:r>
            <w:r w:rsidR="00D05408" w:rsidRPr="003A629E">
              <w:rPr>
                <w:rFonts w:eastAsia="Times New Roman" w:cs="Times New Roman"/>
                <w:i/>
                <w:iCs/>
                <w:color w:val="000000"/>
                <w:sz w:val="24"/>
                <w:szCs w:val="24"/>
                <w:lang w:eastAsia="es-CL"/>
              </w:rPr>
              <w:t xml:space="preserve"> lurida</w:t>
            </w:r>
          </w:p>
        </w:tc>
        <w:tc>
          <w:tcPr>
            <w:tcW w:w="1985" w:type="dxa"/>
            <w:tcBorders>
              <w:top w:val="nil"/>
              <w:left w:val="nil"/>
              <w:bottom w:val="single" w:sz="4" w:space="0" w:color="auto"/>
              <w:right w:val="single" w:sz="4" w:space="0" w:color="auto"/>
            </w:tcBorders>
            <w:shd w:val="clear" w:color="auto" w:fill="auto"/>
            <w:noWrap/>
            <w:vAlign w:val="bottom"/>
            <w:hideMark/>
          </w:tcPr>
          <w:p w14:paraId="43609253"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19,58</w:t>
            </w:r>
          </w:p>
        </w:tc>
        <w:tc>
          <w:tcPr>
            <w:tcW w:w="1843" w:type="dxa"/>
            <w:tcBorders>
              <w:top w:val="nil"/>
              <w:left w:val="nil"/>
              <w:bottom w:val="single" w:sz="4" w:space="0" w:color="auto"/>
              <w:right w:val="single" w:sz="4" w:space="0" w:color="auto"/>
            </w:tcBorders>
            <w:shd w:val="clear" w:color="auto" w:fill="auto"/>
            <w:noWrap/>
            <w:vAlign w:val="bottom"/>
            <w:hideMark/>
          </w:tcPr>
          <w:p w14:paraId="6ADA59FC"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10,01%-30,00%</w:t>
            </w:r>
          </w:p>
        </w:tc>
        <w:tc>
          <w:tcPr>
            <w:tcW w:w="1559" w:type="dxa"/>
            <w:tcBorders>
              <w:top w:val="nil"/>
              <w:left w:val="nil"/>
              <w:bottom w:val="single" w:sz="4" w:space="0" w:color="auto"/>
              <w:right w:val="single" w:sz="4" w:space="0" w:color="auto"/>
            </w:tcBorders>
            <w:shd w:val="clear" w:color="auto" w:fill="auto"/>
            <w:noWrap/>
            <w:vAlign w:val="bottom"/>
            <w:hideMark/>
          </w:tcPr>
          <w:p w14:paraId="55BAFE99"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Media baja</w:t>
            </w:r>
          </w:p>
        </w:tc>
      </w:tr>
      <w:tr w:rsidR="00D05408" w:rsidRPr="003A629E" w14:paraId="6EEADF34" w14:textId="77777777" w:rsidTr="00B02B31">
        <w:trPr>
          <w:trHeight w:val="330"/>
        </w:trPr>
        <w:tc>
          <w:tcPr>
            <w:tcW w:w="3419" w:type="dxa"/>
            <w:tcBorders>
              <w:top w:val="nil"/>
              <w:left w:val="single" w:sz="4" w:space="0" w:color="auto"/>
              <w:bottom w:val="single" w:sz="4" w:space="0" w:color="auto"/>
              <w:right w:val="single" w:sz="4" w:space="0" w:color="auto"/>
            </w:tcBorders>
            <w:shd w:val="clear" w:color="auto" w:fill="auto"/>
            <w:noWrap/>
            <w:vAlign w:val="bottom"/>
            <w:hideMark/>
          </w:tcPr>
          <w:p w14:paraId="28481F87" w14:textId="28863C3E" w:rsidR="00D05408" w:rsidRPr="003A629E" w:rsidRDefault="006C5F66" w:rsidP="00B14BCF">
            <w:pPr>
              <w:spacing w:line="276" w:lineRule="auto"/>
              <w:ind w:firstLine="0"/>
              <w:jc w:val="left"/>
              <w:rPr>
                <w:rFonts w:eastAsia="Times New Roman" w:cs="Times New Roman"/>
                <w:i/>
                <w:iCs/>
                <w:color w:val="000000"/>
                <w:sz w:val="24"/>
                <w:szCs w:val="24"/>
                <w:lang w:eastAsia="es-CL"/>
              </w:rPr>
            </w:pPr>
            <w:r>
              <w:rPr>
                <w:rFonts w:eastAsia="Times New Roman" w:cs="Times New Roman"/>
                <w:i/>
                <w:iCs/>
                <w:color w:val="000000"/>
                <w:sz w:val="24"/>
                <w:szCs w:val="24"/>
                <w:lang w:eastAsia="es-CL"/>
              </w:rPr>
              <w:t>Hyrmophlaeba</w:t>
            </w:r>
            <w:r w:rsidR="00D05408" w:rsidRPr="003A629E">
              <w:rPr>
                <w:rFonts w:eastAsia="Times New Roman" w:cs="Times New Roman"/>
                <w:i/>
                <w:iCs/>
                <w:color w:val="000000"/>
                <w:sz w:val="24"/>
                <w:szCs w:val="24"/>
                <w:lang w:eastAsia="es-CL"/>
              </w:rPr>
              <w:t xml:space="preserve"> maculipennis</w:t>
            </w:r>
          </w:p>
        </w:tc>
        <w:tc>
          <w:tcPr>
            <w:tcW w:w="1985" w:type="dxa"/>
            <w:tcBorders>
              <w:top w:val="nil"/>
              <w:left w:val="nil"/>
              <w:bottom w:val="single" w:sz="4" w:space="0" w:color="auto"/>
              <w:right w:val="single" w:sz="4" w:space="0" w:color="auto"/>
            </w:tcBorders>
            <w:shd w:val="clear" w:color="auto" w:fill="auto"/>
            <w:noWrap/>
            <w:vAlign w:val="bottom"/>
            <w:hideMark/>
          </w:tcPr>
          <w:p w14:paraId="71EE345E"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1,33</w:t>
            </w:r>
          </w:p>
        </w:tc>
        <w:tc>
          <w:tcPr>
            <w:tcW w:w="1843" w:type="dxa"/>
            <w:tcBorders>
              <w:top w:val="nil"/>
              <w:left w:val="nil"/>
              <w:bottom w:val="single" w:sz="4" w:space="0" w:color="auto"/>
              <w:right w:val="single" w:sz="4" w:space="0" w:color="auto"/>
            </w:tcBorders>
            <w:shd w:val="clear" w:color="auto" w:fill="auto"/>
            <w:noWrap/>
            <w:vAlign w:val="bottom"/>
            <w:hideMark/>
          </w:tcPr>
          <w:p w14:paraId="5A5BDF13"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0,01%-10,00%</w:t>
            </w:r>
          </w:p>
        </w:tc>
        <w:tc>
          <w:tcPr>
            <w:tcW w:w="1559" w:type="dxa"/>
            <w:tcBorders>
              <w:top w:val="nil"/>
              <w:left w:val="nil"/>
              <w:bottom w:val="single" w:sz="4" w:space="0" w:color="auto"/>
              <w:right w:val="single" w:sz="4" w:space="0" w:color="auto"/>
            </w:tcBorders>
            <w:shd w:val="clear" w:color="auto" w:fill="auto"/>
            <w:noWrap/>
            <w:vAlign w:val="bottom"/>
            <w:hideMark/>
          </w:tcPr>
          <w:p w14:paraId="1189CF85"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Baja</w:t>
            </w:r>
          </w:p>
        </w:tc>
      </w:tr>
      <w:tr w:rsidR="00D05408" w:rsidRPr="003A629E" w14:paraId="00D4AD24" w14:textId="77777777" w:rsidTr="00B02B31">
        <w:trPr>
          <w:trHeight w:val="330"/>
        </w:trPr>
        <w:tc>
          <w:tcPr>
            <w:tcW w:w="3419" w:type="dxa"/>
            <w:tcBorders>
              <w:top w:val="nil"/>
              <w:left w:val="single" w:sz="4" w:space="0" w:color="auto"/>
              <w:bottom w:val="single" w:sz="4" w:space="0" w:color="auto"/>
              <w:right w:val="single" w:sz="4" w:space="0" w:color="auto"/>
            </w:tcBorders>
            <w:shd w:val="clear" w:color="auto" w:fill="auto"/>
            <w:noWrap/>
            <w:vAlign w:val="bottom"/>
            <w:hideMark/>
          </w:tcPr>
          <w:p w14:paraId="4381CF71" w14:textId="6788BB7C" w:rsidR="00D05408" w:rsidRPr="003A629E" w:rsidRDefault="006C5F66" w:rsidP="00B14BCF">
            <w:pPr>
              <w:spacing w:line="276" w:lineRule="auto"/>
              <w:ind w:firstLine="0"/>
              <w:jc w:val="left"/>
              <w:rPr>
                <w:rFonts w:eastAsia="Times New Roman" w:cs="Times New Roman"/>
                <w:i/>
                <w:iCs/>
                <w:color w:val="000000"/>
                <w:sz w:val="24"/>
                <w:szCs w:val="24"/>
                <w:lang w:eastAsia="es-CL"/>
              </w:rPr>
            </w:pPr>
            <w:r>
              <w:rPr>
                <w:rFonts w:eastAsia="Times New Roman" w:cs="Times New Roman"/>
                <w:i/>
                <w:iCs/>
                <w:color w:val="000000"/>
                <w:sz w:val="24"/>
                <w:szCs w:val="24"/>
                <w:lang w:eastAsia="es-CL"/>
              </w:rPr>
              <w:t>Hyrmophlaeba</w:t>
            </w:r>
            <w:r w:rsidR="00D05408" w:rsidRPr="003A629E">
              <w:rPr>
                <w:rFonts w:eastAsia="Times New Roman" w:cs="Times New Roman"/>
                <w:i/>
                <w:iCs/>
                <w:color w:val="000000"/>
                <w:sz w:val="24"/>
                <w:szCs w:val="24"/>
                <w:lang w:eastAsia="es-CL"/>
              </w:rPr>
              <w:t xml:space="preserve"> paraluctuosa</w:t>
            </w:r>
          </w:p>
        </w:tc>
        <w:tc>
          <w:tcPr>
            <w:tcW w:w="1985" w:type="dxa"/>
            <w:tcBorders>
              <w:top w:val="nil"/>
              <w:left w:val="nil"/>
              <w:bottom w:val="single" w:sz="4" w:space="0" w:color="auto"/>
              <w:right w:val="single" w:sz="4" w:space="0" w:color="auto"/>
            </w:tcBorders>
            <w:shd w:val="clear" w:color="auto" w:fill="auto"/>
            <w:noWrap/>
            <w:vAlign w:val="bottom"/>
            <w:hideMark/>
          </w:tcPr>
          <w:p w14:paraId="65FFFE23"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1,65</w:t>
            </w:r>
          </w:p>
        </w:tc>
        <w:tc>
          <w:tcPr>
            <w:tcW w:w="1843" w:type="dxa"/>
            <w:tcBorders>
              <w:top w:val="nil"/>
              <w:left w:val="nil"/>
              <w:bottom w:val="single" w:sz="4" w:space="0" w:color="auto"/>
              <w:right w:val="single" w:sz="4" w:space="0" w:color="auto"/>
            </w:tcBorders>
            <w:shd w:val="clear" w:color="auto" w:fill="auto"/>
            <w:noWrap/>
            <w:vAlign w:val="bottom"/>
            <w:hideMark/>
          </w:tcPr>
          <w:p w14:paraId="28C5679F"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0,01%-10,00%</w:t>
            </w:r>
          </w:p>
        </w:tc>
        <w:tc>
          <w:tcPr>
            <w:tcW w:w="1559" w:type="dxa"/>
            <w:tcBorders>
              <w:top w:val="nil"/>
              <w:left w:val="nil"/>
              <w:bottom w:val="single" w:sz="4" w:space="0" w:color="auto"/>
              <w:right w:val="single" w:sz="4" w:space="0" w:color="auto"/>
            </w:tcBorders>
            <w:shd w:val="clear" w:color="auto" w:fill="auto"/>
            <w:noWrap/>
            <w:vAlign w:val="bottom"/>
            <w:hideMark/>
          </w:tcPr>
          <w:p w14:paraId="38250F9C"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Baja</w:t>
            </w:r>
          </w:p>
        </w:tc>
      </w:tr>
      <w:tr w:rsidR="00D05408" w:rsidRPr="003A629E" w14:paraId="70132FE9" w14:textId="77777777" w:rsidTr="00B02B31">
        <w:trPr>
          <w:trHeight w:val="330"/>
        </w:trPr>
        <w:tc>
          <w:tcPr>
            <w:tcW w:w="3419" w:type="dxa"/>
            <w:tcBorders>
              <w:top w:val="nil"/>
              <w:left w:val="single" w:sz="4" w:space="0" w:color="auto"/>
              <w:bottom w:val="single" w:sz="4" w:space="0" w:color="auto"/>
              <w:right w:val="single" w:sz="4" w:space="0" w:color="auto"/>
            </w:tcBorders>
            <w:shd w:val="clear" w:color="auto" w:fill="auto"/>
            <w:noWrap/>
            <w:vAlign w:val="bottom"/>
            <w:hideMark/>
          </w:tcPr>
          <w:p w14:paraId="7A02ECE8" w14:textId="6684C384" w:rsidR="00D05408" w:rsidRPr="003A629E" w:rsidRDefault="006C5F66" w:rsidP="00B14BCF">
            <w:pPr>
              <w:spacing w:line="276" w:lineRule="auto"/>
              <w:ind w:firstLine="0"/>
              <w:jc w:val="left"/>
              <w:rPr>
                <w:rFonts w:eastAsia="Times New Roman" w:cs="Times New Roman"/>
                <w:i/>
                <w:iCs/>
                <w:color w:val="000000"/>
                <w:sz w:val="24"/>
                <w:szCs w:val="24"/>
                <w:lang w:eastAsia="es-CL"/>
              </w:rPr>
            </w:pPr>
            <w:r>
              <w:rPr>
                <w:rFonts w:eastAsia="Times New Roman" w:cs="Times New Roman"/>
                <w:i/>
                <w:iCs/>
                <w:color w:val="000000"/>
                <w:sz w:val="24"/>
                <w:szCs w:val="24"/>
                <w:lang w:eastAsia="es-CL"/>
              </w:rPr>
              <w:t>Hirmoneuropsis</w:t>
            </w:r>
            <w:r w:rsidR="00D05408" w:rsidRPr="003A629E">
              <w:rPr>
                <w:rFonts w:eastAsia="Times New Roman" w:cs="Times New Roman"/>
                <w:i/>
                <w:iCs/>
                <w:color w:val="000000"/>
                <w:sz w:val="24"/>
                <w:szCs w:val="24"/>
                <w:lang w:eastAsia="es-CL"/>
              </w:rPr>
              <w:t xml:space="preserve"> punctipennis</w:t>
            </w:r>
          </w:p>
        </w:tc>
        <w:tc>
          <w:tcPr>
            <w:tcW w:w="1985" w:type="dxa"/>
            <w:tcBorders>
              <w:top w:val="nil"/>
              <w:left w:val="nil"/>
              <w:bottom w:val="single" w:sz="4" w:space="0" w:color="auto"/>
              <w:right w:val="single" w:sz="4" w:space="0" w:color="auto"/>
            </w:tcBorders>
            <w:shd w:val="clear" w:color="auto" w:fill="auto"/>
            <w:noWrap/>
            <w:vAlign w:val="bottom"/>
            <w:hideMark/>
          </w:tcPr>
          <w:p w14:paraId="5D476E47"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6,63</w:t>
            </w:r>
          </w:p>
        </w:tc>
        <w:tc>
          <w:tcPr>
            <w:tcW w:w="1843" w:type="dxa"/>
            <w:tcBorders>
              <w:top w:val="nil"/>
              <w:left w:val="nil"/>
              <w:bottom w:val="single" w:sz="4" w:space="0" w:color="auto"/>
              <w:right w:val="single" w:sz="4" w:space="0" w:color="auto"/>
            </w:tcBorders>
            <w:shd w:val="clear" w:color="auto" w:fill="auto"/>
            <w:noWrap/>
            <w:vAlign w:val="bottom"/>
            <w:hideMark/>
          </w:tcPr>
          <w:p w14:paraId="185E71B0"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0,01%-10,00%</w:t>
            </w:r>
          </w:p>
        </w:tc>
        <w:tc>
          <w:tcPr>
            <w:tcW w:w="1559" w:type="dxa"/>
            <w:tcBorders>
              <w:top w:val="nil"/>
              <w:left w:val="nil"/>
              <w:bottom w:val="single" w:sz="4" w:space="0" w:color="auto"/>
              <w:right w:val="single" w:sz="4" w:space="0" w:color="auto"/>
            </w:tcBorders>
            <w:shd w:val="clear" w:color="auto" w:fill="auto"/>
            <w:noWrap/>
            <w:vAlign w:val="bottom"/>
            <w:hideMark/>
          </w:tcPr>
          <w:p w14:paraId="7A3C22E2"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Baja</w:t>
            </w:r>
          </w:p>
        </w:tc>
      </w:tr>
      <w:tr w:rsidR="00D05408" w:rsidRPr="003A629E" w14:paraId="2CB43F44" w14:textId="77777777" w:rsidTr="00B02B31">
        <w:trPr>
          <w:trHeight w:val="330"/>
        </w:trPr>
        <w:tc>
          <w:tcPr>
            <w:tcW w:w="3419" w:type="dxa"/>
            <w:tcBorders>
              <w:top w:val="nil"/>
              <w:left w:val="single" w:sz="4" w:space="0" w:color="auto"/>
              <w:bottom w:val="single" w:sz="4" w:space="0" w:color="auto"/>
              <w:right w:val="single" w:sz="4" w:space="0" w:color="auto"/>
            </w:tcBorders>
            <w:shd w:val="clear" w:color="auto" w:fill="auto"/>
            <w:noWrap/>
            <w:vAlign w:val="bottom"/>
            <w:hideMark/>
          </w:tcPr>
          <w:p w14:paraId="2B21E892" w14:textId="4FCED682" w:rsidR="00D05408" w:rsidRPr="003A629E" w:rsidRDefault="006C5F66" w:rsidP="00B14BCF">
            <w:pPr>
              <w:spacing w:line="276" w:lineRule="auto"/>
              <w:ind w:firstLine="0"/>
              <w:jc w:val="left"/>
              <w:rPr>
                <w:rFonts w:eastAsia="Times New Roman" w:cs="Times New Roman"/>
                <w:i/>
                <w:iCs/>
                <w:color w:val="000000"/>
                <w:sz w:val="24"/>
                <w:szCs w:val="24"/>
                <w:lang w:eastAsia="es-CL"/>
              </w:rPr>
            </w:pPr>
            <w:r>
              <w:rPr>
                <w:rFonts w:eastAsia="Times New Roman" w:cs="Times New Roman"/>
                <w:i/>
                <w:iCs/>
                <w:color w:val="000000"/>
                <w:sz w:val="24"/>
                <w:szCs w:val="24"/>
                <w:lang w:eastAsia="es-CL"/>
              </w:rPr>
              <w:t>Hyrmophlaeba</w:t>
            </w:r>
            <w:r w:rsidR="00D05408" w:rsidRPr="003A629E">
              <w:rPr>
                <w:rFonts w:eastAsia="Times New Roman" w:cs="Times New Roman"/>
                <w:i/>
                <w:iCs/>
                <w:color w:val="000000"/>
                <w:sz w:val="24"/>
                <w:szCs w:val="24"/>
                <w:lang w:eastAsia="es-CL"/>
              </w:rPr>
              <w:t xml:space="preserve"> </w:t>
            </w:r>
            <w:r w:rsidR="00B72107">
              <w:rPr>
                <w:rFonts w:eastAsia="Times New Roman" w:cs="Times New Roman"/>
                <w:i/>
                <w:iCs/>
                <w:color w:val="000000"/>
                <w:sz w:val="24"/>
                <w:szCs w:val="24"/>
                <w:lang w:eastAsia="es-CL"/>
              </w:rPr>
              <w:t>Ruizi</w:t>
            </w:r>
          </w:p>
        </w:tc>
        <w:tc>
          <w:tcPr>
            <w:tcW w:w="1985" w:type="dxa"/>
            <w:tcBorders>
              <w:top w:val="nil"/>
              <w:left w:val="nil"/>
              <w:bottom w:val="single" w:sz="4" w:space="0" w:color="auto"/>
              <w:right w:val="single" w:sz="4" w:space="0" w:color="auto"/>
            </w:tcBorders>
            <w:shd w:val="clear" w:color="auto" w:fill="auto"/>
            <w:noWrap/>
            <w:vAlign w:val="bottom"/>
            <w:hideMark/>
          </w:tcPr>
          <w:p w14:paraId="4EE3E44F"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13,69</w:t>
            </w:r>
          </w:p>
        </w:tc>
        <w:tc>
          <w:tcPr>
            <w:tcW w:w="1843" w:type="dxa"/>
            <w:tcBorders>
              <w:top w:val="nil"/>
              <w:left w:val="nil"/>
              <w:bottom w:val="single" w:sz="4" w:space="0" w:color="auto"/>
              <w:right w:val="single" w:sz="4" w:space="0" w:color="auto"/>
            </w:tcBorders>
            <w:shd w:val="clear" w:color="auto" w:fill="auto"/>
            <w:noWrap/>
            <w:vAlign w:val="bottom"/>
            <w:hideMark/>
          </w:tcPr>
          <w:p w14:paraId="17BA782E"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10,01%-30,00%</w:t>
            </w:r>
          </w:p>
        </w:tc>
        <w:tc>
          <w:tcPr>
            <w:tcW w:w="1559" w:type="dxa"/>
            <w:tcBorders>
              <w:top w:val="nil"/>
              <w:left w:val="nil"/>
              <w:bottom w:val="single" w:sz="4" w:space="0" w:color="auto"/>
              <w:right w:val="single" w:sz="4" w:space="0" w:color="auto"/>
            </w:tcBorders>
            <w:shd w:val="clear" w:color="auto" w:fill="auto"/>
            <w:noWrap/>
            <w:vAlign w:val="bottom"/>
            <w:hideMark/>
          </w:tcPr>
          <w:p w14:paraId="67A12924"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Media baja</w:t>
            </w:r>
          </w:p>
        </w:tc>
      </w:tr>
      <w:tr w:rsidR="00D05408" w:rsidRPr="003A629E" w14:paraId="59092E6A" w14:textId="77777777" w:rsidTr="00B02B31">
        <w:trPr>
          <w:trHeight w:val="330"/>
        </w:trPr>
        <w:tc>
          <w:tcPr>
            <w:tcW w:w="3419" w:type="dxa"/>
            <w:tcBorders>
              <w:top w:val="nil"/>
              <w:left w:val="single" w:sz="4" w:space="0" w:color="auto"/>
              <w:bottom w:val="single" w:sz="4" w:space="0" w:color="auto"/>
              <w:right w:val="single" w:sz="4" w:space="0" w:color="auto"/>
            </w:tcBorders>
            <w:shd w:val="clear" w:color="auto" w:fill="auto"/>
            <w:noWrap/>
            <w:vAlign w:val="bottom"/>
            <w:hideMark/>
          </w:tcPr>
          <w:p w14:paraId="19EBF0D7" w14:textId="6E693153" w:rsidR="00D05408" w:rsidRPr="003A629E" w:rsidRDefault="00D05408" w:rsidP="00B14BCF">
            <w:pPr>
              <w:spacing w:line="276" w:lineRule="auto"/>
              <w:ind w:firstLine="0"/>
              <w:jc w:val="left"/>
              <w:rPr>
                <w:rFonts w:eastAsia="Times New Roman" w:cs="Times New Roman"/>
                <w:i/>
                <w:iCs/>
                <w:color w:val="000000"/>
                <w:sz w:val="24"/>
                <w:szCs w:val="24"/>
                <w:lang w:eastAsia="es-CL"/>
              </w:rPr>
            </w:pPr>
            <w:r w:rsidRPr="003A629E">
              <w:rPr>
                <w:rFonts w:eastAsia="Times New Roman" w:cs="Times New Roman"/>
                <w:i/>
                <w:iCs/>
                <w:color w:val="000000"/>
                <w:sz w:val="24"/>
                <w:szCs w:val="24"/>
                <w:lang w:eastAsia="es-CL"/>
              </w:rPr>
              <w:t>Neorhynchocephalus mendozanu</w:t>
            </w:r>
            <w:r w:rsidR="00B14BCF">
              <w:rPr>
                <w:rFonts w:eastAsia="Times New Roman" w:cs="Times New Roman"/>
                <w:i/>
                <w:iCs/>
                <w:color w:val="000000"/>
                <w:sz w:val="24"/>
                <w:szCs w:val="24"/>
                <w:lang w:eastAsia="es-CL"/>
              </w:rPr>
              <w:t>s</w:t>
            </w:r>
          </w:p>
        </w:tc>
        <w:tc>
          <w:tcPr>
            <w:tcW w:w="1985" w:type="dxa"/>
            <w:tcBorders>
              <w:top w:val="nil"/>
              <w:left w:val="nil"/>
              <w:bottom w:val="single" w:sz="4" w:space="0" w:color="auto"/>
              <w:right w:val="single" w:sz="4" w:space="0" w:color="auto"/>
            </w:tcBorders>
            <w:shd w:val="clear" w:color="auto" w:fill="auto"/>
            <w:noWrap/>
            <w:vAlign w:val="bottom"/>
            <w:hideMark/>
          </w:tcPr>
          <w:p w14:paraId="0B83397B"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5,4</w:t>
            </w:r>
          </w:p>
        </w:tc>
        <w:tc>
          <w:tcPr>
            <w:tcW w:w="1843" w:type="dxa"/>
            <w:tcBorders>
              <w:top w:val="nil"/>
              <w:left w:val="nil"/>
              <w:bottom w:val="single" w:sz="4" w:space="0" w:color="auto"/>
              <w:right w:val="single" w:sz="4" w:space="0" w:color="auto"/>
            </w:tcBorders>
            <w:shd w:val="clear" w:color="auto" w:fill="auto"/>
            <w:noWrap/>
            <w:vAlign w:val="bottom"/>
            <w:hideMark/>
          </w:tcPr>
          <w:p w14:paraId="4440E133"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0,01%-10,00%</w:t>
            </w:r>
          </w:p>
        </w:tc>
        <w:tc>
          <w:tcPr>
            <w:tcW w:w="1559" w:type="dxa"/>
            <w:tcBorders>
              <w:top w:val="nil"/>
              <w:left w:val="nil"/>
              <w:bottom w:val="single" w:sz="4" w:space="0" w:color="auto"/>
              <w:right w:val="single" w:sz="4" w:space="0" w:color="auto"/>
            </w:tcBorders>
            <w:shd w:val="clear" w:color="auto" w:fill="auto"/>
            <w:noWrap/>
            <w:vAlign w:val="bottom"/>
            <w:hideMark/>
          </w:tcPr>
          <w:p w14:paraId="080C403E"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Baja</w:t>
            </w:r>
          </w:p>
        </w:tc>
      </w:tr>
      <w:tr w:rsidR="00D05408" w:rsidRPr="003A629E" w14:paraId="655BFE77" w14:textId="77777777" w:rsidTr="00B02B31">
        <w:trPr>
          <w:trHeight w:val="330"/>
        </w:trPr>
        <w:tc>
          <w:tcPr>
            <w:tcW w:w="3419" w:type="dxa"/>
            <w:tcBorders>
              <w:top w:val="nil"/>
              <w:left w:val="single" w:sz="4" w:space="0" w:color="auto"/>
              <w:bottom w:val="single" w:sz="4" w:space="0" w:color="auto"/>
              <w:right w:val="single" w:sz="4" w:space="0" w:color="auto"/>
            </w:tcBorders>
            <w:shd w:val="clear" w:color="auto" w:fill="auto"/>
            <w:noWrap/>
            <w:vAlign w:val="bottom"/>
            <w:hideMark/>
          </w:tcPr>
          <w:p w14:paraId="50467292" w14:textId="77777777" w:rsidR="00D05408" w:rsidRPr="003A629E" w:rsidRDefault="00D05408" w:rsidP="00B14BCF">
            <w:pPr>
              <w:spacing w:line="276" w:lineRule="auto"/>
              <w:ind w:firstLine="0"/>
              <w:jc w:val="left"/>
              <w:rPr>
                <w:rFonts w:eastAsia="Times New Roman" w:cs="Times New Roman"/>
                <w:i/>
                <w:iCs/>
                <w:color w:val="000000"/>
                <w:sz w:val="24"/>
                <w:szCs w:val="24"/>
                <w:lang w:eastAsia="es-CL"/>
              </w:rPr>
            </w:pPr>
            <w:r w:rsidRPr="003A629E">
              <w:rPr>
                <w:rFonts w:eastAsia="Times New Roman" w:cs="Times New Roman"/>
                <w:i/>
                <w:iCs/>
                <w:color w:val="000000"/>
                <w:sz w:val="24"/>
                <w:szCs w:val="24"/>
                <w:lang w:eastAsia="es-CL"/>
              </w:rPr>
              <w:t>Trichophthalma barbarosa</w:t>
            </w:r>
          </w:p>
        </w:tc>
        <w:tc>
          <w:tcPr>
            <w:tcW w:w="1985" w:type="dxa"/>
            <w:tcBorders>
              <w:top w:val="nil"/>
              <w:left w:val="nil"/>
              <w:bottom w:val="single" w:sz="4" w:space="0" w:color="auto"/>
              <w:right w:val="single" w:sz="4" w:space="0" w:color="auto"/>
            </w:tcBorders>
            <w:shd w:val="clear" w:color="auto" w:fill="auto"/>
            <w:noWrap/>
            <w:vAlign w:val="bottom"/>
            <w:hideMark/>
          </w:tcPr>
          <w:p w14:paraId="39A6319E"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26,86</w:t>
            </w:r>
          </w:p>
        </w:tc>
        <w:tc>
          <w:tcPr>
            <w:tcW w:w="1843" w:type="dxa"/>
            <w:tcBorders>
              <w:top w:val="nil"/>
              <w:left w:val="nil"/>
              <w:bottom w:val="single" w:sz="4" w:space="0" w:color="auto"/>
              <w:right w:val="single" w:sz="4" w:space="0" w:color="auto"/>
            </w:tcBorders>
            <w:shd w:val="clear" w:color="auto" w:fill="auto"/>
            <w:noWrap/>
            <w:vAlign w:val="bottom"/>
            <w:hideMark/>
          </w:tcPr>
          <w:p w14:paraId="37CA476D"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10,01%-30,00%</w:t>
            </w:r>
          </w:p>
        </w:tc>
        <w:tc>
          <w:tcPr>
            <w:tcW w:w="1559" w:type="dxa"/>
            <w:tcBorders>
              <w:top w:val="nil"/>
              <w:left w:val="nil"/>
              <w:bottom w:val="single" w:sz="4" w:space="0" w:color="auto"/>
              <w:right w:val="single" w:sz="4" w:space="0" w:color="auto"/>
            </w:tcBorders>
            <w:shd w:val="clear" w:color="auto" w:fill="auto"/>
            <w:noWrap/>
            <w:vAlign w:val="bottom"/>
            <w:hideMark/>
          </w:tcPr>
          <w:p w14:paraId="6622EFF2"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Media baja</w:t>
            </w:r>
          </w:p>
        </w:tc>
      </w:tr>
      <w:tr w:rsidR="00D05408" w:rsidRPr="003A629E" w14:paraId="1D8F67B6" w14:textId="77777777" w:rsidTr="00B02B31">
        <w:trPr>
          <w:trHeight w:val="330"/>
        </w:trPr>
        <w:tc>
          <w:tcPr>
            <w:tcW w:w="3419" w:type="dxa"/>
            <w:tcBorders>
              <w:top w:val="nil"/>
              <w:left w:val="single" w:sz="4" w:space="0" w:color="auto"/>
              <w:bottom w:val="single" w:sz="4" w:space="0" w:color="auto"/>
              <w:right w:val="single" w:sz="4" w:space="0" w:color="auto"/>
            </w:tcBorders>
            <w:shd w:val="clear" w:color="auto" w:fill="auto"/>
            <w:noWrap/>
            <w:vAlign w:val="bottom"/>
            <w:hideMark/>
          </w:tcPr>
          <w:p w14:paraId="153DF61F" w14:textId="77777777" w:rsidR="00D05408" w:rsidRPr="003A629E" w:rsidRDefault="00D05408" w:rsidP="00B14BCF">
            <w:pPr>
              <w:spacing w:line="276" w:lineRule="auto"/>
              <w:ind w:firstLine="0"/>
              <w:jc w:val="left"/>
              <w:rPr>
                <w:rFonts w:eastAsia="Times New Roman" w:cs="Times New Roman"/>
                <w:i/>
                <w:iCs/>
                <w:color w:val="000000"/>
                <w:sz w:val="24"/>
                <w:szCs w:val="24"/>
                <w:lang w:eastAsia="es-CL"/>
              </w:rPr>
            </w:pPr>
            <w:r w:rsidRPr="003A629E">
              <w:rPr>
                <w:rFonts w:eastAsia="Times New Roman" w:cs="Times New Roman"/>
                <w:i/>
                <w:iCs/>
                <w:color w:val="000000"/>
                <w:sz w:val="24"/>
                <w:szCs w:val="24"/>
                <w:lang w:eastAsia="es-CL"/>
              </w:rPr>
              <w:t>Trichophthalma jafuelli</w:t>
            </w:r>
          </w:p>
        </w:tc>
        <w:tc>
          <w:tcPr>
            <w:tcW w:w="1985" w:type="dxa"/>
            <w:tcBorders>
              <w:top w:val="nil"/>
              <w:left w:val="nil"/>
              <w:bottom w:val="single" w:sz="4" w:space="0" w:color="auto"/>
              <w:right w:val="single" w:sz="4" w:space="0" w:color="auto"/>
            </w:tcBorders>
            <w:shd w:val="clear" w:color="auto" w:fill="auto"/>
            <w:noWrap/>
            <w:vAlign w:val="bottom"/>
            <w:hideMark/>
          </w:tcPr>
          <w:p w14:paraId="0517C367"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18,82</w:t>
            </w:r>
          </w:p>
        </w:tc>
        <w:tc>
          <w:tcPr>
            <w:tcW w:w="1843" w:type="dxa"/>
            <w:tcBorders>
              <w:top w:val="nil"/>
              <w:left w:val="nil"/>
              <w:bottom w:val="single" w:sz="4" w:space="0" w:color="auto"/>
              <w:right w:val="single" w:sz="4" w:space="0" w:color="auto"/>
            </w:tcBorders>
            <w:shd w:val="clear" w:color="auto" w:fill="auto"/>
            <w:noWrap/>
            <w:vAlign w:val="bottom"/>
            <w:hideMark/>
          </w:tcPr>
          <w:p w14:paraId="7BB00C79"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10,01%-30,00%</w:t>
            </w:r>
          </w:p>
        </w:tc>
        <w:tc>
          <w:tcPr>
            <w:tcW w:w="1559" w:type="dxa"/>
            <w:tcBorders>
              <w:top w:val="nil"/>
              <w:left w:val="nil"/>
              <w:bottom w:val="single" w:sz="4" w:space="0" w:color="auto"/>
              <w:right w:val="single" w:sz="4" w:space="0" w:color="auto"/>
            </w:tcBorders>
            <w:shd w:val="clear" w:color="auto" w:fill="auto"/>
            <w:noWrap/>
            <w:vAlign w:val="bottom"/>
            <w:hideMark/>
          </w:tcPr>
          <w:p w14:paraId="2BDB77CB"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Media baja</w:t>
            </w:r>
          </w:p>
        </w:tc>
      </w:tr>
      <w:tr w:rsidR="00D05408" w:rsidRPr="003A629E" w14:paraId="34F962EF" w14:textId="77777777" w:rsidTr="00B02B31">
        <w:trPr>
          <w:trHeight w:val="330"/>
        </w:trPr>
        <w:tc>
          <w:tcPr>
            <w:tcW w:w="3419" w:type="dxa"/>
            <w:tcBorders>
              <w:top w:val="nil"/>
              <w:left w:val="single" w:sz="4" w:space="0" w:color="auto"/>
              <w:bottom w:val="single" w:sz="4" w:space="0" w:color="auto"/>
              <w:right w:val="single" w:sz="4" w:space="0" w:color="auto"/>
            </w:tcBorders>
            <w:shd w:val="clear" w:color="auto" w:fill="auto"/>
            <w:noWrap/>
            <w:vAlign w:val="bottom"/>
            <w:hideMark/>
          </w:tcPr>
          <w:p w14:paraId="218A771A" w14:textId="77777777" w:rsidR="00D05408" w:rsidRPr="003A629E" w:rsidRDefault="00D05408" w:rsidP="00B14BCF">
            <w:pPr>
              <w:spacing w:line="276" w:lineRule="auto"/>
              <w:ind w:firstLine="0"/>
              <w:jc w:val="left"/>
              <w:rPr>
                <w:rFonts w:eastAsia="Times New Roman" w:cs="Times New Roman"/>
                <w:i/>
                <w:iCs/>
                <w:color w:val="000000"/>
                <w:sz w:val="24"/>
                <w:szCs w:val="24"/>
                <w:lang w:eastAsia="es-CL"/>
              </w:rPr>
            </w:pPr>
            <w:r w:rsidRPr="003A629E">
              <w:rPr>
                <w:rFonts w:eastAsia="Times New Roman" w:cs="Times New Roman"/>
                <w:i/>
                <w:iCs/>
                <w:color w:val="000000"/>
                <w:sz w:val="24"/>
                <w:szCs w:val="24"/>
                <w:lang w:eastAsia="es-CL"/>
              </w:rPr>
              <w:t>Trichophthalma landbecki</w:t>
            </w:r>
          </w:p>
        </w:tc>
        <w:tc>
          <w:tcPr>
            <w:tcW w:w="1985" w:type="dxa"/>
            <w:tcBorders>
              <w:top w:val="nil"/>
              <w:left w:val="nil"/>
              <w:bottom w:val="single" w:sz="4" w:space="0" w:color="auto"/>
              <w:right w:val="single" w:sz="4" w:space="0" w:color="auto"/>
            </w:tcBorders>
            <w:shd w:val="clear" w:color="auto" w:fill="auto"/>
            <w:noWrap/>
            <w:vAlign w:val="bottom"/>
            <w:hideMark/>
          </w:tcPr>
          <w:p w14:paraId="5807ECF2"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1,79</w:t>
            </w:r>
          </w:p>
        </w:tc>
        <w:tc>
          <w:tcPr>
            <w:tcW w:w="1843" w:type="dxa"/>
            <w:tcBorders>
              <w:top w:val="nil"/>
              <w:left w:val="nil"/>
              <w:bottom w:val="single" w:sz="4" w:space="0" w:color="auto"/>
              <w:right w:val="single" w:sz="4" w:space="0" w:color="auto"/>
            </w:tcBorders>
            <w:shd w:val="clear" w:color="auto" w:fill="auto"/>
            <w:noWrap/>
            <w:vAlign w:val="bottom"/>
            <w:hideMark/>
          </w:tcPr>
          <w:p w14:paraId="4319EB36"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0,01%-10,00%</w:t>
            </w:r>
          </w:p>
        </w:tc>
        <w:tc>
          <w:tcPr>
            <w:tcW w:w="1559" w:type="dxa"/>
            <w:tcBorders>
              <w:top w:val="nil"/>
              <w:left w:val="nil"/>
              <w:bottom w:val="single" w:sz="4" w:space="0" w:color="auto"/>
              <w:right w:val="single" w:sz="4" w:space="0" w:color="auto"/>
            </w:tcBorders>
            <w:shd w:val="clear" w:color="auto" w:fill="auto"/>
            <w:noWrap/>
            <w:vAlign w:val="bottom"/>
            <w:hideMark/>
          </w:tcPr>
          <w:p w14:paraId="546154A7"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Baja</w:t>
            </w:r>
          </w:p>
        </w:tc>
      </w:tr>
      <w:tr w:rsidR="00D05408" w:rsidRPr="003A629E" w14:paraId="7005FC51" w14:textId="77777777" w:rsidTr="00B02B31">
        <w:trPr>
          <w:trHeight w:val="330"/>
        </w:trPr>
        <w:tc>
          <w:tcPr>
            <w:tcW w:w="3419" w:type="dxa"/>
            <w:tcBorders>
              <w:top w:val="nil"/>
              <w:left w:val="single" w:sz="4" w:space="0" w:color="auto"/>
              <w:bottom w:val="single" w:sz="4" w:space="0" w:color="auto"/>
              <w:right w:val="single" w:sz="4" w:space="0" w:color="auto"/>
            </w:tcBorders>
            <w:shd w:val="clear" w:color="auto" w:fill="auto"/>
            <w:noWrap/>
            <w:vAlign w:val="bottom"/>
            <w:hideMark/>
          </w:tcPr>
          <w:p w14:paraId="5E55439D" w14:textId="77777777" w:rsidR="00D05408" w:rsidRPr="003A629E" w:rsidRDefault="00D05408" w:rsidP="00B14BCF">
            <w:pPr>
              <w:spacing w:line="276" w:lineRule="auto"/>
              <w:ind w:firstLine="0"/>
              <w:jc w:val="left"/>
              <w:rPr>
                <w:rFonts w:eastAsia="Times New Roman" w:cs="Times New Roman"/>
                <w:i/>
                <w:iCs/>
                <w:color w:val="000000"/>
                <w:sz w:val="24"/>
                <w:szCs w:val="24"/>
                <w:lang w:eastAsia="es-CL"/>
              </w:rPr>
            </w:pPr>
            <w:r w:rsidRPr="003A629E">
              <w:rPr>
                <w:rFonts w:eastAsia="Times New Roman" w:cs="Times New Roman"/>
                <w:i/>
                <w:iCs/>
                <w:color w:val="000000"/>
                <w:sz w:val="24"/>
                <w:szCs w:val="24"/>
                <w:lang w:eastAsia="es-CL"/>
              </w:rPr>
              <w:t>Trichophthalma niveibarbis</w:t>
            </w:r>
          </w:p>
        </w:tc>
        <w:tc>
          <w:tcPr>
            <w:tcW w:w="1985" w:type="dxa"/>
            <w:tcBorders>
              <w:top w:val="nil"/>
              <w:left w:val="nil"/>
              <w:bottom w:val="single" w:sz="4" w:space="0" w:color="auto"/>
              <w:right w:val="single" w:sz="4" w:space="0" w:color="auto"/>
            </w:tcBorders>
            <w:shd w:val="clear" w:color="auto" w:fill="auto"/>
            <w:noWrap/>
            <w:vAlign w:val="bottom"/>
            <w:hideMark/>
          </w:tcPr>
          <w:p w14:paraId="080FC13E"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14,41</w:t>
            </w:r>
          </w:p>
        </w:tc>
        <w:tc>
          <w:tcPr>
            <w:tcW w:w="1843" w:type="dxa"/>
            <w:tcBorders>
              <w:top w:val="nil"/>
              <w:left w:val="nil"/>
              <w:bottom w:val="single" w:sz="4" w:space="0" w:color="auto"/>
              <w:right w:val="single" w:sz="4" w:space="0" w:color="auto"/>
            </w:tcBorders>
            <w:shd w:val="clear" w:color="auto" w:fill="auto"/>
            <w:noWrap/>
            <w:vAlign w:val="bottom"/>
            <w:hideMark/>
          </w:tcPr>
          <w:p w14:paraId="5F752DE1"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10,01%-30,00%</w:t>
            </w:r>
          </w:p>
        </w:tc>
        <w:tc>
          <w:tcPr>
            <w:tcW w:w="1559" w:type="dxa"/>
            <w:tcBorders>
              <w:top w:val="nil"/>
              <w:left w:val="nil"/>
              <w:bottom w:val="single" w:sz="4" w:space="0" w:color="auto"/>
              <w:right w:val="single" w:sz="4" w:space="0" w:color="auto"/>
            </w:tcBorders>
            <w:shd w:val="clear" w:color="auto" w:fill="auto"/>
            <w:noWrap/>
            <w:vAlign w:val="bottom"/>
            <w:hideMark/>
          </w:tcPr>
          <w:p w14:paraId="2D6E0015"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Media baja</w:t>
            </w:r>
          </w:p>
        </w:tc>
      </w:tr>
      <w:tr w:rsidR="00D05408" w:rsidRPr="003A629E" w14:paraId="354E9D07" w14:textId="77777777" w:rsidTr="00B02B31">
        <w:trPr>
          <w:trHeight w:val="330"/>
        </w:trPr>
        <w:tc>
          <w:tcPr>
            <w:tcW w:w="3419" w:type="dxa"/>
            <w:tcBorders>
              <w:top w:val="nil"/>
              <w:left w:val="single" w:sz="4" w:space="0" w:color="auto"/>
              <w:bottom w:val="single" w:sz="4" w:space="0" w:color="auto"/>
              <w:right w:val="single" w:sz="4" w:space="0" w:color="auto"/>
            </w:tcBorders>
            <w:shd w:val="clear" w:color="auto" w:fill="auto"/>
            <w:noWrap/>
            <w:vAlign w:val="bottom"/>
            <w:hideMark/>
          </w:tcPr>
          <w:p w14:paraId="30ADB5B3" w14:textId="77777777" w:rsidR="00D05408" w:rsidRPr="003A629E" w:rsidRDefault="00D05408" w:rsidP="00B14BCF">
            <w:pPr>
              <w:spacing w:line="276" w:lineRule="auto"/>
              <w:ind w:firstLine="0"/>
              <w:jc w:val="left"/>
              <w:rPr>
                <w:rFonts w:eastAsia="Times New Roman" w:cs="Times New Roman"/>
                <w:i/>
                <w:iCs/>
                <w:color w:val="000000"/>
                <w:sz w:val="24"/>
                <w:szCs w:val="24"/>
                <w:lang w:eastAsia="es-CL"/>
              </w:rPr>
            </w:pPr>
            <w:r w:rsidRPr="003A629E">
              <w:rPr>
                <w:rFonts w:eastAsia="Times New Roman" w:cs="Times New Roman"/>
                <w:i/>
                <w:iCs/>
                <w:color w:val="000000"/>
                <w:sz w:val="24"/>
                <w:szCs w:val="24"/>
                <w:lang w:eastAsia="es-CL"/>
              </w:rPr>
              <w:t>Trichophthalma nubipennis</w:t>
            </w:r>
          </w:p>
        </w:tc>
        <w:tc>
          <w:tcPr>
            <w:tcW w:w="1985" w:type="dxa"/>
            <w:tcBorders>
              <w:top w:val="nil"/>
              <w:left w:val="nil"/>
              <w:bottom w:val="single" w:sz="4" w:space="0" w:color="auto"/>
              <w:right w:val="single" w:sz="4" w:space="0" w:color="auto"/>
            </w:tcBorders>
            <w:shd w:val="clear" w:color="auto" w:fill="auto"/>
            <w:noWrap/>
            <w:vAlign w:val="bottom"/>
            <w:hideMark/>
          </w:tcPr>
          <w:p w14:paraId="13205AB0"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5,95</w:t>
            </w:r>
          </w:p>
        </w:tc>
        <w:tc>
          <w:tcPr>
            <w:tcW w:w="1843" w:type="dxa"/>
            <w:tcBorders>
              <w:top w:val="nil"/>
              <w:left w:val="nil"/>
              <w:bottom w:val="single" w:sz="4" w:space="0" w:color="auto"/>
              <w:right w:val="single" w:sz="4" w:space="0" w:color="auto"/>
            </w:tcBorders>
            <w:shd w:val="clear" w:color="auto" w:fill="auto"/>
            <w:noWrap/>
            <w:vAlign w:val="bottom"/>
            <w:hideMark/>
          </w:tcPr>
          <w:p w14:paraId="5B43D06D"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0,01%-10,00%</w:t>
            </w:r>
          </w:p>
        </w:tc>
        <w:tc>
          <w:tcPr>
            <w:tcW w:w="1559" w:type="dxa"/>
            <w:tcBorders>
              <w:top w:val="nil"/>
              <w:left w:val="nil"/>
              <w:bottom w:val="single" w:sz="4" w:space="0" w:color="auto"/>
              <w:right w:val="single" w:sz="4" w:space="0" w:color="auto"/>
            </w:tcBorders>
            <w:shd w:val="clear" w:color="auto" w:fill="auto"/>
            <w:noWrap/>
            <w:vAlign w:val="bottom"/>
            <w:hideMark/>
          </w:tcPr>
          <w:p w14:paraId="539FD22B"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Baja</w:t>
            </w:r>
          </w:p>
        </w:tc>
      </w:tr>
      <w:tr w:rsidR="00D05408" w:rsidRPr="003A629E" w14:paraId="096B60CD" w14:textId="77777777" w:rsidTr="00B02B31">
        <w:trPr>
          <w:trHeight w:val="330"/>
        </w:trPr>
        <w:tc>
          <w:tcPr>
            <w:tcW w:w="3419" w:type="dxa"/>
            <w:tcBorders>
              <w:top w:val="nil"/>
              <w:left w:val="single" w:sz="4" w:space="0" w:color="auto"/>
              <w:bottom w:val="single" w:sz="4" w:space="0" w:color="auto"/>
              <w:right w:val="single" w:sz="4" w:space="0" w:color="auto"/>
            </w:tcBorders>
            <w:shd w:val="clear" w:color="auto" w:fill="auto"/>
            <w:noWrap/>
            <w:vAlign w:val="bottom"/>
            <w:hideMark/>
          </w:tcPr>
          <w:p w14:paraId="23EAF47B" w14:textId="77777777" w:rsidR="00D05408" w:rsidRPr="003A629E" w:rsidRDefault="00D05408" w:rsidP="00B14BCF">
            <w:pPr>
              <w:spacing w:line="276" w:lineRule="auto"/>
              <w:ind w:firstLine="0"/>
              <w:jc w:val="left"/>
              <w:rPr>
                <w:rFonts w:eastAsia="Times New Roman" w:cs="Times New Roman"/>
                <w:i/>
                <w:iCs/>
                <w:color w:val="000000"/>
                <w:sz w:val="24"/>
                <w:szCs w:val="24"/>
                <w:lang w:eastAsia="es-CL"/>
              </w:rPr>
            </w:pPr>
            <w:r w:rsidRPr="003A629E">
              <w:rPr>
                <w:rFonts w:eastAsia="Times New Roman" w:cs="Times New Roman"/>
                <w:i/>
                <w:iCs/>
                <w:color w:val="000000"/>
                <w:sz w:val="24"/>
                <w:szCs w:val="24"/>
                <w:lang w:eastAsia="es-CL"/>
              </w:rPr>
              <w:t>Trichophthalma subaurata</w:t>
            </w:r>
          </w:p>
        </w:tc>
        <w:tc>
          <w:tcPr>
            <w:tcW w:w="1985" w:type="dxa"/>
            <w:tcBorders>
              <w:top w:val="nil"/>
              <w:left w:val="nil"/>
              <w:bottom w:val="single" w:sz="4" w:space="0" w:color="auto"/>
              <w:right w:val="single" w:sz="4" w:space="0" w:color="auto"/>
            </w:tcBorders>
            <w:shd w:val="clear" w:color="auto" w:fill="auto"/>
            <w:noWrap/>
            <w:vAlign w:val="bottom"/>
            <w:hideMark/>
          </w:tcPr>
          <w:p w14:paraId="07B1CB7C"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3,09</w:t>
            </w:r>
          </w:p>
        </w:tc>
        <w:tc>
          <w:tcPr>
            <w:tcW w:w="1843" w:type="dxa"/>
            <w:tcBorders>
              <w:top w:val="nil"/>
              <w:left w:val="nil"/>
              <w:bottom w:val="single" w:sz="4" w:space="0" w:color="auto"/>
              <w:right w:val="single" w:sz="4" w:space="0" w:color="auto"/>
            </w:tcBorders>
            <w:shd w:val="clear" w:color="auto" w:fill="auto"/>
            <w:noWrap/>
            <w:vAlign w:val="bottom"/>
            <w:hideMark/>
          </w:tcPr>
          <w:p w14:paraId="4AD7FB62"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0,01%-10,00%</w:t>
            </w:r>
          </w:p>
        </w:tc>
        <w:tc>
          <w:tcPr>
            <w:tcW w:w="1559" w:type="dxa"/>
            <w:tcBorders>
              <w:top w:val="nil"/>
              <w:left w:val="nil"/>
              <w:bottom w:val="single" w:sz="4" w:space="0" w:color="auto"/>
              <w:right w:val="single" w:sz="4" w:space="0" w:color="auto"/>
            </w:tcBorders>
            <w:shd w:val="clear" w:color="auto" w:fill="auto"/>
            <w:noWrap/>
            <w:vAlign w:val="bottom"/>
            <w:hideMark/>
          </w:tcPr>
          <w:p w14:paraId="5AD3C64D" w14:textId="77777777" w:rsidR="00D05408" w:rsidRPr="003A629E" w:rsidRDefault="00D05408" w:rsidP="00B02B31">
            <w:pPr>
              <w:spacing w:line="276" w:lineRule="auto"/>
              <w:ind w:firstLine="0"/>
              <w:jc w:val="center"/>
              <w:rPr>
                <w:rFonts w:eastAsia="Times New Roman" w:cs="Times New Roman"/>
                <w:color w:val="000000"/>
                <w:sz w:val="24"/>
                <w:szCs w:val="24"/>
                <w:lang w:eastAsia="es-CL"/>
              </w:rPr>
            </w:pPr>
            <w:r w:rsidRPr="003A629E">
              <w:rPr>
                <w:rFonts w:eastAsia="Times New Roman" w:cs="Times New Roman"/>
                <w:color w:val="000000"/>
                <w:sz w:val="24"/>
                <w:szCs w:val="24"/>
                <w:lang w:eastAsia="es-CL"/>
              </w:rPr>
              <w:t>Baja</w:t>
            </w:r>
          </w:p>
        </w:tc>
      </w:tr>
    </w:tbl>
    <w:p w14:paraId="6759DA4E" w14:textId="77777777" w:rsidR="00D05408" w:rsidRDefault="00D05408" w:rsidP="00FF3022">
      <w:pPr>
        <w:spacing w:line="480" w:lineRule="auto"/>
        <w:ind w:firstLine="0"/>
        <w:rPr>
          <w:rFonts w:cs="Times New Roman"/>
          <w:sz w:val="24"/>
          <w:szCs w:val="24"/>
        </w:rPr>
      </w:pPr>
    </w:p>
    <w:p w14:paraId="2AEA607E" w14:textId="26C84CF8" w:rsidR="00E76E4F" w:rsidRDefault="00245C3A" w:rsidP="00E76E4F">
      <w:pPr>
        <w:spacing w:line="480" w:lineRule="auto"/>
        <w:rPr>
          <w:rFonts w:cs="Times New Roman"/>
          <w:sz w:val="24"/>
          <w:szCs w:val="24"/>
        </w:rPr>
      </w:pPr>
      <w:r>
        <w:rPr>
          <w:rFonts w:cs="Times New Roman"/>
          <w:sz w:val="24"/>
          <w:szCs w:val="24"/>
        </w:rPr>
        <w:t>L</w:t>
      </w:r>
      <w:r w:rsidR="00E76E4F">
        <w:rPr>
          <w:rFonts w:cs="Times New Roman"/>
          <w:sz w:val="24"/>
          <w:szCs w:val="24"/>
        </w:rPr>
        <w:t>os resultados de la T</w:t>
      </w:r>
      <w:r w:rsidR="00E76E4F" w:rsidRPr="003A629E">
        <w:rPr>
          <w:rFonts w:cs="Times New Roman"/>
          <w:sz w:val="24"/>
          <w:szCs w:val="24"/>
        </w:rPr>
        <w:t>abla N°</w:t>
      </w:r>
      <w:r w:rsidR="00A5018A">
        <w:rPr>
          <w:rFonts w:cs="Times New Roman"/>
          <w:sz w:val="24"/>
          <w:szCs w:val="24"/>
        </w:rPr>
        <w:t>7</w:t>
      </w:r>
      <w:r>
        <w:rPr>
          <w:rFonts w:cs="Times New Roman"/>
          <w:sz w:val="24"/>
          <w:szCs w:val="24"/>
        </w:rPr>
        <w:t xml:space="preserve"> muestran</w:t>
      </w:r>
      <w:r w:rsidR="00E76E4F" w:rsidRPr="003A629E">
        <w:rPr>
          <w:rFonts w:cs="Times New Roman"/>
          <w:sz w:val="24"/>
          <w:szCs w:val="24"/>
        </w:rPr>
        <w:t xml:space="preserve"> que 10 de las especies en estudio (62,5%) presentan nivel de protección bajo, </w:t>
      </w:r>
      <w:r w:rsidR="00981B02">
        <w:rPr>
          <w:rFonts w:cs="Times New Roman"/>
          <w:sz w:val="24"/>
          <w:szCs w:val="24"/>
        </w:rPr>
        <w:t xml:space="preserve">mientras que las 6 restantes </w:t>
      </w:r>
      <w:r w:rsidR="00E76E4F" w:rsidRPr="003A629E">
        <w:rPr>
          <w:rFonts w:cs="Times New Roman"/>
          <w:sz w:val="24"/>
          <w:szCs w:val="24"/>
        </w:rPr>
        <w:t xml:space="preserve">(37,5%) presentan un nivel de protección medio bajo. </w:t>
      </w:r>
    </w:p>
    <w:p w14:paraId="5613E810" w14:textId="77777777" w:rsidR="00453617" w:rsidRPr="003A629E" w:rsidRDefault="00453617" w:rsidP="00E76E4F">
      <w:pPr>
        <w:spacing w:line="480" w:lineRule="auto"/>
        <w:rPr>
          <w:rFonts w:cs="Times New Roman"/>
          <w:sz w:val="24"/>
          <w:szCs w:val="24"/>
        </w:rPr>
      </w:pPr>
    </w:p>
    <w:p w14:paraId="469FA43F" w14:textId="77777777" w:rsidR="00453617" w:rsidRDefault="00453617" w:rsidP="00872372">
      <w:pPr>
        <w:pStyle w:val="Ttulo1"/>
        <w:rPr>
          <w:sz w:val="24"/>
        </w:rPr>
        <w:sectPr w:rsidR="00453617" w:rsidSect="00E87672">
          <w:pgSz w:w="12240" w:h="15840" w:code="1"/>
          <w:pgMar w:top="1417" w:right="1701" w:bottom="1417" w:left="1701" w:header="720" w:footer="720" w:gutter="0"/>
          <w:cols w:space="720"/>
          <w:docGrid w:linePitch="600" w:charSpace="36864"/>
        </w:sectPr>
      </w:pPr>
      <w:bookmarkStart w:id="61" w:name="_Toc450595186"/>
    </w:p>
    <w:p w14:paraId="717B0556" w14:textId="1A86F632" w:rsidR="00872372" w:rsidRDefault="00AB4381" w:rsidP="00872372">
      <w:pPr>
        <w:pStyle w:val="Ttulo1"/>
        <w:rPr>
          <w:sz w:val="24"/>
        </w:rPr>
      </w:pPr>
      <w:bookmarkStart w:id="62" w:name="_Toc452083450"/>
      <w:r>
        <w:rPr>
          <w:sz w:val="24"/>
        </w:rPr>
        <w:lastRenderedPageBreak/>
        <w:t>5</w:t>
      </w:r>
      <w:r w:rsidR="00872372" w:rsidRPr="00872372">
        <w:rPr>
          <w:sz w:val="24"/>
        </w:rPr>
        <w:t>. Discución</w:t>
      </w:r>
      <w:bookmarkEnd w:id="62"/>
      <w:r w:rsidR="00872372" w:rsidRPr="00872372">
        <w:rPr>
          <w:sz w:val="24"/>
        </w:rPr>
        <w:t xml:space="preserve"> </w:t>
      </w:r>
    </w:p>
    <w:p w14:paraId="19865C06" w14:textId="5AAFD1D7" w:rsidR="00745A43" w:rsidRDefault="00D624F9" w:rsidP="00745A43">
      <w:pPr>
        <w:spacing w:line="480" w:lineRule="auto"/>
        <w:rPr>
          <w:rFonts w:cs="Times New Roman"/>
          <w:sz w:val="24"/>
          <w:szCs w:val="24"/>
          <w:lang w:eastAsia="es-ES"/>
        </w:rPr>
      </w:pPr>
      <w:r>
        <w:rPr>
          <w:rFonts w:cs="Times New Roman"/>
          <w:sz w:val="24"/>
          <w:szCs w:val="24"/>
        </w:rPr>
        <w:t xml:space="preserve">El </w:t>
      </w:r>
      <w:r w:rsidR="00007DF9">
        <w:rPr>
          <w:rFonts w:cs="Times New Roman"/>
          <w:sz w:val="24"/>
          <w:szCs w:val="24"/>
        </w:rPr>
        <w:t>á</w:t>
      </w:r>
      <w:r>
        <w:rPr>
          <w:rFonts w:cs="Times New Roman"/>
          <w:sz w:val="24"/>
          <w:szCs w:val="24"/>
        </w:rPr>
        <w:t xml:space="preserve">rea de distribución </w:t>
      </w:r>
      <w:r w:rsidR="00007DF9">
        <w:rPr>
          <w:rFonts w:cs="Times New Roman"/>
          <w:sz w:val="24"/>
          <w:szCs w:val="24"/>
        </w:rPr>
        <w:t>del conjunt</w:t>
      </w:r>
      <w:r>
        <w:rPr>
          <w:rFonts w:cs="Times New Roman"/>
          <w:sz w:val="24"/>
          <w:szCs w:val="24"/>
        </w:rPr>
        <w:t>o de especies de Nemestrinidos</w:t>
      </w:r>
      <w:r w:rsidR="00007DF9">
        <w:rPr>
          <w:rFonts w:cs="Times New Roman"/>
          <w:sz w:val="24"/>
          <w:szCs w:val="24"/>
        </w:rPr>
        <w:t xml:space="preserve"> modeladas</w:t>
      </w:r>
      <w:r w:rsidR="00337553">
        <w:rPr>
          <w:rFonts w:cs="Times New Roman"/>
          <w:sz w:val="24"/>
          <w:szCs w:val="24"/>
        </w:rPr>
        <w:t xml:space="preserve"> están </w:t>
      </w:r>
      <w:r w:rsidR="00007DF9">
        <w:rPr>
          <w:rFonts w:cs="Times New Roman"/>
          <w:sz w:val="24"/>
          <w:szCs w:val="24"/>
        </w:rPr>
        <w:t>det</w:t>
      </w:r>
      <w:r w:rsidR="00337553">
        <w:rPr>
          <w:rFonts w:cs="Times New Roman"/>
          <w:sz w:val="24"/>
          <w:szCs w:val="24"/>
        </w:rPr>
        <w:t>e</w:t>
      </w:r>
      <w:r w:rsidR="00007DF9">
        <w:rPr>
          <w:rFonts w:cs="Times New Roman"/>
          <w:sz w:val="24"/>
          <w:szCs w:val="24"/>
        </w:rPr>
        <w:t>r</w:t>
      </w:r>
      <w:r w:rsidR="00337553">
        <w:rPr>
          <w:rFonts w:cs="Times New Roman"/>
          <w:sz w:val="24"/>
          <w:szCs w:val="24"/>
        </w:rPr>
        <w:t>minadas por los regímenes de precipitación y temperatura</w:t>
      </w:r>
      <w:r w:rsidR="00007DF9">
        <w:rPr>
          <w:rFonts w:cs="Times New Roman"/>
          <w:sz w:val="24"/>
          <w:szCs w:val="24"/>
        </w:rPr>
        <w:t xml:space="preserve">, </w:t>
      </w:r>
      <w:r w:rsidR="00745A43">
        <w:rPr>
          <w:rFonts w:cs="Times New Roman"/>
          <w:sz w:val="24"/>
          <w:szCs w:val="24"/>
        </w:rPr>
        <w:t xml:space="preserve">como se mencionó al observar las variables bioclimáticas que más influyerón en las </w:t>
      </w:r>
      <w:r w:rsidR="00D61D58">
        <w:rPr>
          <w:rFonts w:cs="Times New Roman"/>
          <w:sz w:val="24"/>
          <w:szCs w:val="24"/>
        </w:rPr>
        <w:t xml:space="preserve">distribuciones de cada especie: </w:t>
      </w:r>
      <w:r w:rsidR="00745A43">
        <w:rPr>
          <w:rFonts w:cs="Times New Roman"/>
          <w:sz w:val="24"/>
          <w:szCs w:val="24"/>
        </w:rPr>
        <w:t>Bio19, Bio18,</w:t>
      </w:r>
      <w:r w:rsidR="00007DF9">
        <w:rPr>
          <w:rFonts w:cs="Times New Roman"/>
          <w:sz w:val="24"/>
          <w:szCs w:val="24"/>
        </w:rPr>
        <w:t xml:space="preserve"> </w:t>
      </w:r>
      <w:r w:rsidR="00745A43">
        <w:rPr>
          <w:rFonts w:cs="Times New Roman"/>
          <w:sz w:val="24"/>
          <w:szCs w:val="24"/>
        </w:rPr>
        <w:t>Bio15 y Bio8, las cuales también</w:t>
      </w:r>
      <w:r w:rsidR="00745A43" w:rsidRPr="00235FB7">
        <w:rPr>
          <w:rFonts w:cs="Times New Roman"/>
          <w:sz w:val="24"/>
          <w:szCs w:val="24"/>
        </w:rPr>
        <w:t xml:space="preserve"> s</w:t>
      </w:r>
      <w:r w:rsidR="00745A43">
        <w:rPr>
          <w:rFonts w:cs="Times New Roman"/>
          <w:sz w:val="24"/>
          <w:szCs w:val="24"/>
        </w:rPr>
        <w:t xml:space="preserve">irven para caracterizar </w:t>
      </w:r>
      <w:r w:rsidR="00745A43" w:rsidRPr="00235FB7">
        <w:rPr>
          <w:rFonts w:cs="Times New Roman"/>
          <w:sz w:val="24"/>
          <w:szCs w:val="24"/>
        </w:rPr>
        <w:t>los bioclimas mediterráneo y t</w:t>
      </w:r>
      <w:r w:rsidR="00745A43">
        <w:rPr>
          <w:rFonts w:cs="Times New Roman"/>
          <w:sz w:val="24"/>
          <w:szCs w:val="24"/>
        </w:rPr>
        <w:t xml:space="preserve">emplado, donde se encuentran especies </w:t>
      </w:r>
      <w:r w:rsidR="00745A43" w:rsidRPr="003A629E">
        <w:rPr>
          <w:rFonts w:cs="Times New Roman"/>
          <w:sz w:val="24"/>
          <w:szCs w:val="24"/>
        </w:rPr>
        <w:t>d</w:t>
      </w:r>
      <w:r w:rsidR="00745A43">
        <w:rPr>
          <w:rFonts w:cs="Times New Roman"/>
          <w:sz w:val="24"/>
          <w:szCs w:val="24"/>
        </w:rPr>
        <w:t>e la flora vascular visitadas por Nemestrinidos. Por ejemplo,</w:t>
      </w:r>
      <w:r w:rsidR="00745A43" w:rsidRPr="003A629E">
        <w:rPr>
          <w:rFonts w:cs="Times New Roman"/>
          <w:sz w:val="24"/>
          <w:szCs w:val="24"/>
        </w:rPr>
        <w:t xml:space="preserve"> en el bosque esclerófilo mediterráneo </w:t>
      </w:r>
      <w:r w:rsidR="00745A43">
        <w:rPr>
          <w:rFonts w:cs="Times New Roman"/>
          <w:sz w:val="24"/>
          <w:szCs w:val="24"/>
        </w:rPr>
        <w:t>visitan</w:t>
      </w:r>
      <w:r w:rsidR="00745A43" w:rsidRPr="003A629E">
        <w:rPr>
          <w:rFonts w:cs="Times New Roman"/>
          <w:sz w:val="24"/>
          <w:szCs w:val="24"/>
        </w:rPr>
        <w:t xml:space="preserve"> </w:t>
      </w:r>
      <w:r w:rsidR="00745A43" w:rsidRPr="003A629E">
        <w:rPr>
          <w:rFonts w:cs="Times New Roman"/>
          <w:sz w:val="24"/>
          <w:szCs w:val="24"/>
          <w:lang w:eastAsia="es-ES"/>
        </w:rPr>
        <w:t>Quillay (</w:t>
      </w:r>
      <w:r w:rsidR="00745A43" w:rsidRPr="003A629E">
        <w:rPr>
          <w:rFonts w:cs="Times New Roman"/>
          <w:i/>
          <w:iCs/>
          <w:sz w:val="24"/>
          <w:szCs w:val="24"/>
          <w:lang w:eastAsia="es-ES"/>
        </w:rPr>
        <w:t>Quillaja saponaria</w:t>
      </w:r>
      <w:r w:rsidR="00745A43" w:rsidRPr="003A629E">
        <w:rPr>
          <w:rFonts w:cs="Times New Roman"/>
          <w:sz w:val="24"/>
          <w:szCs w:val="24"/>
          <w:lang w:eastAsia="es-ES"/>
        </w:rPr>
        <w:t>)</w:t>
      </w:r>
      <w:r w:rsidR="00745A43" w:rsidRPr="003A629E">
        <w:rPr>
          <w:rFonts w:cs="Times New Roman"/>
          <w:sz w:val="24"/>
          <w:szCs w:val="24"/>
        </w:rPr>
        <w:t xml:space="preserve">, </w:t>
      </w:r>
      <w:r w:rsidR="00745A43" w:rsidRPr="003A629E">
        <w:rPr>
          <w:rFonts w:cs="Times New Roman"/>
          <w:sz w:val="24"/>
          <w:szCs w:val="24"/>
          <w:lang w:eastAsia="es-ES"/>
        </w:rPr>
        <w:t>Oreganillo (</w:t>
      </w:r>
      <w:r w:rsidR="00745A43" w:rsidRPr="003A629E">
        <w:rPr>
          <w:rFonts w:cs="Times New Roman"/>
          <w:i/>
          <w:iCs/>
          <w:sz w:val="24"/>
          <w:szCs w:val="24"/>
          <w:lang w:eastAsia="es-ES"/>
        </w:rPr>
        <w:t>Satureja gilliesii)</w:t>
      </w:r>
      <w:r w:rsidR="00745A43" w:rsidRPr="003A629E">
        <w:rPr>
          <w:rFonts w:cs="Times New Roman"/>
          <w:sz w:val="24"/>
          <w:szCs w:val="24"/>
        </w:rPr>
        <w:t xml:space="preserve">, </w:t>
      </w:r>
      <w:r w:rsidR="00745A43" w:rsidRPr="003A629E">
        <w:rPr>
          <w:rFonts w:cs="Times New Roman"/>
          <w:sz w:val="24"/>
          <w:szCs w:val="24"/>
          <w:lang w:eastAsia="es-ES"/>
        </w:rPr>
        <w:t>Junco Minero (</w:t>
      </w:r>
      <w:r w:rsidR="00745A43" w:rsidRPr="003A629E">
        <w:rPr>
          <w:rFonts w:cs="Times New Roman"/>
          <w:i/>
          <w:sz w:val="24"/>
          <w:szCs w:val="24"/>
          <w:lang w:eastAsia="es-ES"/>
        </w:rPr>
        <w:t>Colletia spinosissima</w:t>
      </w:r>
      <w:r w:rsidR="00745A43" w:rsidRPr="003A629E">
        <w:rPr>
          <w:rFonts w:cs="Times New Roman"/>
          <w:sz w:val="24"/>
          <w:szCs w:val="24"/>
          <w:lang w:eastAsia="es-ES"/>
        </w:rPr>
        <w:t>)</w:t>
      </w:r>
      <w:r w:rsidR="00745A43">
        <w:rPr>
          <w:rFonts w:cs="Times New Roman"/>
          <w:sz w:val="24"/>
          <w:szCs w:val="24"/>
          <w:lang w:eastAsia="es-ES"/>
        </w:rPr>
        <w:t xml:space="preserve">, </w:t>
      </w:r>
      <w:r w:rsidR="00745A43" w:rsidRPr="003A629E">
        <w:rPr>
          <w:rFonts w:cs="Times New Roman"/>
          <w:sz w:val="24"/>
          <w:szCs w:val="24"/>
          <w:lang w:eastAsia="es-ES"/>
        </w:rPr>
        <w:t>Peumo (</w:t>
      </w:r>
      <w:r w:rsidR="00745A43" w:rsidRPr="003A629E">
        <w:rPr>
          <w:rStyle w:val="nfasis"/>
          <w:rFonts w:cs="Times New Roman"/>
          <w:sz w:val="24"/>
          <w:szCs w:val="24"/>
        </w:rPr>
        <w:t>Cryptocaria alba)</w:t>
      </w:r>
      <w:r w:rsidR="00745A43" w:rsidRPr="003A629E">
        <w:rPr>
          <w:rFonts w:cs="Times New Roman"/>
          <w:sz w:val="24"/>
          <w:szCs w:val="24"/>
        </w:rPr>
        <w:t xml:space="preserve">, </w:t>
      </w:r>
      <w:r w:rsidR="00745A43" w:rsidRPr="003A629E">
        <w:rPr>
          <w:rFonts w:cs="Times New Roman"/>
          <w:sz w:val="24"/>
          <w:szCs w:val="24"/>
          <w:lang w:eastAsia="es-ES"/>
        </w:rPr>
        <w:t>Mitique (</w:t>
      </w:r>
      <w:r w:rsidR="00745A43" w:rsidRPr="003A629E">
        <w:rPr>
          <w:rFonts w:cs="Times New Roman"/>
          <w:i/>
          <w:sz w:val="24"/>
          <w:szCs w:val="24"/>
          <w:lang w:eastAsia="es-ES"/>
        </w:rPr>
        <w:t>Podanthus sp.</w:t>
      </w:r>
      <w:r w:rsidR="00745A43" w:rsidRPr="003A629E">
        <w:rPr>
          <w:rFonts w:cs="Times New Roman"/>
          <w:sz w:val="24"/>
          <w:szCs w:val="24"/>
          <w:lang w:eastAsia="es-ES"/>
        </w:rPr>
        <w:t>)</w:t>
      </w:r>
      <w:r w:rsidR="00745A43" w:rsidRPr="003A629E">
        <w:rPr>
          <w:rFonts w:cs="Times New Roman"/>
          <w:sz w:val="24"/>
          <w:szCs w:val="24"/>
        </w:rPr>
        <w:t xml:space="preserve">, </w:t>
      </w:r>
      <w:r w:rsidR="00745A43" w:rsidRPr="003A629E">
        <w:rPr>
          <w:rFonts w:cs="Times New Roman"/>
          <w:sz w:val="24"/>
          <w:szCs w:val="24"/>
          <w:lang w:eastAsia="es-ES"/>
        </w:rPr>
        <w:t>Culen</w:t>
      </w:r>
      <w:r w:rsidR="00745A43" w:rsidRPr="003A629E">
        <w:rPr>
          <w:rFonts w:cs="Times New Roman"/>
          <w:i/>
          <w:sz w:val="24"/>
          <w:szCs w:val="24"/>
          <w:lang w:eastAsia="es-ES"/>
        </w:rPr>
        <w:t xml:space="preserve"> (Psoralea glandulosa</w:t>
      </w:r>
      <w:r w:rsidR="00745A43" w:rsidRPr="003A629E">
        <w:rPr>
          <w:rFonts w:cs="Times New Roman"/>
          <w:sz w:val="24"/>
          <w:szCs w:val="24"/>
          <w:lang w:eastAsia="es-ES"/>
        </w:rPr>
        <w:t>)</w:t>
      </w:r>
      <w:r w:rsidR="00745A43" w:rsidRPr="003A629E">
        <w:rPr>
          <w:rFonts w:cs="Times New Roman"/>
          <w:sz w:val="24"/>
          <w:szCs w:val="24"/>
        </w:rPr>
        <w:t xml:space="preserve"> y </w:t>
      </w:r>
      <w:r w:rsidR="00745A43" w:rsidRPr="003A629E">
        <w:rPr>
          <w:rFonts w:cs="Times New Roman"/>
          <w:sz w:val="24"/>
          <w:szCs w:val="24"/>
          <w:lang w:eastAsia="es-ES"/>
        </w:rPr>
        <w:t>Maqui (</w:t>
      </w:r>
      <w:r w:rsidR="00745A43" w:rsidRPr="003A629E">
        <w:rPr>
          <w:rFonts w:cs="Times New Roman"/>
          <w:i/>
          <w:sz w:val="24"/>
          <w:szCs w:val="24"/>
          <w:lang w:eastAsia="es-ES"/>
        </w:rPr>
        <w:t>Aristotelia chilensis</w:t>
      </w:r>
      <w:r w:rsidR="00745A43" w:rsidRPr="003A629E">
        <w:rPr>
          <w:rFonts w:cs="Times New Roman"/>
          <w:sz w:val="24"/>
          <w:szCs w:val="24"/>
          <w:lang w:eastAsia="es-ES"/>
        </w:rPr>
        <w:t>)</w:t>
      </w:r>
      <w:r w:rsidR="00745A43">
        <w:rPr>
          <w:rFonts w:cs="Times New Roman"/>
          <w:sz w:val="24"/>
          <w:szCs w:val="24"/>
          <w:lang w:eastAsia="es-ES"/>
        </w:rPr>
        <w:t xml:space="preserve"> </w:t>
      </w:r>
      <w:r w:rsidR="00745A43" w:rsidRPr="003A629E">
        <w:rPr>
          <w:rFonts w:cs="Times New Roman"/>
          <w:sz w:val="24"/>
          <w:szCs w:val="24"/>
        </w:rPr>
        <w:t>(Luebert &amp; Pl</w:t>
      </w:r>
      <w:r w:rsidR="00745A43">
        <w:rPr>
          <w:rFonts w:cs="Times New Roman"/>
          <w:sz w:val="24"/>
          <w:szCs w:val="24"/>
        </w:rPr>
        <w:t>iscoff 2006</w:t>
      </w:r>
      <w:r w:rsidR="00745A43" w:rsidRPr="003A629E">
        <w:rPr>
          <w:rFonts w:cs="Times New Roman"/>
          <w:sz w:val="24"/>
          <w:szCs w:val="24"/>
        </w:rPr>
        <w:t xml:space="preserve">; </w:t>
      </w:r>
      <w:r w:rsidR="00745A43" w:rsidRPr="003A629E">
        <w:rPr>
          <w:rFonts w:cs="Times New Roman"/>
          <w:sz w:val="24"/>
          <w:szCs w:val="24"/>
          <w:lang w:eastAsia="es-ES"/>
        </w:rPr>
        <w:t>Hoffmann 1998; Hoffmann 2005).</w:t>
      </w:r>
    </w:p>
    <w:p w14:paraId="545C6E31" w14:textId="10C8B7BB" w:rsidR="00745A43" w:rsidRPr="003A629E" w:rsidRDefault="00745A43" w:rsidP="00745A43">
      <w:pPr>
        <w:spacing w:line="480" w:lineRule="auto"/>
        <w:rPr>
          <w:lang w:eastAsia="es-ES"/>
        </w:rPr>
      </w:pPr>
      <w:r>
        <w:rPr>
          <w:sz w:val="24"/>
          <w:lang w:eastAsia="es-ES"/>
        </w:rPr>
        <w:t>Además</w:t>
      </w:r>
      <w:r w:rsidR="00D61D58">
        <w:rPr>
          <w:sz w:val="24"/>
          <w:lang w:eastAsia="es-ES"/>
        </w:rPr>
        <w:t>,</w:t>
      </w:r>
      <w:r w:rsidR="0089468B">
        <w:rPr>
          <w:sz w:val="24"/>
          <w:lang w:eastAsia="es-ES"/>
        </w:rPr>
        <w:t xml:space="preserve"> en el área comprendida</w:t>
      </w:r>
      <w:r>
        <w:rPr>
          <w:sz w:val="24"/>
          <w:lang w:eastAsia="es-ES"/>
        </w:rPr>
        <w:t xml:space="preserve"> e</w:t>
      </w:r>
      <w:r w:rsidR="0089468B">
        <w:rPr>
          <w:sz w:val="24"/>
          <w:lang w:eastAsia="es-ES"/>
        </w:rPr>
        <w:t>ntre los</w:t>
      </w:r>
      <w:r w:rsidRPr="00FC4E14">
        <w:rPr>
          <w:sz w:val="24"/>
          <w:lang w:eastAsia="es-ES"/>
        </w:rPr>
        <w:t xml:space="preserve"> paralelo 32°S y 36°S</w:t>
      </w:r>
      <w:r w:rsidR="00D61D58">
        <w:rPr>
          <w:sz w:val="24"/>
          <w:lang w:eastAsia="es-ES"/>
        </w:rPr>
        <w:t xml:space="preserve">, </w:t>
      </w:r>
      <w:r w:rsidR="0089468B">
        <w:rPr>
          <w:sz w:val="24"/>
          <w:lang w:eastAsia="es-ES"/>
        </w:rPr>
        <w:t xml:space="preserve">los ecosistemas </w:t>
      </w:r>
      <w:r w:rsidR="00D61D58">
        <w:rPr>
          <w:sz w:val="24"/>
          <w:lang w:eastAsia="es-ES"/>
        </w:rPr>
        <w:t>han</w:t>
      </w:r>
      <w:r w:rsidR="0089468B">
        <w:rPr>
          <w:sz w:val="24"/>
          <w:lang w:eastAsia="es-ES"/>
        </w:rPr>
        <w:t xml:space="preserve"> sido</w:t>
      </w:r>
      <w:r w:rsidR="00D61D58">
        <w:rPr>
          <w:sz w:val="24"/>
          <w:lang w:eastAsia="es-ES"/>
        </w:rPr>
        <w:t xml:space="preserve"> modificado</w:t>
      </w:r>
      <w:r w:rsidR="0089468B">
        <w:rPr>
          <w:sz w:val="24"/>
          <w:lang w:eastAsia="es-ES"/>
        </w:rPr>
        <w:t xml:space="preserve"> fuertemente, debido a que </w:t>
      </w:r>
      <w:r w:rsidRPr="00FC4E14">
        <w:rPr>
          <w:sz w:val="24"/>
          <w:lang w:eastAsia="es-ES"/>
        </w:rPr>
        <w:t xml:space="preserve">se concentra </w:t>
      </w:r>
      <w:r w:rsidR="0089468B">
        <w:rPr>
          <w:sz w:val="24"/>
          <w:lang w:eastAsia="es-ES"/>
        </w:rPr>
        <w:t xml:space="preserve">allí </w:t>
      </w:r>
      <w:r w:rsidRPr="00FC4E14">
        <w:rPr>
          <w:sz w:val="24"/>
          <w:lang w:eastAsia="es-ES"/>
        </w:rPr>
        <w:t>la mayor cantidad de población de Chile y a su vez es donde hay más conversión de uso de suelo para actividades agrícolas y forestales, introducción de especies exóticas, pérdida de ecosistemas naturales, incendios en los sectores costeros y sobrepastoreo en el sector norte (Pliscoff &amp; Fuentes-Castillo 2011).</w:t>
      </w:r>
    </w:p>
    <w:p w14:paraId="42355A66" w14:textId="5A1A8C83" w:rsidR="001E21B1" w:rsidRDefault="0062714A" w:rsidP="001E21B1">
      <w:pPr>
        <w:spacing w:line="480" w:lineRule="auto"/>
        <w:rPr>
          <w:rFonts w:cs="Times New Roman"/>
          <w:sz w:val="24"/>
          <w:szCs w:val="24"/>
        </w:rPr>
      </w:pPr>
      <w:r>
        <w:rPr>
          <w:rFonts w:cs="Times New Roman"/>
          <w:sz w:val="24"/>
          <w:szCs w:val="24"/>
        </w:rPr>
        <w:t>E</w:t>
      </w:r>
      <w:r w:rsidR="00745A43">
        <w:rPr>
          <w:rFonts w:cs="Times New Roman"/>
          <w:sz w:val="24"/>
          <w:szCs w:val="24"/>
        </w:rPr>
        <w:t>l áre</w:t>
      </w:r>
      <w:r w:rsidR="0089468B">
        <w:rPr>
          <w:rFonts w:cs="Times New Roman"/>
          <w:sz w:val="24"/>
          <w:szCs w:val="24"/>
        </w:rPr>
        <w:t>a en que se encuentran</w:t>
      </w:r>
      <w:r w:rsidR="00745A43">
        <w:rPr>
          <w:rFonts w:cs="Times New Roman"/>
          <w:sz w:val="24"/>
          <w:szCs w:val="24"/>
        </w:rPr>
        <w:t xml:space="preserve"> los valores máximos de probabilidad (en rojo</w:t>
      </w:r>
      <w:r w:rsidR="0089468B">
        <w:rPr>
          <w:rFonts w:cs="Times New Roman"/>
          <w:sz w:val="24"/>
          <w:szCs w:val="24"/>
        </w:rPr>
        <w:t>,</w:t>
      </w:r>
      <w:r w:rsidR="00745A43">
        <w:rPr>
          <w:rFonts w:cs="Times New Roman"/>
          <w:sz w:val="24"/>
          <w:szCs w:val="24"/>
        </w:rPr>
        <w:t xml:space="preserve"> Figura N°5) </w:t>
      </w:r>
      <w:r w:rsidR="006A7360">
        <w:rPr>
          <w:rFonts w:cs="Times New Roman"/>
          <w:sz w:val="24"/>
          <w:szCs w:val="24"/>
        </w:rPr>
        <w:t>reúne los</w:t>
      </w:r>
      <w:r w:rsidR="001E21B1" w:rsidRPr="001E1AAB">
        <w:rPr>
          <w:rFonts w:cs="Times New Roman"/>
          <w:sz w:val="24"/>
          <w:szCs w:val="24"/>
        </w:rPr>
        <w:t xml:space="preserve"> pisos de vegetación: matorrales espinosos, bosques espinosos, bosques caducifolios de </w:t>
      </w:r>
      <w:r w:rsidR="001E21B1" w:rsidRPr="001E1AAB">
        <w:rPr>
          <w:rFonts w:cs="Times New Roman"/>
          <w:i/>
          <w:sz w:val="24"/>
          <w:szCs w:val="24"/>
        </w:rPr>
        <w:t>Nothofagus macrocarpa, N.glauca o N.oblicua</w:t>
      </w:r>
      <w:r w:rsidR="001E21B1" w:rsidRPr="001E1AAB">
        <w:rPr>
          <w:rFonts w:cs="Times New Roman"/>
          <w:sz w:val="24"/>
          <w:szCs w:val="24"/>
        </w:rPr>
        <w:t xml:space="preserve">, además de estepas de altitud y matorrales y bosques esclerófilos (Luebert &amp; Pliscoff 2006). Entre estos paralelos se encuentran </w:t>
      </w:r>
      <w:r w:rsidR="006A7360">
        <w:rPr>
          <w:rFonts w:cs="Times New Roman"/>
          <w:sz w:val="24"/>
          <w:szCs w:val="24"/>
        </w:rPr>
        <w:t xml:space="preserve">1) </w:t>
      </w:r>
      <w:r w:rsidR="001E21B1" w:rsidRPr="001E1AAB">
        <w:rPr>
          <w:rFonts w:cs="Times New Roman"/>
          <w:sz w:val="24"/>
          <w:szCs w:val="24"/>
        </w:rPr>
        <w:t xml:space="preserve">el clima mediterráneo y </w:t>
      </w:r>
      <w:r w:rsidR="006A7360">
        <w:rPr>
          <w:rFonts w:cs="Times New Roman"/>
          <w:sz w:val="24"/>
          <w:szCs w:val="24"/>
        </w:rPr>
        <w:t xml:space="preserve"> 2) </w:t>
      </w:r>
      <w:r w:rsidR="001E21B1" w:rsidRPr="001E1AAB">
        <w:rPr>
          <w:rFonts w:cs="Times New Roman"/>
          <w:sz w:val="24"/>
          <w:szCs w:val="24"/>
        </w:rPr>
        <w:t xml:space="preserve">el de transición mediterránea templada, el primero está caracterizado principalmente por la marcada estacionalidad en los regímenes térmicos y de precipitación, con precipitaciones invernales (el trimestre más frío del año es el de mayor precipitación) y sequía estival (el trimestre más cálido del año es el de menor precipitación), </w:t>
      </w:r>
      <w:r w:rsidR="001E21B1" w:rsidRPr="001E1AAB">
        <w:rPr>
          <w:rFonts w:cs="Times New Roman"/>
          <w:sz w:val="24"/>
          <w:szCs w:val="24"/>
        </w:rPr>
        <w:lastRenderedPageBreak/>
        <w:t xml:space="preserve">en que el período de aridez es de al menos dos meses consecutivos; el segundo se identifica por un déficit hídrico estival leve de dos meses consecutivos o bien por tan sólo un mes con déficit (Luebert &amp; Pliscoff 2006). </w:t>
      </w:r>
    </w:p>
    <w:p w14:paraId="12DECB91" w14:textId="387DC18E" w:rsidR="00BD3EF4" w:rsidRDefault="00745A43" w:rsidP="00BD3EF4">
      <w:pPr>
        <w:spacing w:line="480" w:lineRule="auto"/>
        <w:rPr>
          <w:rFonts w:cs="Times New Roman"/>
          <w:sz w:val="24"/>
          <w:szCs w:val="24"/>
        </w:rPr>
      </w:pPr>
      <w:r>
        <w:rPr>
          <w:rFonts w:cs="Times New Roman"/>
          <w:sz w:val="24"/>
          <w:szCs w:val="24"/>
          <w:lang w:eastAsia="es-ES"/>
        </w:rPr>
        <w:t>En</w:t>
      </w:r>
      <w:r w:rsidR="0062714A">
        <w:rPr>
          <w:rFonts w:cs="Times New Roman"/>
          <w:sz w:val="24"/>
          <w:szCs w:val="24"/>
          <w:lang w:eastAsia="es-ES"/>
        </w:rPr>
        <w:t xml:space="preserve"> territorio chileno</w:t>
      </w:r>
      <w:r w:rsidR="006A7360">
        <w:rPr>
          <w:rFonts w:cs="Times New Roman"/>
          <w:sz w:val="24"/>
          <w:szCs w:val="24"/>
          <w:lang w:eastAsia="es-ES"/>
        </w:rPr>
        <w:t>,</w:t>
      </w:r>
      <w:r>
        <w:rPr>
          <w:rFonts w:cs="Times New Roman"/>
          <w:sz w:val="24"/>
          <w:szCs w:val="24"/>
          <w:lang w:eastAsia="es-ES"/>
        </w:rPr>
        <w:t xml:space="preserve"> la región de color naranjo </w:t>
      </w:r>
      <w:r w:rsidR="006A7360">
        <w:rPr>
          <w:rFonts w:cs="Times New Roman"/>
          <w:sz w:val="24"/>
          <w:szCs w:val="24"/>
          <w:lang w:eastAsia="es-ES"/>
        </w:rPr>
        <w:t>(</w:t>
      </w:r>
      <w:r>
        <w:rPr>
          <w:rFonts w:cs="Times New Roman"/>
          <w:sz w:val="24"/>
          <w:szCs w:val="24"/>
          <w:lang w:eastAsia="es-ES"/>
        </w:rPr>
        <w:t>lado derecho</w:t>
      </w:r>
      <w:r w:rsidR="002B3179">
        <w:rPr>
          <w:rFonts w:cs="Times New Roman"/>
          <w:sz w:val="24"/>
          <w:szCs w:val="24"/>
          <w:lang w:eastAsia="es-ES"/>
        </w:rPr>
        <w:t xml:space="preserve"> Figura N°5</w:t>
      </w:r>
      <w:r w:rsidR="006A7360">
        <w:rPr>
          <w:rFonts w:cs="Times New Roman"/>
          <w:sz w:val="24"/>
          <w:szCs w:val="24"/>
          <w:lang w:eastAsia="es-ES"/>
        </w:rPr>
        <w:t>)</w:t>
      </w:r>
      <w:r w:rsidR="002B3179">
        <w:rPr>
          <w:rFonts w:cs="Times New Roman"/>
          <w:sz w:val="24"/>
          <w:szCs w:val="24"/>
          <w:lang w:eastAsia="es-ES"/>
        </w:rPr>
        <w:t xml:space="preserve">, que </w:t>
      </w:r>
      <w:r w:rsidR="0062714A">
        <w:rPr>
          <w:rFonts w:cs="Times New Roman"/>
          <w:sz w:val="24"/>
          <w:szCs w:val="24"/>
          <w:lang w:eastAsia="es-ES"/>
        </w:rPr>
        <w:t>representa</w:t>
      </w:r>
      <w:r w:rsidR="002B3179">
        <w:rPr>
          <w:rFonts w:cs="Times New Roman"/>
          <w:sz w:val="24"/>
          <w:szCs w:val="24"/>
          <w:lang w:eastAsia="es-ES"/>
        </w:rPr>
        <w:t xml:space="preserve"> la segunda zona con mayor probablilidad</w:t>
      </w:r>
      <w:r w:rsidR="006A7360">
        <w:rPr>
          <w:rFonts w:cs="Times New Roman"/>
          <w:sz w:val="24"/>
          <w:szCs w:val="24"/>
          <w:lang w:eastAsia="es-ES"/>
        </w:rPr>
        <w:t>,</w:t>
      </w:r>
      <w:r w:rsidR="002B3179">
        <w:rPr>
          <w:rFonts w:cs="Times New Roman"/>
          <w:sz w:val="24"/>
          <w:szCs w:val="24"/>
          <w:lang w:eastAsia="es-ES"/>
        </w:rPr>
        <w:t xml:space="preserve"> </w:t>
      </w:r>
      <w:r w:rsidR="0062714A">
        <w:rPr>
          <w:rFonts w:cs="Times New Roman"/>
          <w:sz w:val="24"/>
          <w:szCs w:val="24"/>
          <w:lang w:eastAsia="es-ES"/>
        </w:rPr>
        <w:t>incluye</w:t>
      </w:r>
      <w:r w:rsidR="006A7360">
        <w:rPr>
          <w:rFonts w:cs="Times New Roman"/>
          <w:sz w:val="24"/>
          <w:szCs w:val="24"/>
          <w:lang w:eastAsia="es-ES"/>
        </w:rPr>
        <w:t xml:space="preserve"> </w:t>
      </w:r>
      <w:r w:rsidR="002B3179">
        <w:rPr>
          <w:rFonts w:cs="Times New Roman"/>
          <w:sz w:val="24"/>
          <w:szCs w:val="24"/>
          <w:lang w:eastAsia="es-ES"/>
        </w:rPr>
        <w:t>h</w:t>
      </w:r>
      <w:r w:rsidR="00BD3EF4">
        <w:rPr>
          <w:rFonts w:cs="Times New Roman"/>
          <w:sz w:val="24"/>
          <w:szCs w:val="24"/>
        </w:rPr>
        <w:t>acia el sur</w:t>
      </w:r>
      <w:r w:rsidR="002B3179">
        <w:rPr>
          <w:rFonts w:cs="Times New Roman"/>
          <w:sz w:val="24"/>
          <w:szCs w:val="24"/>
        </w:rPr>
        <w:t>,</w:t>
      </w:r>
      <w:r w:rsidR="00BD3EF4">
        <w:rPr>
          <w:rFonts w:cs="Times New Roman"/>
          <w:sz w:val="24"/>
          <w:szCs w:val="24"/>
        </w:rPr>
        <w:t xml:space="preserve"> pisos vegetacionales con </w:t>
      </w:r>
      <w:r w:rsidR="00BD3EF4" w:rsidRPr="003A629E">
        <w:rPr>
          <w:rFonts w:cs="Times New Roman"/>
          <w:sz w:val="24"/>
          <w:szCs w:val="24"/>
        </w:rPr>
        <w:t xml:space="preserve">bosques laurifolios (donde se encuntra </w:t>
      </w:r>
      <w:r w:rsidR="00BD3EF4" w:rsidRPr="003A629E">
        <w:rPr>
          <w:rFonts w:cs="Times New Roman"/>
          <w:sz w:val="24"/>
          <w:szCs w:val="24"/>
          <w:lang w:eastAsia="es-ES"/>
        </w:rPr>
        <w:t xml:space="preserve">el Ulmo, </w:t>
      </w:r>
      <w:r w:rsidR="00BD3EF4" w:rsidRPr="003A629E">
        <w:rPr>
          <w:rFonts w:cs="Times New Roman"/>
          <w:i/>
          <w:iCs/>
          <w:sz w:val="24"/>
          <w:szCs w:val="24"/>
          <w:lang w:eastAsia="es-ES"/>
        </w:rPr>
        <w:t>Eucryphia cordifolia</w:t>
      </w:r>
      <w:r w:rsidR="00BD3EF4" w:rsidRPr="003A629E">
        <w:rPr>
          <w:rFonts w:cs="Times New Roman"/>
          <w:sz w:val="24"/>
          <w:szCs w:val="24"/>
          <w:lang w:eastAsia="es-ES"/>
        </w:rPr>
        <w:t>)</w:t>
      </w:r>
      <w:r w:rsidR="00BD3EF4" w:rsidRPr="003A629E">
        <w:rPr>
          <w:rFonts w:cs="Times New Roman"/>
          <w:sz w:val="24"/>
          <w:szCs w:val="24"/>
        </w:rPr>
        <w:t xml:space="preserve">, bosques resinosos de coníferas </w:t>
      </w:r>
      <w:r w:rsidR="00BD3EF4" w:rsidRPr="003A629E">
        <w:rPr>
          <w:rFonts w:cs="Times New Roman"/>
          <w:i/>
          <w:sz w:val="24"/>
          <w:szCs w:val="24"/>
        </w:rPr>
        <w:t>Araucaria araucana</w:t>
      </w:r>
      <w:r w:rsidR="00BD3EF4">
        <w:rPr>
          <w:rFonts w:cs="Times New Roman"/>
          <w:i/>
          <w:sz w:val="24"/>
          <w:szCs w:val="24"/>
        </w:rPr>
        <w:t xml:space="preserve"> </w:t>
      </w:r>
      <w:r w:rsidR="00BD3EF4">
        <w:rPr>
          <w:rFonts w:cs="Times New Roman"/>
          <w:sz w:val="24"/>
          <w:szCs w:val="24"/>
        </w:rPr>
        <w:t>(</w:t>
      </w:r>
      <w:r w:rsidR="00BD3EF4" w:rsidRPr="003A629E">
        <w:rPr>
          <w:rFonts w:cs="Times New Roman"/>
          <w:sz w:val="24"/>
          <w:szCs w:val="24"/>
        </w:rPr>
        <w:t xml:space="preserve">donde se </w:t>
      </w:r>
      <w:r w:rsidR="00BD3EF4">
        <w:rPr>
          <w:rFonts w:cs="Times New Roman"/>
          <w:sz w:val="24"/>
          <w:szCs w:val="24"/>
        </w:rPr>
        <w:t>encuentra</w:t>
      </w:r>
      <w:r w:rsidR="00BD3EF4" w:rsidRPr="003A629E">
        <w:rPr>
          <w:rFonts w:cs="Times New Roman"/>
          <w:sz w:val="24"/>
          <w:szCs w:val="24"/>
        </w:rPr>
        <w:t xml:space="preserve"> el </w:t>
      </w:r>
      <w:r w:rsidR="00BD3EF4" w:rsidRPr="003A629E">
        <w:rPr>
          <w:rFonts w:cs="Times New Roman"/>
          <w:sz w:val="24"/>
          <w:szCs w:val="24"/>
          <w:lang w:eastAsia="es-ES"/>
        </w:rPr>
        <w:t xml:space="preserve">Junco Minero, </w:t>
      </w:r>
      <w:r w:rsidR="00BD3EF4" w:rsidRPr="003A629E">
        <w:rPr>
          <w:rFonts w:cs="Times New Roman"/>
          <w:i/>
          <w:sz w:val="24"/>
          <w:szCs w:val="24"/>
          <w:lang w:eastAsia="es-ES"/>
        </w:rPr>
        <w:t>Colletia spinosissima</w:t>
      </w:r>
      <w:r w:rsidR="00BD3EF4">
        <w:rPr>
          <w:rFonts w:cs="Times New Roman"/>
          <w:sz w:val="24"/>
          <w:szCs w:val="24"/>
          <w:lang w:eastAsia="es-ES"/>
        </w:rPr>
        <w:t>)</w:t>
      </w:r>
      <w:r w:rsidR="00BD3EF4">
        <w:rPr>
          <w:rFonts w:cs="Times New Roman"/>
          <w:i/>
          <w:sz w:val="24"/>
          <w:szCs w:val="24"/>
          <w:lang w:eastAsia="es-ES"/>
        </w:rPr>
        <w:t>,</w:t>
      </w:r>
      <w:r w:rsidR="00BD3EF4" w:rsidRPr="003A629E">
        <w:rPr>
          <w:rFonts w:cs="Times New Roman"/>
          <w:bCs/>
          <w:iCs/>
          <w:sz w:val="24"/>
          <w:szCs w:val="24"/>
          <w:lang w:eastAsia="es-ES"/>
        </w:rPr>
        <w:t xml:space="preserve"> </w:t>
      </w:r>
      <w:r w:rsidR="00BD3EF4" w:rsidRPr="003A629E">
        <w:rPr>
          <w:rFonts w:cs="Times New Roman"/>
          <w:sz w:val="24"/>
          <w:szCs w:val="24"/>
        </w:rPr>
        <w:t>bosques siempreverdes, matorrales bajos</w:t>
      </w:r>
      <w:r w:rsidR="00BD3EF4">
        <w:rPr>
          <w:rFonts w:cs="Times New Roman"/>
          <w:sz w:val="24"/>
          <w:szCs w:val="24"/>
        </w:rPr>
        <w:t xml:space="preserve"> de altitud</w:t>
      </w:r>
      <w:r w:rsidR="00BD3EF4" w:rsidRPr="003A629E">
        <w:rPr>
          <w:rFonts w:cs="Times New Roman"/>
          <w:sz w:val="24"/>
          <w:szCs w:val="24"/>
        </w:rPr>
        <w:t xml:space="preserve"> y en forma marginal estepas y pastizales (Villagrán &amp; Hinojosa 2005;</w:t>
      </w:r>
      <w:r w:rsidR="00BD3EF4">
        <w:rPr>
          <w:rFonts w:cs="Times New Roman"/>
          <w:sz w:val="24"/>
          <w:szCs w:val="24"/>
        </w:rPr>
        <w:t xml:space="preserve"> </w:t>
      </w:r>
      <w:r w:rsidR="00BD3EF4" w:rsidRPr="003A629E">
        <w:rPr>
          <w:rFonts w:cs="Times New Roman"/>
          <w:sz w:val="24"/>
          <w:szCs w:val="24"/>
        </w:rPr>
        <w:t>Luebert &amp; Pliscoff 2006).</w:t>
      </w:r>
      <w:r w:rsidR="006A7360">
        <w:rPr>
          <w:rFonts w:cs="Times New Roman"/>
          <w:sz w:val="24"/>
          <w:szCs w:val="24"/>
        </w:rPr>
        <w:t xml:space="preserve"> </w:t>
      </w:r>
      <w:r w:rsidR="002B3179">
        <w:rPr>
          <w:rFonts w:cs="Times New Roman"/>
          <w:sz w:val="24"/>
          <w:szCs w:val="24"/>
        </w:rPr>
        <w:t>Además</w:t>
      </w:r>
      <w:r w:rsidR="006A7360">
        <w:rPr>
          <w:rFonts w:cs="Times New Roman"/>
          <w:sz w:val="24"/>
          <w:szCs w:val="24"/>
        </w:rPr>
        <w:t>,</w:t>
      </w:r>
      <w:r w:rsidR="002B3179">
        <w:rPr>
          <w:rFonts w:cs="Times New Roman"/>
          <w:sz w:val="24"/>
          <w:szCs w:val="24"/>
        </w:rPr>
        <w:t xml:space="preserve"> en esta dirección la</w:t>
      </w:r>
      <w:r w:rsidR="00BD3EF4" w:rsidRPr="003A629E">
        <w:rPr>
          <w:rFonts w:cs="Times New Roman"/>
          <w:sz w:val="24"/>
          <w:szCs w:val="24"/>
        </w:rPr>
        <w:t xml:space="preserve"> distribución ocupa el te</w:t>
      </w:r>
      <w:r w:rsidR="00BD3EF4">
        <w:rPr>
          <w:rFonts w:cs="Times New Roman"/>
          <w:sz w:val="24"/>
          <w:szCs w:val="24"/>
        </w:rPr>
        <w:t xml:space="preserve">rritorio afectado por el </w:t>
      </w:r>
      <w:r w:rsidR="00BD3EF4" w:rsidRPr="003A629E">
        <w:rPr>
          <w:rFonts w:cs="Times New Roman"/>
          <w:sz w:val="24"/>
          <w:szCs w:val="24"/>
        </w:rPr>
        <w:t xml:space="preserve">clima </w:t>
      </w:r>
      <w:r w:rsidR="00BD3EF4">
        <w:rPr>
          <w:rFonts w:cs="Times New Roman"/>
          <w:sz w:val="24"/>
          <w:szCs w:val="24"/>
        </w:rPr>
        <w:t>t</w:t>
      </w:r>
      <w:r w:rsidR="00BD3EF4" w:rsidRPr="003A629E">
        <w:rPr>
          <w:rFonts w:cs="Times New Roman"/>
          <w:sz w:val="24"/>
          <w:szCs w:val="24"/>
        </w:rPr>
        <w:t xml:space="preserve">emplado, </w:t>
      </w:r>
      <w:r w:rsidR="00BD3EF4">
        <w:rPr>
          <w:rFonts w:cs="Times New Roman"/>
          <w:sz w:val="24"/>
          <w:szCs w:val="24"/>
        </w:rPr>
        <w:t>que se caracteriza por la ausencia de un período estival de déficit hídrico de al menos dos meses consecutivos (</w:t>
      </w:r>
      <w:r w:rsidR="00BD3EF4" w:rsidRPr="003A629E">
        <w:rPr>
          <w:rFonts w:cs="Times New Roman"/>
          <w:sz w:val="24"/>
          <w:szCs w:val="24"/>
        </w:rPr>
        <w:t>Luebert &amp; Pliscoff 2006)</w:t>
      </w:r>
      <w:r w:rsidR="00BD3EF4">
        <w:rPr>
          <w:rFonts w:cs="Times New Roman"/>
          <w:sz w:val="24"/>
          <w:szCs w:val="24"/>
        </w:rPr>
        <w:t>.</w:t>
      </w:r>
    </w:p>
    <w:p w14:paraId="258AA62C" w14:textId="39F01E45" w:rsidR="00BD3EF4" w:rsidRDefault="00BD3EF4" w:rsidP="00BD3EF4">
      <w:pPr>
        <w:spacing w:line="480" w:lineRule="auto"/>
        <w:rPr>
          <w:rFonts w:cs="Times New Roman"/>
          <w:sz w:val="24"/>
          <w:szCs w:val="24"/>
        </w:rPr>
      </w:pPr>
      <w:r>
        <w:rPr>
          <w:rFonts w:cs="Times New Roman"/>
          <w:sz w:val="24"/>
          <w:szCs w:val="24"/>
        </w:rPr>
        <w:t>Hacia el norte</w:t>
      </w:r>
      <w:r w:rsidR="006A7360">
        <w:rPr>
          <w:rFonts w:cs="Times New Roman"/>
          <w:sz w:val="24"/>
          <w:szCs w:val="24"/>
        </w:rPr>
        <w:t>,</w:t>
      </w:r>
      <w:r>
        <w:rPr>
          <w:rFonts w:cs="Times New Roman"/>
          <w:sz w:val="24"/>
          <w:szCs w:val="24"/>
        </w:rPr>
        <w:t xml:space="preserve"> esta área incluye sucesivamente los bioclimas Mediterráneo pluriestacioal, xérico-oceaníco, desértico-oceaníco, lo cual implica transistar desde ombrotipos</w:t>
      </w:r>
      <w:r w:rsidR="006A7360">
        <w:rPr>
          <w:rFonts w:cs="Times New Roman"/>
          <w:sz w:val="24"/>
          <w:szCs w:val="24"/>
        </w:rPr>
        <w:t>:</w:t>
      </w:r>
      <w:r>
        <w:rPr>
          <w:rFonts w:cs="Times New Roman"/>
          <w:sz w:val="24"/>
          <w:szCs w:val="24"/>
        </w:rPr>
        <w:t xml:space="preserve"> seco, subhúmedo y húmedo hacia el ombrotipo semiárido para finalizar con</w:t>
      </w:r>
      <w:r w:rsidR="0062714A">
        <w:rPr>
          <w:rFonts w:cs="Times New Roman"/>
          <w:sz w:val="24"/>
          <w:szCs w:val="24"/>
        </w:rPr>
        <w:t xml:space="preserve"> los</w:t>
      </w:r>
      <w:r>
        <w:rPr>
          <w:rFonts w:cs="Times New Roman"/>
          <w:sz w:val="24"/>
          <w:szCs w:val="24"/>
        </w:rPr>
        <w:t xml:space="preserve"> ombrotipos hiperárido y árido, esto indica un progresivo aumento de temperatura y reducción de la pluviosidad (</w:t>
      </w:r>
      <w:r w:rsidRPr="003A629E">
        <w:rPr>
          <w:rFonts w:cs="Times New Roman"/>
          <w:sz w:val="24"/>
          <w:szCs w:val="24"/>
        </w:rPr>
        <w:t>Luebert &amp; Pliscoff 2006)</w:t>
      </w:r>
      <w:r>
        <w:rPr>
          <w:rFonts w:cs="Times New Roman"/>
          <w:sz w:val="24"/>
          <w:szCs w:val="24"/>
        </w:rPr>
        <w:t>.</w:t>
      </w:r>
    </w:p>
    <w:p w14:paraId="53159DA8" w14:textId="4ECF591C" w:rsidR="00BD3EF4" w:rsidRDefault="00BD3EF4" w:rsidP="00BD3EF4">
      <w:pPr>
        <w:spacing w:line="480" w:lineRule="auto"/>
        <w:rPr>
          <w:rFonts w:cs="Times New Roman"/>
          <w:sz w:val="24"/>
          <w:szCs w:val="24"/>
        </w:rPr>
      </w:pPr>
      <w:r>
        <w:rPr>
          <w:rFonts w:cs="Times New Roman"/>
          <w:sz w:val="24"/>
          <w:szCs w:val="24"/>
        </w:rPr>
        <w:t>Esta variación clímatica hacia el norte y hacia el sur</w:t>
      </w:r>
      <w:r w:rsidR="006A7360">
        <w:rPr>
          <w:rFonts w:cs="Times New Roman"/>
          <w:sz w:val="24"/>
          <w:szCs w:val="24"/>
        </w:rPr>
        <w:t>,</w:t>
      </w:r>
      <w:r>
        <w:rPr>
          <w:rFonts w:cs="Times New Roman"/>
          <w:sz w:val="24"/>
          <w:szCs w:val="24"/>
        </w:rPr>
        <w:t xml:space="preserve"> a partir</w:t>
      </w:r>
      <w:r w:rsidR="006A7360">
        <w:rPr>
          <w:rFonts w:cs="Times New Roman"/>
          <w:sz w:val="24"/>
          <w:szCs w:val="24"/>
        </w:rPr>
        <w:t xml:space="preserve"> área comprendida entre</w:t>
      </w:r>
      <w:r>
        <w:rPr>
          <w:rFonts w:cs="Times New Roman"/>
          <w:sz w:val="24"/>
          <w:szCs w:val="24"/>
        </w:rPr>
        <w:t xml:space="preserve"> </w:t>
      </w:r>
      <w:r w:rsidR="006A7360">
        <w:rPr>
          <w:rFonts w:cs="Times New Roman"/>
          <w:sz w:val="24"/>
          <w:szCs w:val="24"/>
        </w:rPr>
        <w:t xml:space="preserve"> las latitudes 32°S </w:t>
      </w:r>
      <w:r>
        <w:rPr>
          <w:rFonts w:cs="Times New Roman"/>
          <w:sz w:val="24"/>
          <w:szCs w:val="24"/>
        </w:rPr>
        <w:t>y 36°</w:t>
      </w:r>
      <w:r w:rsidR="006A7360">
        <w:rPr>
          <w:rFonts w:cs="Times New Roman"/>
          <w:sz w:val="24"/>
          <w:szCs w:val="24"/>
        </w:rPr>
        <w:t>S</w:t>
      </w:r>
      <w:r>
        <w:rPr>
          <w:rFonts w:cs="Times New Roman"/>
          <w:sz w:val="24"/>
          <w:szCs w:val="24"/>
        </w:rPr>
        <w:t xml:space="preserve"> (que es la zona de mayor probabilidad de ocurrencia de las especies estudiadas)</w:t>
      </w:r>
      <w:r w:rsidR="006A7360">
        <w:rPr>
          <w:rFonts w:cs="Times New Roman"/>
          <w:sz w:val="24"/>
          <w:szCs w:val="24"/>
        </w:rPr>
        <w:t>,</w:t>
      </w:r>
      <w:r w:rsidR="00C06B14">
        <w:rPr>
          <w:rFonts w:cs="Times New Roman"/>
          <w:sz w:val="24"/>
          <w:szCs w:val="24"/>
        </w:rPr>
        <w:t xml:space="preserve"> y sus </w:t>
      </w:r>
      <w:r>
        <w:rPr>
          <w:rFonts w:cs="Times New Roman"/>
          <w:sz w:val="24"/>
          <w:szCs w:val="24"/>
        </w:rPr>
        <w:t xml:space="preserve">correspondientes pisos vegetacionales, originan el gradiente de riqueza Nemestrinidae en Chile mostrados en la </w:t>
      </w:r>
      <w:r w:rsidR="001E3744">
        <w:rPr>
          <w:rFonts w:cs="Times New Roman"/>
          <w:sz w:val="24"/>
          <w:szCs w:val="24"/>
        </w:rPr>
        <w:t>F</w:t>
      </w:r>
      <w:r>
        <w:rPr>
          <w:rFonts w:cs="Times New Roman"/>
          <w:sz w:val="24"/>
          <w:szCs w:val="24"/>
        </w:rPr>
        <w:t>igura 5.</w:t>
      </w:r>
    </w:p>
    <w:p w14:paraId="7F4E0E4B" w14:textId="4F7BB159" w:rsidR="00BD3EF4" w:rsidRDefault="00821592" w:rsidP="00BD3EF4">
      <w:pPr>
        <w:spacing w:line="480" w:lineRule="auto"/>
        <w:rPr>
          <w:rFonts w:cs="Times New Roman"/>
          <w:sz w:val="24"/>
          <w:szCs w:val="24"/>
        </w:rPr>
      </w:pPr>
      <w:r>
        <w:rPr>
          <w:rFonts w:cs="Times New Roman"/>
          <w:sz w:val="24"/>
          <w:szCs w:val="24"/>
        </w:rPr>
        <w:t>Por otra parte, a</w:t>
      </w:r>
      <w:r w:rsidR="00BD3EF4">
        <w:rPr>
          <w:rFonts w:cs="Times New Roman"/>
          <w:sz w:val="24"/>
          <w:szCs w:val="24"/>
        </w:rPr>
        <w:t>l comparar el gradiente de riqueza de los N</w:t>
      </w:r>
      <w:r w:rsidR="0062714A">
        <w:rPr>
          <w:rFonts w:cs="Times New Roman"/>
          <w:sz w:val="24"/>
          <w:szCs w:val="24"/>
        </w:rPr>
        <w:t xml:space="preserve">emestrinidos </w:t>
      </w:r>
      <w:r w:rsidR="001E5F2F">
        <w:rPr>
          <w:rFonts w:cs="Times New Roman"/>
          <w:sz w:val="24"/>
          <w:szCs w:val="24"/>
        </w:rPr>
        <w:t xml:space="preserve">estudiados </w:t>
      </w:r>
      <w:r w:rsidR="00BD3EF4">
        <w:rPr>
          <w:rFonts w:cs="Times New Roman"/>
          <w:sz w:val="24"/>
          <w:szCs w:val="24"/>
        </w:rPr>
        <w:t xml:space="preserve">con el gradiente de la flora vascular leñosa de Chile (ver Villagrán &amp; Hinojosa 2005 y Figura Nº6), se puede apreciar que el patrón es bastante similar, aunque en el caso de los </w:t>
      </w:r>
      <w:r w:rsidR="00BD3EF4">
        <w:rPr>
          <w:rFonts w:cs="Times New Roman"/>
          <w:sz w:val="24"/>
          <w:szCs w:val="24"/>
        </w:rPr>
        <w:lastRenderedPageBreak/>
        <w:t xml:space="preserve">Nemestrinidos el gradiente está desfasado en 4 grados de latitud hacia el norte, con un máximo a los 34ºS, </w:t>
      </w:r>
      <w:r>
        <w:rPr>
          <w:rFonts w:cs="Times New Roman"/>
          <w:sz w:val="24"/>
          <w:szCs w:val="24"/>
        </w:rPr>
        <w:t>en relación al gradiente</w:t>
      </w:r>
      <w:r w:rsidR="00BD3EF4">
        <w:rPr>
          <w:rFonts w:cs="Times New Roman"/>
          <w:sz w:val="24"/>
          <w:szCs w:val="24"/>
        </w:rPr>
        <w:t xml:space="preserve"> de la flora leñosa, </w:t>
      </w:r>
      <w:r>
        <w:rPr>
          <w:rFonts w:cs="Times New Roman"/>
          <w:sz w:val="24"/>
          <w:szCs w:val="24"/>
        </w:rPr>
        <w:t xml:space="preserve">en que </w:t>
      </w:r>
      <w:r w:rsidR="00BD3EF4">
        <w:rPr>
          <w:rFonts w:cs="Times New Roman"/>
          <w:sz w:val="24"/>
          <w:szCs w:val="24"/>
        </w:rPr>
        <w:t>el máximo se encuentra a los 38ºS.</w:t>
      </w:r>
      <w:r>
        <w:rPr>
          <w:rFonts w:cs="Times New Roman"/>
          <w:sz w:val="24"/>
          <w:szCs w:val="24"/>
        </w:rPr>
        <w:t xml:space="preserve"> </w:t>
      </w:r>
    </w:p>
    <w:p w14:paraId="3BA453B0" w14:textId="5590E8F0" w:rsidR="001C2C4C" w:rsidRDefault="00BD3EF4" w:rsidP="00D66D8F">
      <w:pPr>
        <w:spacing w:line="480" w:lineRule="auto"/>
        <w:rPr>
          <w:rFonts w:cs="Times New Roman"/>
          <w:sz w:val="24"/>
          <w:szCs w:val="24"/>
          <w:lang w:eastAsia="es-ES"/>
        </w:rPr>
      </w:pPr>
      <w:r w:rsidRPr="00D372B5">
        <w:rPr>
          <w:rFonts w:cs="Times New Roman"/>
          <w:sz w:val="24"/>
          <w:szCs w:val="24"/>
        </w:rPr>
        <w:t xml:space="preserve">Esta diferencia se puede deber a que las especies de plantas visitadas por los Nemestrinidos podrían ser principalmente plantas herbáceas y en menor proporción leñosas, las cuales fueron utilizadas para estimar el gradiente de riqueza de Angiospermas. </w:t>
      </w:r>
      <w:r w:rsidR="00821592">
        <w:rPr>
          <w:rFonts w:cs="Times New Roman"/>
          <w:sz w:val="24"/>
          <w:szCs w:val="24"/>
        </w:rPr>
        <w:t xml:space="preserve">También </w:t>
      </w:r>
      <w:r w:rsidR="00C06B14">
        <w:rPr>
          <w:rFonts w:cs="Times New Roman"/>
          <w:sz w:val="24"/>
          <w:szCs w:val="24"/>
        </w:rPr>
        <w:t xml:space="preserve">esta diferencia </w:t>
      </w:r>
      <w:r w:rsidR="00821592">
        <w:rPr>
          <w:rFonts w:cs="Times New Roman"/>
          <w:sz w:val="24"/>
          <w:szCs w:val="24"/>
        </w:rPr>
        <w:t xml:space="preserve">podría </w:t>
      </w:r>
      <w:r w:rsidR="00C06B14">
        <w:rPr>
          <w:rFonts w:cs="Times New Roman"/>
          <w:sz w:val="24"/>
          <w:szCs w:val="24"/>
        </w:rPr>
        <w:t>ser debida</w:t>
      </w:r>
      <w:r w:rsidR="001C2C4C">
        <w:rPr>
          <w:rFonts w:cs="Times New Roman"/>
          <w:sz w:val="24"/>
          <w:szCs w:val="24"/>
        </w:rPr>
        <w:t xml:space="preserve"> a que</w:t>
      </w:r>
      <w:r w:rsidR="00C06B14">
        <w:rPr>
          <w:rFonts w:cs="Times New Roman"/>
          <w:sz w:val="24"/>
          <w:szCs w:val="24"/>
        </w:rPr>
        <w:t>,</w:t>
      </w:r>
      <w:r w:rsidR="001C2C4C">
        <w:rPr>
          <w:rFonts w:cs="Times New Roman"/>
          <w:sz w:val="24"/>
          <w:szCs w:val="24"/>
        </w:rPr>
        <w:t xml:space="preserve"> </w:t>
      </w:r>
      <w:r w:rsidR="00EC4642">
        <w:rPr>
          <w:rFonts w:cs="Times New Roman"/>
          <w:sz w:val="24"/>
          <w:szCs w:val="24"/>
        </w:rPr>
        <w:t>de las</w:t>
      </w:r>
      <w:r w:rsidR="00C06B14">
        <w:rPr>
          <w:rFonts w:cs="Times New Roman"/>
          <w:sz w:val="24"/>
          <w:szCs w:val="24"/>
        </w:rPr>
        <w:t xml:space="preserve"> </w:t>
      </w:r>
      <w:r w:rsidR="00EC4642">
        <w:rPr>
          <w:rFonts w:cs="Times New Roman"/>
          <w:sz w:val="24"/>
          <w:szCs w:val="24"/>
        </w:rPr>
        <w:t>16 especies</w:t>
      </w:r>
      <w:r w:rsidR="00C06B14">
        <w:rPr>
          <w:rFonts w:cs="Times New Roman"/>
          <w:sz w:val="24"/>
          <w:szCs w:val="24"/>
        </w:rPr>
        <w:t xml:space="preserve"> de la muestra, só</w:t>
      </w:r>
      <w:r w:rsidR="00D66D8F">
        <w:rPr>
          <w:rFonts w:cs="Times New Roman"/>
          <w:sz w:val="24"/>
          <w:szCs w:val="24"/>
        </w:rPr>
        <w:t xml:space="preserve">lo 6 </w:t>
      </w:r>
      <w:r w:rsidR="001E5F2F">
        <w:rPr>
          <w:rFonts w:cs="Times New Roman"/>
          <w:sz w:val="24"/>
          <w:szCs w:val="24"/>
        </w:rPr>
        <w:t>pertenecían</w:t>
      </w:r>
      <w:r w:rsidR="00D66D8F">
        <w:rPr>
          <w:rFonts w:cs="Times New Roman"/>
          <w:sz w:val="24"/>
          <w:szCs w:val="24"/>
        </w:rPr>
        <w:t xml:space="preserve"> al género </w:t>
      </w:r>
      <w:r w:rsidR="00D66D8F" w:rsidRPr="003A629E">
        <w:rPr>
          <w:rFonts w:cs="Times New Roman"/>
          <w:i/>
          <w:sz w:val="24"/>
          <w:szCs w:val="24"/>
          <w:lang w:eastAsia="es-ES"/>
        </w:rPr>
        <w:t>Trichophthalma</w:t>
      </w:r>
      <w:r w:rsidR="00EC4642">
        <w:rPr>
          <w:rFonts w:cs="Times New Roman"/>
          <w:i/>
          <w:sz w:val="24"/>
          <w:szCs w:val="24"/>
          <w:lang w:eastAsia="es-ES"/>
        </w:rPr>
        <w:t xml:space="preserve"> </w:t>
      </w:r>
      <w:r w:rsidR="00EC4642" w:rsidRPr="00EC4642">
        <w:rPr>
          <w:rFonts w:cs="Times New Roman"/>
          <w:sz w:val="24"/>
          <w:szCs w:val="24"/>
          <w:lang w:eastAsia="es-ES"/>
        </w:rPr>
        <w:t>que</w:t>
      </w:r>
      <w:r w:rsidR="00C06B14">
        <w:rPr>
          <w:rFonts w:cs="Times New Roman"/>
          <w:sz w:val="24"/>
          <w:szCs w:val="24"/>
          <w:lang w:eastAsia="es-ES"/>
        </w:rPr>
        <w:t>,</w:t>
      </w:r>
      <w:r w:rsidR="00D66D8F" w:rsidRPr="00EC4642">
        <w:rPr>
          <w:rFonts w:cs="Times New Roman"/>
          <w:sz w:val="24"/>
          <w:szCs w:val="24"/>
          <w:lang w:eastAsia="es-ES"/>
        </w:rPr>
        <w:t xml:space="preserve"> </w:t>
      </w:r>
      <w:r w:rsidR="00D66D8F">
        <w:rPr>
          <w:rFonts w:cs="Times New Roman"/>
          <w:sz w:val="24"/>
          <w:szCs w:val="24"/>
          <w:lang w:eastAsia="es-ES"/>
        </w:rPr>
        <w:t xml:space="preserve">como ya </w:t>
      </w:r>
      <w:r w:rsidR="00EC4642">
        <w:rPr>
          <w:rFonts w:cs="Times New Roman"/>
          <w:sz w:val="24"/>
          <w:szCs w:val="24"/>
          <w:lang w:eastAsia="es-ES"/>
        </w:rPr>
        <w:t>mencionado,</w:t>
      </w:r>
      <w:r w:rsidR="00D66D8F">
        <w:rPr>
          <w:rFonts w:cs="Times New Roman"/>
          <w:sz w:val="24"/>
          <w:szCs w:val="24"/>
          <w:lang w:eastAsia="es-ES"/>
        </w:rPr>
        <w:t xml:space="preserve"> es el de distribución </w:t>
      </w:r>
      <w:r w:rsidR="00EC4642">
        <w:rPr>
          <w:rFonts w:cs="Times New Roman"/>
          <w:sz w:val="24"/>
          <w:szCs w:val="24"/>
          <w:lang w:eastAsia="es-ES"/>
        </w:rPr>
        <w:t>geográfica</w:t>
      </w:r>
      <w:r w:rsidR="00D66D8F">
        <w:rPr>
          <w:rFonts w:cs="Times New Roman"/>
          <w:sz w:val="24"/>
          <w:szCs w:val="24"/>
          <w:lang w:eastAsia="es-ES"/>
        </w:rPr>
        <w:t xml:space="preserve"> más austral, </w:t>
      </w:r>
      <w:r w:rsidR="00007DF9">
        <w:rPr>
          <w:rFonts w:cs="Times New Roman"/>
          <w:sz w:val="24"/>
          <w:szCs w:val="24"/>
          <w:lang w:eastAsia="es-ES"/>
        </w:rPr>
        <w:t>abar</w:t>
      </w:r>
      <w:r w:rsidR="00EC4642">
        <w:rPr>
          <w:rFonts w:cs="Times New Roman"/>
          <w:sz w:val="24"/>
          <w:szCs w:val="24"/>
          <w:lang w:eastAsia="es-ES"/>
        </w:rPr>
        <w:t>cando</w:t>
      </w:r>
      <w:r w:rsidR="00D66D8F">
        <w:rPr>
          <w:rFonts w:cs="Times New Roman"/>
          <w:sz w:val="24"/>
          <w:szCs w:val="24"/>
          <w:lang w:eastAsia="es-ES"/>
        </w:rPr>
        <w:t xml:space="preserve"> </w:t>
      </w:r>
      <w:r w:rsidR="00D66D8F" w:rsidRPr="003A629E">
        <w:rPr>
          <w:rFonts w:cs="Times New Roman"/>
          <w:sz w:val="24"/>
          <w:szCs w:val="24"/>
          <w:lang w:eastAsia="es-ES"/>
        </w:rPr>
        <w:t>los 31°S hasta los 54°S,</w:t>
      </w:r>
      <w:r w:rsidR="00D66D8F">
        <w:rPr>
          <w:rFonts w:cs="Times New Roman"/>
          <w:sz w:val="24"/>
          <w:szCs w:val="24"/>
          <w:lang w:eastAsia="es-ES"/>
        </w:rPr>
        <w:t xml:space="preserve"> mientras que</w:t>
      </w:r>
      <w:r w:rsidR="001E5F2F">
        <w:rPr>
          <w:rFonts w:cs="Times New Roman"/>
          <w:sz w:val="24"/>
          <w:szCs w:val="24"/>
          <w:lang w:eastAsia="es-ES"/>
        </w:rPr>
        <w:t xml:space="preserve"> se</w:t>
      </w:r>
      <w:r w:rsidR="001C2C4C">
        <w:rPr>
          <w:rFonts w:cs="Times New Roman"/>
          <w:sz w:val="24"/>
          <w:szCs w:val="24"/>
          <w:lang w:eastAsia="es-ES"/>
        </w:rPr>
        <w:t xml:space="preserve"> </w:t>
      </w:r>
      <w:r w:rsidR="00EC4642">
        <w:rPr>
          <w:rFonts w:cs="Times New Roman"/>
          <w:sz w:val="24"/>
          <w:szCs w:val="24"/>
          <w:lang w:eastAsia="es-ES"/>
        </w:rPr>
        <w:t>utilizaron</w:t>
      </w:r>
      <w:r w:rsidR="001C2C4C">
        <w:rPr>
          <w:rFonts w:cs="Times New Roman"/>
          <w:sz w:val="24"/>
          <w:szCs w:val="24"/>
          <w:lang w:eastAsia="es-ES"/>
        </w:rPr>
        <w:t xml:space="preserve"> 9</w:t>
      </w:r>
      <w:r w:rsidR="00D66D8F">
        <w:rPr>
          <w:rFonts w:cs="Times New Roman"/>
          <w:sz w:val="24"/>
          <w:szCs w:val="24"/>
          <w:lang w:eastAsia="es-ES"/>
        </w:rPr>
        <w:t xml:space="preserve"> </w:t>
      </w:r>
      <w:r w:rsidR="001C2C4C">
        <w:rPr>
          <w:rFonts w:cs="Times New Roman"/>
          <w:sz w:val="24"/>
          <w:szCs w:val="24"/>
          <w:lang w:eastAsia="es-ES"/>
        </w:rPr>
        <w:t xml:space="preserve">especies de </w:t>
      </w:r>
      <w:r w:rsidR="00D66D8F">
        <w:rPr>
          <w:rFonts w:cs="Times New Roman"/>
          <w:sz w:val="24"/>
          <w:szCs w:val="24"/>
          <w:lang w:eastAsia="es-ES"/>
        </w:rPr>
        <w:t xml:space="preserve">los </w:t>
      </w:r>
      <w:r w:rsidR="00D66D8F" w:rsidRPr="003A629E">
        <w:rPr>
          <w:rFonts w:cs="Times New Roman"/>
          <w:sz w:val="24"/>
          <w:szCs w:val="24"/>
          <w:lang w:eastAsia="es-ES"/>
        </w:rPr>
        <w:t>género</w:t>
      </w:r>
      <w:r w:rsidR="00D66D8F">
        <w:rPr>
          <w:rFonts w:cs="Times New Roman"/>
          <w:sz w:val="24"/>
          <w:szCs w:val="24"/>
          <w:lang w:eastAsia="es-ES"/>
        </w:rPr>
        <w:t>s</w:t>
      </w:r>
      <w:r w:rsidR="00D66D8F" w:rsidRPr="003A629E">
        <w:rPr>
          <w:rFonts w:cs="Times New Roman"/>
          <w:sz w:val="24"/>
          <w:szCs w:val="24"/>
          <w:lang w:eastAsia="es-ES"/>
        </w:rPr>
        <w:t xml:space="preserve"> </w:t>
      </w:r>
      <w:r w:rsidR="00D66D8F">
        <w:rPr>
          <w:rFonts w:cs="Times New Roman"/>
          <w:i/>
          <w:sz w:val="24"/>
          <w:szCs w:val="24"/>
          <w:lang w:eastAsia="es-ES"/>
        </w:rPr>
        <w:t>Hirmoneuropsis</w:t>
      </w:r>
      <w:r w:rsidR="00D66D8F">
        <w:rPr>
          <w:rFonts w:cs="Times New Roman"/>
          <w:sz w:val="24"/>
          <w:szCs w:val="24"/>
          <w:lang w:eastAsia="es-ES"/>
        </w:rPr>
        <w:t xml:space="preserve"> e </w:t>
      </w:r>
      <w:r w:rsidR="00D66D8F" w:rsidRPr="00C43F18">
        <w:rPr>
          <w:rFonts w:cs="Times New Roman"/>
          <w:i/>
          <w:sz w:val="24"/>
          <w:szCs w:val="24"/>
          <w:lang w:eastAsia="es-ES"/>
        </w:rPr>
        <w:t>Hyrmophlaeba</w:t>
      </w:r>
      <w:r w:rsidR="00EC4642" w:rsidRPr="00007DF9">
        <w:rPr>
          <w:rFonts w:cs="Times New Roman"/>
          <w:sz w:val="24"/>
          <w:szCs w:val="24"/>
          <w:lang w:eastAsia="es-ES"/>
        </w:rPr>
        <w:t>,</w:t>
      </w:r>
      <w:r w:rsidR="00D66D8F" w:rsidRPr="00007DF9">
        <w:rPr>
          <w:rFonts w:cs="Times New Roman"/>
          <w:sz w:val="24"/>
          <w:szCs w:val="24"/>
          <w:lang w:eastAsia="es-ES"/>
        </w:rPr>
        <w:t xml:space="preserve"> </w:t>
      </w:r>
      <w:r w:rsidR="00EC4642" w:rsidRPr="00EC4642">
        <w:rPr>
          <w:rFonts w:cs="Times New Roman"/>
          <w:sz w:val="24"/>
          <w:szCs w:val="24"/>
          <w:lang w:eastAsia="es-ES"/>
        </w:rPr>
        <w:t xml:space="preserve">los </w:t>
      </w:r>
      <w:r w:rsidR="00C06B14">
        <w:rPr>
          <w:rFonts w:cs="Times New Roman"/>
          <w:sz w:val="24"/>
          <w:szCs w:val="24"/>
          <w:lang w:eastAsia="es-ES"/>
        </w:rPr>
        <w:t>cuales</w:t>
      </w:r>
      <w:r w:rsidR="00EC4642">
        <w:rPr>
          <w:rFonts w:cs="Times New Roman"/>
          <w:i/>
          <w:sz w:val="24"/>
          <w:szCs w:val="24"/>
          <w:lang w:eastAsia="es-ES"/>
        </w:rPr>
        <w:t xml:space="preserve"> </w:t>
      </w:r>
      <w:r w:rsidR="00D66D8F" w:rsidRPr="003A629E">
        <w:rPr>
          <w:rFonts w:cs="Times New Roman"/>
          <w:sz w:val="24"/>
          <w:szCs w:val="24"/>
          <w:lang w:eastAsia="es-ES"/>
        </w:rPr>
        <w:t>pr</w:t>
      </w:r>
      <w:r w:rsidR="00D66D8F">
        <w:rPr>
          <w:rFonts w:cs="Times New Roman"/>
          <w:sz w:val="24"/>
          <w:szCs w:val="24"/>
          <w:lang w:eastAsia="es-ES"/>
        </w:rPr>
        <w:t>esentan</w:t>
      </w:r>
      <w:r w:rsidR="00D66D8F" w:rsidRPr="003A629E">
        <w:rPr>
          <w:rFonts w:cs="Times New Roman"/>
          <w:sz w:val="24"/>
          <w:szCs w:val="24"/>
          <w:lang w:eastAsia="es-ES"/>
        </w:rPr>
        <w:t xml:space="preserve"> </w:t>
      </w:r>
      <w:r w:rsidR="00D66D8F">
        <w:rPr>
          <w:rFonts w:cs="Times New Roman"/>
          <w:sz w:val="24"/>
          <w:szCs w:val="24"/>
          <w:lang w:eastAsia="es-ES"/>
        </w:rPr>
        <w:t xml:space="preserve">una </w:t>
      </w:r>
      <w:r w:rsidR="00D66D8F" w:rsidRPr="003A629E">
        <w:rPr>
          <w:rFonts w:cs="Times New Roman"/>
          <w:sz w:val="24"/>
          <w:szCs w:val="24"/>
          <w:lang w:eastAsia="es-ES"/>
        </w:rPr>
        <w:t>distribución</w:t>
      </w:r>
      <w:r w:rsidR="001C2C4C">
        <w:rPr>
          <w:rFonts w:cs="Times New Roman"/>
          <w:sz w:val="24"/>
          <w:szCs w:val="24"/>
          <w:lang w:eastAsia="es-ES"/>
        </w:rPr>
        <w:t xml:space="preserve"> </w:t>
      </w:r>
      <w:r w:rsidR="001E5F2F">
        <w:rPr>
          <w:rFonts w:cs="Times New Roman"/>
          <w:sz w:val="24"/>
          <w:szCs w:val="24"/>
          <w:lang w:eastAsia="es-ES"/>
        </w:rPr>
        <w:t>geográfica</w:t>
      </w:r>
      <w:r w:rsidR="00EC4642">
        <w:rPr>
          <w:rFonts w:cs="Times New Roman"/>
          <w:sz w:val="24"/>
          <w:szCs w:val="24"/>
          <w:lang w:eastAsia="es-ES"/>
        </w:rPr>
        <w:t xml:space="preserve"> </w:t>
      </w:r>
      <w:r w:rsidR="001C2C4C">
        <w:rPr>
          <w:rFonts w:cs="Times New Roman"/>
          <w:sz w:val="24"/>
          <w:szCs w:val="24"/>
          <w:lang w:eastAsia="es-ES"/>
        </w:rPr>
        <w:t xml:space="preserve">septentrional </w:t>
      </w:r>
      <w:r w:rsidR="00D66D8F">
        <w:rPr>
          <w:rFonts w:cs="Times New Roman"/>
          <w:sz w:val="24"/>
          <w:szCs w:val="24"/>
          <w:lang w:eastAsia="es-ES"/>
        </w:rPr>
        <w:t>que se extiende desde</w:t>
      </w:r>
      <w:r w:rsidR="001C2C4C">
        <w:rPr>
          <w:rFonts w:cs="Times New Roman"/>
          <w:sz w:val="24"/>
          <w:szCs w:val="24"/>
          <w:lang w:eastAsia="es-ES"/>
        </w:rPr>
        <w:t xml:space="preserve"> los 17,5°S hasta los 47°S</w:t>
      </w:r>
      <w:r w:rsidR="00C06B14">
        <w:rPr>
          <w:rFonts w:cs="Times New Roman"/>
          <w:sz w:val="24"/>
          <w:szCs w:val="24"/>
          <w:lang w:eastAsia="es-ES"/>
        </w:rPr>
        <w:t xml:space="preserve"> (Angulo 1971).</w:t>
      </w:r>
    </w:p>
    <w:p w14:paraId="70875266" w14:textId="0D60997B" w:rsidR="00BD3EF4" w:rsidRDefault="00C06B14" w:rsidP="00BD3EF4">
      <w:pPr>
        <w:spacing w:line="480" w:lineRule="auto"/>
        <w:rPr>
          <w:rFonts w:cs="Times New Roman"/>
          <w:sz w:val="24"/>
          <w:szCs w:val="24"/>
        </w:rPr>
      </w:pPr>
      <w:r>
        <w:rPr>
          <w:rFonts w:cs="Times New Roman"/>
          <w:sz w:val="24"/>
          <w:szCs w:val="24"/>
        </w:rPr>
        <w:t>Analizando esta</w:t>
      </w:r>
      <w:r w:rsidR="00BD3EF4" w:rsidRPr="00D372B5">
        <w:rPr>
          <w:rFonts w:cs="Times New Roman"/>
          <w:sz w:val="24"/>
          <w:szCs w:val="24"/>
        </w:rPr>
        <w:t xml:space="preserve"> información, así como lo planteado antes acerca de polinización, vegetación y Nemestrinidos de Chile, </w:t>
      </w:r>
      <w:r>
        <w:rPr>
          <w:rFonts w:cs="Times New Roman"/>
          <w:sz w:val="24"/>
          <w:szCs w:val="24"/>
        </w:rPr>
        <w:t xml:space="preserve">se puede conluir que </w:t>
      </w:r>
      <w:r w:rsidR="00BD3EF4" w:rsidRPr="00D372B5">
        <w:rPr>
          <w:rFonts w:cs="Times New Roman"/>
          <w:sz w:val="24"/>
          <w:szCs w:val="24"/>
        </w:rPr>
        <w:t xml:space="preserve">estos realizan visitas </w:t>
      </w:r>
      <w:r w:rsidR="00BD3EF4">
        <w:rPr>
          <w:rFonts w:cs="Times New Roman"/>
          <w:sz w:val="24"/>
          <w:szCs w:val="24"/>
        </w:rPr>
        <w:t xml:space="preserve">a las flores principalmente de </w:t>
      </w:r>
      <w:r w:rsidR="00BD3EF4" w:rsidRPr="00D372B5">
        <w:rPr>
          <w:rFonts w:cs="Times New Roman"/>
          <w:sz w:val="24"/>
          <w:szCs w:val="24"/>
        </w:rPr>
        <w:t>especies presentes en los bosques esclerófilos y en menor proporción a las especies de la flora templada, coincidiendo con las áreas de mayor ocurrencia de Nemestrinidos.</w:t>
      </w:r>
    </w:p>
    <w:p w14:paraId="619A8121" w14:textId="3314DBDF" w:rsidR="00BD3EF4" w:rsidRDefault="00BD3EF4" w:rsidP="00BD3EF4">
      <w:pPr>
        <w:spacing w:line="480" w:lineRule="auto"/>
        <w:rPr>
          <w:rFonts w:cs="Times New Roman"/>
          <w:sz w:val="24"/>
          <w:szCs w:val="24"/>
        </w:rPr>
      </w:pPr>
      <w:r w:rsidRPr="003A629E">
        <w:rPr>
          <w:noProof/>
          <w:lang w:eastAsia="es-CL"/>
        </w:rPr>
        <w:lastRenderedPageBreak/>
        <mc:AlternateContent>
          <mc:Choice Requires="wpg">
            <w:drawing>
              <wp:anchor distT="0" distB="0" distL="114300" distR="114300" simplePos="0" relativeHeight="251821056" behindDoc="0" locked="0" layoutInCell="1" allowOverlap="1" wp14:anchorId="4243C730" wp14:editId="6B91EFBF">
                <wp:simplePos x="0" y="0"/>
                <wp:positionH relativeFrom="margin">
                  <wp:posOffset>0</wp:posOffset>
                </wp:positionH>
                <wp:positionV relativeFrom="paragraph">
                  <wp:posOffset>344170</wp:posOffset>
                </wp:positionV>
                <wp:extent cx="5996940" cy="5272059"/>
                <wp:effectExtent l="0" t="0" r="3810" b="5080"/>
                <wp:wrapTopAndBottom/>
                <wp:docPr id="34" name="Grupo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96940" cy="5272059"/>
                          <a:chOff x="-57057" y="0"/>
                          <a:chExt cx="5762621" cy="4436581"/>
                        </a:xfrm>
                      </wpg:grpSpPr>
                      <pic:pic xmlns:pic="http://schemas.openxmlformats.org/drawingml/2006/picture">
                        <pic:nvPicPr>
                          <pic:cNvPr id="26" name="Imagen 26"/>
                          <pic:cNvPicPr>
                            <a:picLocks noChangeAspect="1"/>
                          </pic:cNvPicPr>
                        </pic:nvPicPr>
                        <pic:blipFill rotWithShape="1">
                          <a:blip r:embed="rId48">
                            <a:extLst>
                              <a:ext uri="{28A0092B-C50C-407E-A947-70E740481C1C}">
                                <a14:useLocalDpi xmlns:a14="http://schemas.microsoft.com/office/drawing/2010/main" val="0"/>
                              </a:ext>
                            </a:extLst>
                          </a:blip>
                          <a:srcRect r="2389"/>
                          <a:stretch/>
                        </pic:blipFill>
                        <pic:spPr bwMode="auto">
                          <a:xfrm>
                            <a:off x="914406" y="0"/>
                            <a:ext cx="2502714" cy="3423333"/>
                          </a:xfrm>
                          <a:prstGeom prst="rect">
                            <a:avLst/>
                          </a:prstGeom>
                          <a:ln>
                            <a:noFill/>
                          </a:ln>
                          <a:extLst>
                            <a:ext uri="{53640926-AAD7-44D8-BBD7-CCE9431645EC}">
                              <a14:shadowObscured xmlns:a14="http://schemas.microsoft.com/office/drawing/2010/main"/>
                            </a:ext>
                          </a:extLst>
                        </pic:spPr>
                      </pic:pic>
                      <wps:wsp>
                        <wps:cNvPr id="27" name="Cuadro de texto 27"/>
                        <wps:cNvSpPr txBox="1"/>
                        <wps:spPr>
                          <a:xfrm>
                            <a:off x="-57057" y="3639758"/>
                            <a:ext cx="5762621" cy="79682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58CC31" w14:textId="77777777" w:rsidR="001E7CCF" w:rsidRPr="0005030A" w:rsidRDefault="001E7CCF" w:rsidP="00BD3EF4">
                              <w:pPr>
                                <w:ind w:right="757" w:firstLine="0"/>
                                <w:rPr>
                                  <w:rFonts w:cs="Times New Roman"/>
                                  <w:szCs w:val="20"/>
                                </w:rPr>
                              </w:pPr>
                              <w:r w:rsidRPr="0005030A">
                                <w:rPr>
                                  <w:rFonts w:cs="Times New Roman"/>
                                  <w:b/>
                                  <w:szCs w:val="20"/>
                                </w:rPr>
                                <w:t>Figura Nº6</w:t>
                              </w:r>
                              <w:r w:rsidRPr="0005030A">
                                <w:rPr>
                                  <w:rFonts w:cs="Times New Roman"/>
                                  <w:szCs w:val="20"/>
                                </w:rPr>
                                <w:t>: L</w:t>
                              </w:r>
                              <w:r w:rsidRPr="0005030A">
                                <w:rPr>
                                  <w:rFonts w:cs="Times New Roman"/>
                                  <w:color w:val="000000"/>
                                  <w:szCs w:val="20"/>
                                </w:rPr>
                                <w:t xml:space="preserve">a concentración de especies de la flora Vascular de bosques (árboles, epifitas y enredaderas) en la interfase mediterráneo-templada, en el ámbito de las regiones administrativas VIII del Bíobío y IX de la Araucanía (modificado de </w:t>
                              </w:r>
                              <w:r w:rsidRPr="0005030A">
                                <w:rPr>
                                  <w:rFonts w:cs="Times New Roman"/>
                                  <w:szCs w:val="20"/>
                                </w:rPr>
                                <w:t>Villagrán &amp; Hinojosa 2005</w:t>
                              </w:r>
                              <w:r w:rsidRPr="0005030A">
                                <w:rPr>
                                  <w:rFonts w:cs="Times New Roman"/>
                                  <w:color w:val="000000"/>
                                  <w:szCs w:val="20"/>
                                </w:rPr>
                                <w:t>).</w:t>
                              </w:r>
                            </w:p>
                            <w:p w14:paraId="0C9E61A6" w14:textId="77777777" w:rsidR="001E7CCF" w:rsidRDefault="001E7CCF" w:rsidP="00BD3EF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243C730" id="Grupo 34" o:spid="_x0000_s1065" style="position:absolute;left:0;text-align:left;margin-left:0;margin-top:27.1pt;width:472.2pt;height:415.1pt;z-index:251821056;mso-position-horizontal-relative:margin;mso-position-vertical-relative:text" coordorigin="-570" coordsize="57626,4436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">
                <v:shape id="Imagen 26" o:spid="_x0000_s1066" type="#_x0000_t75" style="position:absolute;left:9144;width:25027;height:342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Q9zHGAAAA2wAAAA8AAABkcnMvZG93bnJldi54bWxEj0FrwkAUhO8F/8PyhN7qRoVQUldJFTEU&#10;DzWt2ONr9jUJZt+G7FZTf70rCD0OM/MNM1v0phEn6lxtWcF4FIEgLqyuuVTw+bF+egbhPLLGxjIp&#10;+CMHi/ngYYaJtmfe0Sn3pQgQdgkqqLxvEyldUZFBN7ItcfB+bGfQB9mVUnd4DnDTyEkUxdJgzWGh&#10;wpaWFRXH/NcoOGynabtPd9nr1/dmlWfv8eqyfVPqcdinLyA89f4/fG9nWsEkhtuX8APk/Ao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VD3McYAAADbAAAADwAAAAAAAAAAAAAA&#10;AACfAgAAZHJzL2Rvd25yZXYueG1sUEsFBgAAAAAEAAQA9wAAAJIDAAAAAA==&#10;">
                  <v:imagedata r:id="rId49" o:title="" cropright="1566f"/>
                  <v:path arrowok="t"/>
                </v:shape>
                <v:shape id="Cuadro de texto 27" o:spid="_x0000_s1067" type="#_x0000_t202" style="position:absolute;left:-570;top:36397;width:57625;height:7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YVEcUA&#10;AADbAAAADwAAAGRycy9kb3ducmV2LnhtbESPQWvCQBSE70L/w/KEXkQ3VaoSXaWU1oo3jbZ4e2Sf&#10;SWj2bciuSfrv3YLgcZiZb5jlujOlaKh2hWUFL6MIBHFqdcGZgmPyOZyDcB5ZY2mZFPyRg/XqqbfE&#10;WNuW99QcfCYChF2MCnLvq1hKl+Zk0I1sRRy8i60N+iDrTOoa2wA3pRxH0VQaLDgs5FjRe07p7+Fq&#10;FJwH2c/OdZtTO3mdVB9fTTL71olSz/3ubQHCU+cf4Xt7qxWMZ/D/JfwA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ZhURxQAAANsAAAAPAAAAAAAAAAAAAAAAAJgCAABkcnMv&#10;ZG93bnJldi54bWxQSwUGAAAAAAQABAD1AAAAigMAAAAA&#10;" fillcolor="white [3201]" stroked="f" strokeweight=".5pt">
                  <v:textbox>
                    <w:txbxContent>
                      <w:p w14:paraId="7F58CC31" w14:textId="77777777" w:rsidR="001E7CCF" w:rsidRPr="0005030A" w:rsidRDefault="001E7CCF" w:rsidP="00BD3EF4">
                        <w:pPr>
                          <w:ind w:right="757" w:firstLine="0"/>
                          <w:rPr>
                            <w:rFonts w:cs="Times New Roman"/>
                            <w:szCs w:val="20"/>
                          </w:rPr>
                        </w:pPr>
                        <w:r w:rsidRPr="0005030A">
                          <w:rPr>
                            <w:rFonts w:cs="Times New Roman"/>
                            <w:b/>
                            <w:szCs w:val="20"/>
                          </w:rPr>
                          <w:t>Figura Nº6</w:t>
                        </w:r>
                        <w:r w:rsidRPr="0005030A">
                          <w:rPr>
                            <w:rFonts w:cs="Times New Roman"/>
                            <w:szCs w:val="20"/>
                          </w:rPr>
                          <w:t>: L</w:t>
                        </w:r>
                        <w:r w:rsidRPr="0005030A">
                          <w:rPr>
                            <w:rFonts w:cs="Times New Roman"/>
                            <w:color w:val="000000"/>
                            <w:szCs w:val="20"/>
                          </w:rPr>
                          <w:t xml:space="preserve">a concentración de especies de la flora Vascular de bosques (árboles, epifitas y enredaderas) en la interfase mediterráneo-templada, en el ámbito de las regiones administrativas VIII del Bíobío y IX de la Araucanía (modificado de </w:t>
                        </w:r>
                        <w:r w:rsidRPr="0005030A">
                          <w:rPr>
                            <w:rFonts w:cs="Times New Roman"/>
                            <w:szCs w:val="20"/>
                          </w:rPr>
                          <w:t>Villagrán &amp; Hinojosa 2005</w:t>
                        </w:r>
                        <w:r w:rsidRPr="0005030A">
                          <w:rPr>
                            <w:rFonts w:cs="Times New Roman"/>
                            <w:color w:val="000000"/>
                            <w:szCs w:val="20"/>
                          </w:rPr>
                          <w:t>).</w:t>
                        </w:r>
                      </w:p>
                      <w:p w14:paraId="0C9E61A6" w14:textId="77777777" w:rsidR="001E7CCF" w:rsidRDefault="001E7CCF" w:rsidP="00BD3EF4"/>
                    </w:txbxContent>
                  </v:textbox>
                </v:shape>
                <w10:wrap type="topAndBottom" anchorx="margin"/>
              </v:group>
            </w:pict>
          </mc:Fallback>
        </mc:AlternateContent>
      </w:r>
    </w:p>
    <w:p w14:paraId="1270F656" w14:textId="2D75B53F" w:rsidR="00BD3EF4" w:rsidRDefault="00BD3EF4" w:rsidP="00BD3EF4">
      <w:pPr>
        <w:spacing w:line="480" w:lineRule="auto"/>
        <w:rPr>
          <w:rFonts w:cs="Times New Roman"/>
          <w:sz w:val="24"/>
          <w:szCs w:val="24"/>
        </w:rPr>
      </w:pPr>
      <w:r>
        <w:rPr>
          <w:rFonts w:cs="Times New Roman"/>
          <w:sz w:val="24"/>
          <w:szCs w:val="24"/>
        </w:rPr>
        <w:t xml:space="preserve">En un contexto longitudinal, </w:t>
      </w:r>
      <w:r w:rsidRPr="003A629E">
        <w:rPr>
          <w:rFonts w:cs="Times New Roman"/>
          <w:sz w:val="24"/>
          <w:szCs w:val="24"/>
        </w:rPr>
        <w:t>la riqueza de Nem</w:t>
      </w:r>
      <w:r>
        <w:rPr>
          <w:rFonts w:cs="Times New Roman"/>
          <w:sz w:val="24"/>
          <w:szCs w:val="24"/>
        </w:rPr>
        <w:t>estrinidos de Chile se encuentra</w:t>
      </w:r>
      <w:r w:rsidRPr="003A629E">
        <w:rPr>
          <w:rFonts w:cs="Times New Roman"/>
          <w:sz w:val="24"/>
          <w:szCs w:val="24"/>
        </w:rPr>
        <w:t xml:space="preserve"> e</w:t>
      </w:r>
      <w:r>
        <w:rPr>
          <w:rFonts w:cs="Times New Roman"/>
          <w:sz w:val="24"/>
          <w:szCs w:val="24"/>
        </w:rPr>
        <w:t>n la Cordillera de la Costa</w:t>
      </w:r>
      <w:r w:rsidRPr="003A629E">
        <w:rPr>
          <w:rFonts w:cs="Times New Roman"/>
          <w:sz w:val="24"/>
          <w:szCs w:val="24"/>
        </w:rPr>
        <w:t xml:space="preserve">, ya que este macizo costero habría actuado como refugio biótico </w:t>
      </w:r>
      <w:r w:rsidRPr="00006E89">
        <w:rPr>
          <w:rFonts w:cs="Times New Roman"/>
          <w:sz w:val="24"/>
          <w:szCs w:val="24"/>
        </w:rPr>
        <w:t>durante las glaciaciones del pleistoceno</w:t>
      </w:r>
      <w:r w:rsidR="00C55A6B">
        <w:rPr>
          <w:rFonts w:cs="Times New Roman"/>
          <w:sz w:val="24"/>
          <w:szCs w:val="24"/>
        </w:rPr>
        <w:t xml:space="preserve"> (Villagrán &amp; Hinojosa 2005). Esto concuerda</w:t>
      </w:r>
      <w:r w:rsidRPr="00006E89">
        <w:rPr>
          <w:rFonts w:cs="Times New Roman"/>
          <w:sz w:val="24"/>
          <w:szCs w:val="24"/>
        </w:rPr>
        <w:t xml:space="preserve"> con las conclusiones de Armesto et al. (1994), </w:t>
      </w:r>
      <w:proofErr w:type="gramStart"/>
      <w:r w:rsidRPr="00006E89">
        <w:rPr>
          <w:rFonts w:cs="Times New Roman"/>
          <w:sz w:val="24"/>
          <w:szCs w:val="24"/>
        </w:rPr>
        <w:t>quienes</w:t>
      </w:r>
      <w:proofErr w:type="gramEnd"/>
      <w:r w:rsidRPr="00006E89">
        <w:rPr>
          <w:rFonts w:cs="Times New Roman"/>
          <w:sz w:val="24"/>
          <w:szCs w:val="24"/>
        </w:rPr>
        <w:t xml:space="preserve"> postulando cuatro posibles áreas de refugios glaciales, plantean que una de ellas debió haber sido el litoral y los faldeos costeros de Chile central, entre los 30° a 35°S donde habrían mantenido bosques de Olivillos (</w:t>
      </w:r>
      <w:r w:rsidRPr="00006E89">
        <w:rPr>
          <w:rFonts w:cs="Times New Roman"/>
          <w:i/>
          <w:sz w:val="24"/>
          <w:szCs w:val="24"/>
        </w:rPr>
        <w:t>Aextoxicum punctatum</w:t>
      </w:r>
      <w:r w:rsidRPr="00006E89">
        <w:rPr>
          <w:rFonts w:cs="Times New Roman"/>
          <w:sz w:val="24"/>
          <w:szCs w:val="24"/>
        </w:rPr>
        <w:t xml:space="preserve">) con una distribución más continua que la actual, como lo sugiere la cadena de fragmentos hoy ubicados en quebradas y cumbres de cerros a lo largo de esta franja </w:t>
      </w:r>
      <w:r w:rsidRPr="00006E89">
        <w:rPr>
          <w:rFonts w:cs="Times New Roman"/>
          <w:sz w:val="24"/>
          <w:szCs w:val="24"/>
        </w:rPr>
        <w:lastRenderedPageBreak/>
        <w:t>latitudinal (Armesto et al. 1994). Estas áreas de refugio en la Cordillera de la Costa, que han subsistido hasta la actualidad, presentan algunas especies vegetales que serían utilizadas por los Nemestrinidos.</w:t>
      </w:r>
    </w:p>
    <w:p w14:paraId="6DEA2D72" w14:textId="4A051382" w:rsidR="00245C3A" w:rsidRPr="003A629E" w:rsidRDefault="00245C3A" w:rsidP="00245C3A">
      <w:pPr>
        <w:spacing w:line="480" w:lineRule="auto"/>
        <w:rPr>
          <w:rFonts w:cs="Times New Roman"/>
          <w:sz w:val="24"/>
          <w:szCs w:val="24"/>
        </w:rPr>
      </w:pPr>
      <w:r w:rsidRPr="003A629E">
        <w:rPr>
          <w:rFonts w:cs="Times New Roman"/>
          <w:sz w:val="24"/>
          <w:szCs w:val="24"/>
        </w:rPr>
        <w:t>De las especies consideradas</w:t>
      </w:r>
      <w:r w:rsidR="000E5240">
        <w:rPr>
          <w:rFonts w:cs="Times New Roman"/>
          <w:sz w:val="24"/>
          <w:szCs w:val="24"/>
        </w:rPr>
        <w:t>,</w:t>
      </w:r>
      <w:r w:rsidRPr="003A629E">
        <w:rPr>
          <w:rFonts w:cs="Times New Roman"/>
          <w:sz w:val="24"/>
          <w:szCs w:val="24"/>
        </w:rPr>
        <w:t xml:space="preserve"> </w:t>
      </w:r>
      <w:r>
        <w:rPr>
          <w:rFonts w:cs="Times New Roman"/>
          <w:sz w:val="24"/>
          <w:szCs w:val="24"/>
        </w:rPr>
        <w:t>aquella que recibió</w:t>
      </w:r>
      <w:r w:rsidRPr="003A629E">
        <w:rPr>
          <w:rFonts w:cs="Times New Roman"/>
          <w:sz w:val="24"/>
          <w:szCs w:val="24"/>
        </w:rPr>
        <w:t xml:space="preserve"> el mayor porcentaje de protección del </w:t>
      </w:r>
      <w:r>
        <w:rPr>
          <w:rFonts w:cs="Times New Roman"/>
          <w:sz w:val="24"/>
          <w:szCs w:val="24"/>
        </w:rPr>
        <w:t xml:space="preserve">SNASPE fue </w:t>
      </w:r>
      <w:r w:rsidRPr="003A629E">
        <w:rPr>
          <w:rFonts w:cs="Times New Roman"/>
          <w:i/>
          <w:sz w:val="24"/>
          <w:szCs w:val="24"/>
        </w:rPr>
        <w:t>Trichophthalma barbarosa</w:t>
      </w:r>
      <w:r>
        <w:rPr>
          <w:rFonts w:cs="Times New Roman"/>
          <w:i/>
          <w:sz w:val="24"/>
          <w:szCs w:val="24"/>
        </w:rPr>
        <w:t>,</w:t>
      </w:r>
      <w:r w:rsidRPr="003A629E">
        <w:rPr>
          <w:rFonts w:cs="Times New Roman"/>
          <w:i/>
          <w:sz w:val="24"/>
          <w:szCs w:val="24"/>
        </w:rPr>
        <w:t xml:space="preserve"> </w:t>
      </w:r>
      <w:r w:rsidRPr="003A629E">
        <w:rPr>
          <w:rFonts w:cs="Times New Roman"/>
          <w:sz w:val="24"/>
          <w:szCs w:val="24"/>
        </w:rPr>
        <w:t>la cual t</w:t>
      </w:r>
      <w:r>
        <w:rPr>
          <w:rFonts w:cs="Times New Roman"/>
          <w:sz w:val="24"/>
          <w:szCs w:val="24"/>
        </w:rPr>
        <w:t>uvo un</w:t>
      </w:r>
      <w:r w:rsidRPr="003A629E">
        <w:rPr>
          <w:rFonts w:cs="Times New Roman"/>
          <w:sz w:val="24"/>
          <w:szCs w:val="24"/>
        </w:rPr>
        <w:t xml:space="preserve"> 26,86% de su distribución dentro de las áreas protegidas</w:t>
      </w:r>
      <w:r>
        <w:rPr>
          <w:rFonts w:cs="Times New Roman"/>
          <w:sz w:val="24"/>
          <w:szCs w:val="24"/>
        </w:rPr>
        <w:t>. Esto pudo</w:t>
      </w:r>
      <w:r w:rsidRPr="003A629E">
        <w:rPr>
          <w:rFonts w:cs="Times New Roman"/>
          <w:sz w:val="24"/>
          <w:szCs w:val="24"/>
        </w:rPr>
        <w:t xml:space="preserve"> ser debido a que </w:t>
      </w:r>
      <w:r>
        <w:rPr>
          <w:rFonts w:cs="Times New Roman"/>
          <w:sz w:val="24"/>
          <w:szCs w:val="24"/>
        </w:rPr>
        <w:t>su distribución se extendió</w:t>
      </w:r>
      <w:r w:rsidRPr="003A629E">
        <w:rPr>
          <w:rFonts w:cs="Times New Roman"/>
          <w:sz w:val="24"/>
          <w:szCs w:val="24"/>
        </w:rPr>
        <w:t xml:space="preserve"> entre los paralelos 27° y 43° de latitud sur, en gran parte del territorio chileno</w:t>
      </w:r>
      <w:r w:rsidR="00C55A6B">
        <w:rPr>
          <w:rFonts w:cs="Times New Roman"/>
          <w:sz w:val="24"/>
          <w:szCs w:val="24"/>
        </w:rPr>
        <w:t>. Por otra parte</w:t>
      </w:r>
      <w:r w:rsidRPr="003A629E">
        <w:rPr>
          <w:rFonts w:cs="Times New Roman"/>
          <w:sz w:val="24"/>
          <w:szCs w:val="24"/>
        </w:rPr>
        <w:t xml:space="preserve"> la </w:t>
      </w:r>
      <w:r>
        <w:rPr>
          <w:rFonts w:cs="Times New Roman"/>
          <w:sz w:val="24"/>
          <w:szCs w:val="24"/>
        </w:rPr>
        <w:t>especie que recibió el menor nivel de protección fue</w:t>
      </w:r>
      <w:r w:rsidRPr="003A629E">
        <w:rPr>
          <w:rFonts w:cs="Times New Roman"/>
          <w:sz w:val="24"/>
          <w:szCs w:val="24"/>
        </w:rPr>
        <w:t xml:space="preserve"> </w:t>
      </w:r>
      <w:r>
        <w:rPr>
          <w:rFonts w:cs="Times New Roman"/>
          <w:i/>
          <w:sz w:val="24"/>
          <w:szCs w:val="24"/>
        </w:rPr>
        <w:t>Hyrmophlaeba</w:t>
      </w:r>
      <w:r w:rsidRPr="003A629E">
        <w:rPr>
          <w:rFonts w:cs="Times New Roman"/>
          <w:i/>
          <w:sz w:val="24"/>
          <w:szCs w:val="24"/>
        </w:rPr>
        <w:t xml:space="preserve"> bellula</w:t>
      </w:r>
      <w:r>
        <w:rPr>
          <w:rFonts w:cs="Times New Roman"/>
          <w:i/>
          <w:sz w:val="24"/>
          <w:szCs w:val="24"/>
        </w:rPr>
        <w:t>,</w:t>
      </w:r>
      <w:r>
        <w:rPr>
          <w:rFonts w:cs="Times New Roman"/>
          <w:sz w:val="24"/>
          <w:szCs w:val="24"/>
        </w:rPr>
        <w:t xml:space="preserve"> la que</w:t>
      </w:r>
      <w:r w:rsidRPr="003A629E">
        <w:rPr>
          <w:rFonts w:cs="Times New Roman"/>
          <w:sz w:val="24"/>
          <w:szCs w:val="24"/>
        </w:rPr>
        <w:t xml:space="preserve"> t</w:t>
      </w:r>
      <w:r>
        <w:rPr>
          <w:rFonts w:cs="Times New Roman"/>
          <w:sz w:val="24"/>
          <w:szCs w:val="24"/>
        </w:rPr>
        <w:t>uvo</w:t>
      </w:r>
      <w:r w:rsidRPr="003A629E">
        <w:rPr>
          <w:rFonts w:cs="Times New Roman"/>
          <w:sz w:val="24"/>
          <w:szCs w:val="24"/>
        </w:rPr>
        <w:t xml:space="preserve"> </w:t>
      </w:r>
      <w:r>
        <w:rPr>
          <w:rFonts w:cs="Times New Roman"/>
          <w:sz w:val="24"/>
          <w:szCs w:val="24"/>
        </w:rPr>
        <w:t xml:space="preserve">un </w:t>
      </w:r>
      <w:r w:rsidRPr="003A629E">
        <w:rPr>
          <w:rFonts w:cs="Times New Roman"/>
          <w:sz w:val="24"/>
          <w:szCs w:val="24"/>
        </w:rPr>
        <w:t>0,71%, lo cual p</w:t>
      </w:r>
      <w:r>
        <w:rPr>
          <w:rFonts w:cs="Times New Roman"/>
          <w:sz w:val="24"/>
          <w:szCs w:val="24"/>
        </w:rPr>
        <w:t>udo</w:t>
      </w:r>
      <w:r w:rsidRPr="003A629E">
        <w:rPr>
          <w:rFonts w:cs="Times New Roman"/>
          <w:sz w:val="24"/>
          <w:szCs w:val="24"/>
        </w:rPr>
        <w:t xml:space="preserve"> deberse a que su distribución es muy pequeña encontrándose en territorio chileno entre los paralelos 31° y 36° de latitud sur, en donde se encuentran muy pocas áreas del SNASPE. </w:t>
      </w:r>
    </w:p>
    <w:p w14:paraId="03E4031B" w14:textId="77777777" w:rsidR="001E21B1" w:rsidRPr="001E1AAB" w:rsidRDefault="001E21B1" w:rsidP="001E21B1">
      <w:pPr>
        <w:spacing w:line="480" w:lineRule="auto"/>
        <w:rPr>
          <w:rFonts w:cs="Times New Roman"/>
          <w:sz w:val="24"/>
          <w:szCs w:val="24"/>
        </w:rPr>
      </w:pPr>
    </w:p>
    <w:p w14:paraId="03F5FAB2" w14:textId="77777777" w:rsidR="00872372" w:rsidRPr="00872372" w:rsidRDefault="00872372" w:rsidP="00872372"/>
    <w:p w14:paraId="6B282892" w14:textId="77777777" w:rsidR="00453617" w:rsidRDefault="00453617" w:rsidP="00FF3022">
      <w:pPr>
        <w:pStyle w:val="Ttulo1"/>
        <w:spacing w:line="480" w:lineRule="auto"/>
        <w:ind w:left="0"/>
        <w:jc w:val="left"/>
        <w:rPr>
          <w:sz w:val="24"/>
          <w:szCs w:val="24"/>
        </w:rPr>
        <w:sectPr w:rsidR="00453617" w:rsidSect="00E87672">
          <w:pgSz w:w="12240" w:h="15840" w:code="1"/>
          <w:pgMar w:top="1417" w:right="1701" w:bottom="1417" w:left="1701" w:header="720" w:footer="720" w:gutter="0"/>
          <w:cols w:space="720"/>
          <w:docGrid w:linePitch="600" w:charSpace="36864"/>
        </w:sectPr>
      </w:pPr>
    </w:p>
    <w:p w14:paraId="2F608290" w14:textId="756CD4AF" w:rsidR="00816A18" w:rsidRDefault="00AB4381" w:rsidP="00FF3022">
      <w:pPr>
        <w:pStyle w:val="Ttulo1"/>
        <w:spacing w:line="480" w:lineRule="auto"/>
        <w:ind w:left="0"/>
        <w:jc w:val="left"/>
        <w:rPr>
          <w:sz w:val="24"/>
          <w:szCs w:val="24"/>
        </w:rPr>
      </w:pPr>
      <w:bookmarkStart w:id="63" w:name="_Toc452083451"/>
      <w:r>
        <w:rPr>
          <w:sz w:val="24"/>
          <w:szCs w:val="24"/>
        </w:rPr>
        <w:lastRenderedPageBreak/>
        <w:t>6</w:t>
      </w:r>
      <w:r w:rsidR="00816A18" w:rsidRPr="003A629E">
        <w:rPr>
          <w:sz w:val="24"/>
          <w:szCs w:val="24"/>
        </w:rPr>
        <w:t>. Conclusiones</w:t>
      </w:r>
      <w:bookmarkEnd w:id="61"/>
      <w:bookmarkEnd w:id="63"/>
    </w:p>
    <w:p w14:paraId="68ADAA23" w14:textId="77777777" w:rsidR="006340DB" w:rsidRPr="003A629E" w:rsidRDefault="006340DB" w:rsidP="006340DB">
      <w:pPr>
        <w:spacing w:line="480" w:lineRule="auto"/>
        <w:rPr>
          <w:rFonts w:cs="Times New Roman"/>
          <w:sz w:val="24"/>
          <w:szCs w:val="24"/>
        </w:rPr>
      </w:pPr>
      <w:r w:rsidRPr="003A629E">
        <w:rPr>
          <w:rFonts w:cs="Times New Roman"/>
          <w:sz w:val="24"/>
          <w:szCs w:val="24"/>
        </w:rPr>
        <w:t>La necesidad de generar, reunir y analizar información acerca de la biodiversidad del planeta es una idea que transversalmente cruza gran parte de las referencias y bibliografía utilizadas en esta Tesis.</w:t>
      </w:r>
    </w:p>
    <w:p w14:paraId="6964E0B2" w14:textId="6594205D" w:rsidR="006340DB" w:rsidRDefault="00046CBC" w:rsidP="006340DB">
      <w:pPr>
        <w:spacing w:line="480" w:lineRule="auto"/>
        <w:rPr>
          <w:rFonts w:cs="Times New Roman"/>
          <w:sz w:val="24"/>
          <w:szCs w:val="24"/>
        </w:rPr>
      </w:pPr>
      <w:r>
        <w:rPr>
          <w:rFonts w:cs="Times New Roman"/>
          <w:sz w:val="24"/>
          <w:szCs w:val="24"/>
        </w:rPr>
        <w:t>P</w:t>
      </w:r>
      <w:r w:rsidRPr="003A629E">
        <w:rPr>
          <w:rFonts w:cs="Times New Roman"/>
          <w:sz w:val="24"/>
          <w:szCs w:val="24"/>
        </w:rPr>
        <w:t>ara m</w:t>
      </w:r>
      <w:r>
        <w:rPr>
          <w:rFonts w:cs="Times New Roman"/>
          <w:sz w:val="24"/>
          <w:szCs w:val="24"/>
        </w:rPr>
        <w:t>ejorar la calidad y cantidad de</w:t>
      </w:r>
      <w:r w:rsidRPr="003A629E">
        <w:rPr>
          <w:rFonts w:cs="Times New Roman"/>
          <w:sz w:val="24"/>
          <w:szCs w:val="24"/>
        </w:rPr>
        <w:t xml:space="preserve"> conocimiento e información en relación a </w:t>
      </w:r>
      <w:r>
        <w:rPr>
          <w:rFonts w:cs="Times New Roman"/>
          <w:sz w:val="24"/>
          <w:szCs w:val="24"/>
        </w:rPr>
        <w:t>la distribución espacial de las especies, l</w:t>
      </w:r>
      <w:r w:rsidR="006340DB" w:rsidRPr="003A629E">
        <w:rPr>
          <w:rFonts w:cs="Times New Roman"/>
          <w:sz w:val="24"/>
          <w:szCs w:val="24"/>
        </w:rPr>
        <w:t>a</w:t>
      </w:r>
      <w:r>
        <w:rPr>
          <w:rFonts w:cs="Times New Roman"/>
          <w:sz w:val="24"/>
          <w:szCs w:val="24"/>
        </w:rPr>
        <w:t>s</w:t>
      </w:r>
      <w:r w:rsidR="00660195">
        <w:rPr>
          <w:rFonts w:cs="Times New Roman"/>
          <w:sz w:val="24"/>
          <w:szCs w:val="24"/>
        </w:rPr>
        <w:t xml:space="preserve"> herramientas informáticas utilizada</w:t>
      </w:r>
      <w:r>
        <w:rPr>
          <w:rFonts w:cs="Times New Roman"/>
          <w:sz w:val="24"/>
          <w:szCs w:val="24"/>
        </w:rPr>
        <w:t>s en esta tesis,</w:t>
      </w:r>
      <w:r w:rsidR="00660195">
        <w:rPr>
          <w:rFonts w:cs="Times New Roman"/>
          <w:sz w:val="24"/>
          <w:szCs w:val="24"/>
        </w:rPr>
        <w:t xml:space="preserve"> programas</w:t>
      </w:r>
      <w:r>
        <w:rPr>
          <w:rFonts w:cs="Times New Roman"/>
          <w:sz w:val="24"/>
          <w:szCs w:val="24"/>
        </w:rPr>
        <w:t xml:space="preserve"> </w:t>
      </w:r>
      <w:r w:rsidR="006340DB" w:rsidRPr="003A629E">
        <w:rPr>
          <w:rFonts w:cs="Times New Roman"/>
          <w:sz w:val="24"/>
          <w:szCs w:val="24"/>
        </w:rPr>
        <w:t>MaxEnt y Diva-gis, permiten realizar modelaciones cuyo grado de idoneidad puede ser evalua</w:t>
      </w:r>
      <w:r>
        <w:rPr>
          <w:rFonts w:cs="Times New Roman"/>
          <w:sz w:val="24"/>
          <w:szCs w:val="24"/>
        </w:rPr>
        <w:t>do y rectificado.</w:t>
      </w:r>
    </w:p>
    <w:p w14:paraId="247DAB4D" w14:textId="4F4861B3" w:rsidR="00816A18" w:rsidRPr="003A629E" w:rsidRDefault="00816A18" w:rsidP="003A629E">
      <w:pPr>
        <w:spacing w:line="480" w:lineRule="auto"/>
        <w:rPr>
          <w:rFonts w:cs="Times New Roman"/>
          <w:sz w:val="24"/>
          <w:szCs w:val="24"/>
        </w:rPr>
      </w:pPr>
      <w:r w:rsidRPr="003A629E">
        <w:rPr>
          <w:rFonts w:cs="Times New Roman"/>
          <w:sz w:val="24"/>
          <w:szCs w:val="24"/>
        </w:rPr>
        <w:t>Respecto del patrón latitudinal de riqueza de especies de Nemestrinidos</w:t>
      </w:r>
      <w:r w:rsidR="00FF3022">
        <w:rPr>
          <w:rFonts w:cs="Times New Roman"/>
          <w:sz w:val="24"/>
          <w:szCs w:val="24"/>
        </w:rPr>
        <w:t>,</w:t>
      </w:r>
      <w:r w:rsidRPr="003A629E">
        <w:rPr>
          <w:rFonts w:cs="Times New Roman"/>
          <w:sz w:val="24"/>
          <w:szCs w:val="24"/>
        </w:rPr>
        <w:t xml:space="preserve"> los resultados de la modelación (Figura N°</w:t>
      </w:r>
      <w:r w:rsidR="00046A19">
        <w:rPr>
          <w:rFonts w:cs="Times New Roman"/>
          <w:sz w:val="24"/>
          <w:szCs w:val="24"/>
        </w:rPr>
        <w:t>5</w:t>
      </w:r>
      <w:r w:rsidRPr="003A629E">
        <w:rPr>
          <w:rFonts w:cs="Times New Roman"/>
          <w:sz w:val="24"/>
          <w:szCs w:val="24"/>
        </w:rPr>
        <w:t>) muestran una distribución en que la máxima riqueza se da entre los paralelos 32°</w:t>
      </w:r>
      <w:r w:rsidR="00046A19">
        <w:rPr>
          <w:rFonts w:cs="Times New Roman"/>
          <w:sz w:val="24"/>
          <w:szCs w:val="24"/>
        </w:rPr>
        <w:t>S</w:t>
      </w:r>
      <w:r w:rsidRPr="003A629E">
        <w:rPr>
          <w:rFonts w:cs="Times New Roman"/>
          <w:sz w:val="24"/>
          <w:szCs w:val="24"/>
        </w:rPr>
        <w:t xml:space="preserve"> y 36°S, decreciendo</w:t>
      </w:r>
      <w:r w:rsidR="00D27A8D" w:rsidRPr="003A629E">
        <w:rPr>
          <w:rFonts w:cs="Times New Roman"/>
          <w:sz w:val="24"/>
          <w:szCs w:val="24"/>
        </w:rPr>
        <w:t xml:space="preserve"> </w:t>
      </w:r>
      <w:r w:rsidRPr="003A629E">
        <w:rPr>
          <w:rFonts w:cs="Times New Roman"/>
          <w:sz w:val="24"/>
          <w:szCs w:val="24"/>
        </w:rPr>
        <w:t xml:space="preserve">esta proporción hasta menos de 20% al llegar </w:t>
      </w:r>
      <w:r w:rsidR="00FF3022">
        <w:rPr>
          <w:rFonts w:cs="Times New Roman"/>
          <w:sz w:val="24"/>
          <w:szCs w:val="24"/>
        </w:rPr>
        <w:t>al paralelo 23°S hacia el norte</w:t>
      </w:r>
      <w:r w:rsidRPr="003A629E">
        <w:rPr>
          <w:rFonts w:cs="Times New Roman"/>
          <w:sz w:val="24"/>
          <w:szCs w:val="24"/>
        </w:rPr>
        <w:t xml:space="preserve"> y</w:t>
      </w:r>
      <w:r w:rsidR="003A6DC7" w:rsidRPr="003A629E">
        <w:rPr>
          <w:rFonts w:cs="Times New Roman"/>
          <w:sz w:val="24"/>
          <w:szCs w:val="24"/>
        </w:rPr>
        <w:t xml:space="preserve"> </w:t>
      </w:r>
      <w:r w:rsidRPr="003A629E">
        <w:rPr>
          <w:rFonts w:cs="Times New Roman"/>
          <w:sz w:val="24"/>
          <w:szCs w:val="24"/>
        </w:rPr>
        <w:t>hasta los 40°S de latitud hacia</w:t>
      </w:r>
      <w:r w:rsidR="00FF3022">
        <w:rPr>
          <w:rFonts w:cs="Times New Roman"/>
          <w:sz w:val="24"/>
          <w:szCs w:val="24"/>
        </w:rPr>
        <w:t xml:space="preserve"> el sur por territorio chileno.</w:t>
      </w:r>
    </w:p>
    <w:p w14:paraId="04216C69" w14:textId="26D8F662" w:rsidR="00816A18" w:rsidRPr="003A629E" w:rsidRDefault="00816A18" w:rsidP="003A629E">
      <w:pPr>
        <w:spacing w:line="480" w:lineRule="auto"/>
        <w:rPr>
          <w:rFonts w:cs="Times New Roman"/>
          <w:sz w:val="24"/>
          <w:szCs w:val="24"/>
        </w:rPr>
      </w:pPr>
      <w:r w:rsidRPr="003A629E">
        <w:rPr>
          <w:rFonts w:cs="Times New Roman"/>
          <w:sz w:val="24"/>
          <w:szCs w:val="24"/>
        </w:rPr>
        <w:t>A partir de la información contenida en las Figuras N°</w:t>
      </w:r>
      <w:r w:rsidR="00046A19">
        <w:rPr>
          <w:rFonts w:cs="Times New Roman"/>
          <w:sz w:val="24"/>
          <w:szCs w:val="24"/>
        </w:rPr>
        <w:t>5</w:t>
      </w:r>
      <w:r w:rsidRPr="003A629E">
        <w:rPr>
          <w:rFonts w:cs="Times New Roman"/>
          <w:sz w:val="24"/>
          <w:szCs w:val="24"/>
        </w:rPr>
        <w:t xml:space="preserve"> y N°</w:t>
      </w:r>
      <w:r w:rsidR="00046A19">
        <w:rPr>
          <w:rFonts w:cs="Times New Roman"/>
          <w:sz w:val="24"/>
          <w:szCs w:val="24"/>
        </w:rPr>
        <w:t>6</w:t>
      </w:r>
      <w:r w:rsidR="00121D68">
        <w:rPr>
          <w:rFonts w:cs="Times New Roman"/>
          <w:sz w:val="24"/>
          <w:szCs w:val="24"/>
        </w:rPr>
        <w:t>,</w:t>
      </w:r>
      <w:r w:rsidRPr="003A629E">
        <w:rPr>
          <w:rFonts w:cs="Times New Roman"/>
          <w:sz w:val="24"/>
          <w:szCs w:val="24"/>
        </w:rPr>
        <w:t xml:space="preserve"> se </w:t>
      </w:r>
      <w:r w:rsidR="00121D68">
        <w:rPr>
          <w:rFonts w:cs="Times New Roman"/>
          <w:sz w:val="24"/>
          <w:szCs w:val="24"/>
        </w:rPr>
        <w:t>observa</w:t>
      </w:r>
      <w:r w:rsidRPr="003A629E">
        <w:rPr>
          <w:rFonts w:cs="Times New Roman"/>
          <w:sz w:val="24"/>
          <w:szCs w:val="24"/>
        </w:rPr>
        <w:t xml:space="preserve"> que estos gradientes de riqueza de especie</w:t>
      </w:r>
      <w:r w:rsidR="00FF3022">
        <w:rPr>
          <w:rFonts w:cs="Times New Roman"/>
          <w:sz w:val="24"/>
          <w:szCs w:val="24"/>
        </w:rPr>
        <w:t>s</w:t>
      </w:r>
      <w:r w:rsidRPr="003A629E">
        <w:rPr>
          <w:rFonts w:cs="Times New Roman"/>
          <w:sz w:val="24"/>
          <w:szCs w:val="24"/>
        </w:rPr>
        <w:t xml:space="preserve"> presentan</w:t>
      </w:r>
      <w:r w:rsidR="00FF3022">
        <w:rPr>
          <w:rFonts w:cs="Times New Roman"/>
          <w:sz w:val="24"/>
          <w:szCs w:val="24"/>
        </w:rPr>
        <w:t xml:space="preserve"> similitud en cuanto a su forma. S</w:t>
      </w:r>
      <w:r w:rsidRPr="003A629E">
        <w:rPr>
          <w:rFonts w:cs="Times New Roman"/>
          <w:sz w:val="24"/>
          <w:szCs w:val="24"/>
        </w:rPr>
        <w:t xml:space="preserve">in embargo se observa que sus valores máximos se encuentran concentrados en distintas latitudes: el máximo de gradiente de riqueza de Nemestrinidos se encuentra a lo largo del paralelo 34°S, </w:t>
      </w:r>
      <w:r w:rsidR="00121D68">
        <w:rPr>
          <w:rFonts w:cs="Times New Roman"/>
          <w:sz w:val="24"/>
          <w:szCs w:val="24"/>
        </w:rPr>
        <w:t>con un</w:t>
      </w:r>
      <w:r w:rsidRPr="003A629E">
        <w:rPr>
          <w:rFonts w:cs="Times New Roman"/>
          <w:sz w:val="24"/>
          <w:szCs w:val="24"/>
        </w:rPr>
        <w:t xml:space="preserve"> rango ent</w:t>
      </w:r>
      <w:r w:rsidR="003A6DC7" w:rsidRPr="003A629E">
        <w:rPr>
          <w:rFonts w:cs="Times New Roman"/>
          <w:sz w:val="24"/>
          <w:szCs w:val="24"/>
        </w:rPr>
        <w:t>r</w:t>
      </w:r>
      <w:r w:rsidRPr="003A629E">
        <w:rPr>
          <w:rFonts w:cs="Times New Roman"/>
          <w:sz w:val="24"/>
          <w:szCs w:val="24"/>
        </w:rPr>
        <w:t xml:space="preserve">e </w:t>
      </w:r>
      <w:r w:rsidR="00121D68">
        <w:rPr>
          <w:rFonts w:cs="Times New Roman"/>
          <w:sz w:val="24"/>
          <w:szCs w:val="24"/>
        </w:rPr>
        <w:t>las latitudes</w:t>
      </w:r>
      <w:r w:rsidRPr="003A629E">
        <w:rPr>
          <w:rFonts w:cs="Times New Roman"/>
          <w:sz w:val="24"/>
          <w:szCs w:val="24"/>
        </w:rPr>
        <w:t xml:space="preserve"> 32°S y 36°S, mientras que el gradiente de riqueza de flora vascular</w:t>
      </w:r>
      <w:r w:rsidR="003A6DC7" w:rsidRPr="003A629E">
        <w:rPr>
          <w:rFonts w:cs="Times New Roman"/>
          <w:sz w:val="24"/>
          <w:szCs w:val="24"/>
        </w:rPr>
        <w:t xml:space="preserve"> </w:t>
      </w:r>
      <w:r w:rsidRPr="003A629E">
        <w:rPr>
          <w:rFonts w:cs="Times New Roman"/>
          <w:sz w:val="24"/>
          <w:szCs w:val="24"/>
        </w:rPr>
        <w:t xml:space="preserve">tiene un máximo </w:t>
      </w:r>
      <w:r w:rsidR="00121D68">
        <w:rPr>
          <w:rFonts w:cs="Times New Roman"/>
          <w:sz w:val="24"/>
          <w:szCs w:val="24"/>
        </w:rPr>
        <w:t xml:space="preserve">a los 38ºS, con un rango </w:t>
      </w:r>
      <w:r w:rsidRPr="003A629E">
        <w:rPr>
          <w:rFonts w:cs="Times New Roman"/>
          <w:sz w:val="24"/>
          <w:szCs w:val="24"/>
        </w:rPr>
        <w:t xml:space="preserve">entre </w:t>
      </w:r>
      <w:r w:rsidR="00121D68">
        <w:rPr>
          <w:rFonts w:cs="Times New Roman"/>
          <w:sz w:val="24"/>
          <w:szCs w:val="24"/>
        </w:rPr>
        <w:t>los 36°S y 40°S.</w:t>
      </w:r>
    </w:p>
    <w:p w14:paraId="42356073" w14:textId="74302EA1" w:rsidR="00816A18" w:rsidRPr="003A629E" w:rsidRDefault="00440C3A" w:rsidP="00E76E4F">
      <w:pPr>
        <w:spacing w:line="480" w:lineRule="auto"/>
        <w:rPr>
          <w:rFonts w:cs="Times New Roman"/>
          <w:sz w:val="24"/>
          <w:szCs w:val="24"/>
        </w:rPr>
      </w:pPr>
      <w:r>
        <w:rPr>
          <w:rFonts w:cs="Times New Roman"/>
          <w:sz w:val="24"/>
          <w:szCs w:val="24"/>
        </w:rPr>
        <w:t xml:space="preserve">En cuanto a </w:t>
      </w:r>
      <w:r w:rsidR="00816A18" w:rsidRPr="003A629E">
        <w:rPr>
          <w:rFonts w:cs="Times New Roman"/>
          <w:sz w:val="24"/>
          <w:szCs w:val="24"/>
        </w:rPr>
        <w:t xml:space="preserve">la hipótesis </w:t>
      </w:r>
      <w:r>
        <w:rPr>
          <w:rFonts w:cs="Times New Roman"/>
          <w:sz w:val="24"/>
          <w:szCs w:val="24"/>
        </w:rPr>
        <w:t>respecto</w:t>
      </w:r>
      <w:r w:rsidR="00816A18" w:rsidRPr="003A629E">
        <w:rPr>
          <w:rFonts w:cs="Times New Roman"/>
          <w:sz w:val="24"/>
          <w:szCs w:val="24"/>
        </w:rPr>
        <w:t xml:space="preserve"> a si la </w:t>
      </w:r>
      <w:r w:rsidR="00136A94" w:rsidRPr="003A629E">
        <w:rPr>
          <w:rFonts w:cs="Times New Roman"/>
          <w:sz w:val="24"/>
          <w:szCs w:val="24"/>
        </w:rPr>
        <w:t>máxima</w:t>
      </w:r>
      <w:r w:rsidR="00816A18" w:rsidRPr="003A629E">
        <w:rPr>
          <w:rFonts w:cs="Times New Roman"/>
          <w:sz w:val="24"/>
          <w:szCs w:val="24"/>
        </w:rPr>
        <w:t xml:space="preserve"> riqueza se encuent</w:t>
      </w:r>
      <w:r w:rsidR="000B53EC">
        <w:rPr>
          <w:rFonts w:cs="Times New Roman"/>
          <w:sz w:val="24"/>
          <w:szCs w:val="24"/>
        </w:rPr>
        <w:t>ra en la Cordillera de la C</w:t>
      </w:r>
      <w:r>
        <w:rPr>
          <w:rFonts w:cs="Times New Roman"/>
          <w:sz w:val="24"/>
          <w:szCs w:val="24"/>
        </w:rPr>
        <w:t>osta</w:t>
      </w:r>
      <w:r w:rsidR="00816A18" w:rsidRPr="003A629E">
        <w:rPr>
          <w:rFonts w:cs="Times New Roman"/>
          <w:sz w:val="24"/>
          <w:szCs w:val="24"/>
        </w:rPr>
        <w:t xml:space="preserve"> al haber actuado como refugio glaciar (Villagrán </w:t>
      </w:r>
      <w:r>
        <w:rPr>
          <w:rFonts w:cs="Times New Roman"/>
          <w:sz w:val="24"/>
          <w:szCs w:val="24"/>
        </w:rPr>
        <w:t>&amp; Hinojosa 2005, González 2005)</w:t>
      </w:r>
      <w:r w:rsidR="00816A18" w:rsidRPr="003A629E">
        <w:rPr>
          <w:rFonts w:cs="Times New Roman"/>
          <w:sz w:val="24"/>
          <w:szCs w:val="24"/>
        </w:rPr>
        <w:t>, al observar el área</w:t>
      </w:r>
      <w:r w:rsidR="00AA37D2" w:rsidRPr="003A629E">
        <w:rPr>
          <w:rFonts w:cs="Times New Roman"/>
          <w:sz w:val="24"/>
          <w:szCs w:val="24"/>
        </w:rPr>
        <w:t xml:space="preserve"> de mayor riqueza de especies (</w:t>
      </w:r>
      <w:r w:rsidR="00816A18" w:rsidRPr="003A629E">
        <w:rPr>
          <w:rFonts w:cs="Times New Roman"/>
          <w:sz w:val="24"/>
          <w:szCs w:val="24"/>
        </w:rPr>
        <w:t>Figura N°</w:t>
      </w:r>
      <w:r w:rsidR="00046A19">
        <w:rPr>
          <w:rFonts w:cs="Times New Roman"/>
          <w:sz w:val="24"/>
          <w:szCs w:val="24"/>
        </w:rPr>
        <w:t>5</w:t>
      </w:r>
      <w:r w:rsidR="00816A18" w:rsidRPr="003A629E">
        <w:rPr>
          <w:rFonts w:cs="Times New Roman"/>
          <w:sz w:val="24"/>
          <w:szCs w:val="24"/>
        </w:rPr>
        <w:t xml:space="preserve">) se </w:t>
      </w:r>
      <w:r w:rsidR="00D612C2">
        <w:rPr>
          <w:rFonts w:cs="Times New Roman"/>
          <w:sz w:val="24"/>
          <w:szCs w:val="24"/>
        </w:rPr>
        <w:t>puede notar que</w:t>
      </w:r>
      <w:r w:rsidR="00816A18" w:rsidRPr="003A629E">
        <w:rPr>
          <w:rFonts w:cs="Times New Roman"/>
          <w:sz w:val="24"/>
          <w:szCs w:val="24"/>
        </w:rPr>
        <w:t xml:space="preserve"> entre el paralelo 33°</w:t>
      </w:r>
      <w:r w:rsidR="000B53EC">
        <w:rPr>
          <w:rFonts w:cs="Times New Roman"/>
          <w:sz w:val="24"/>
          <w:szCs w:val="24"/>
        </w:rPr>
        <w:t>S</w:t>
      </w:r>
      <w:r w:rsidR="00816A18" w:rsidRPr="003A629E">
        <w:rPr>
          <w:rFonts w:cs="Times New Roman"/>
          <w:sz w:val="24"/>
          <w:szCs w:val="24"/>
        </w:rPr>
        <w:t xml:space="preserve"> y 35°S aproximadamente, zonas en que se encu</w:t>
      </w:r>
      <w:r w:rsidR="00240DBE">
        <w:rPr>
          <w:rFonts w:cs="Times New Roman"/>
          <w:sz w:val="24"/>
          <w:szCs w:val="24"/>
        </w:rPr>
        <w:t xml:space="preserve">entra la Cordillera de la </w:t>
      </w:r>
      <w:r w:rsidR="00240DBE">
        <w:rPr>
          <w:rFonts w:cs="Times New Roman"/>
          <w:sz w:val="24"/>
          <w:szCs w:val="24"/>
        </w:rPr>
        <w:lastRenderedPageBreak/>
        <w:t>Costa.</w:t>
      </w:r>
      <w:r w:rsidR="00816A18" w:rsidRPr="003A629E">
        <w:rPr>
          <w:rFonts w:cs="Times New Roman"/>
          <w:sz w:val="24"/>
          <w:szCs w:val="24"/>
        </w:rPr>
        <w:t xml:space="preserve"> La concordancia entre los datos aportados por la modelación y aquellos relativos a la relación entre polinización, angiospermas y Nemestr</w:t>
      </w:r>
      <w:r w:rsidR="007D66F8">
        <w:rPr>
          <w:rFonts w:cs="Times New Roman"/>
          <w:sz w:val="24"/>
          <w:szCs w:val="24"/>
        </w:rPr>
        <w:t xml:space="preserve">inidos </w:t>
      </w:r>
      <w:r w:rsidR="00816A18" w:rsidRPr="003A629E">
        <w:rPr>
          <w:rFonts w:cs="Times New Roman"/>
          <w:sz w:val="24"/>
          <w:szCs w:val="24"/>
        </w:rPr>
        <w:t>permiten inferir que gran parte de las especies de Nemestrinidos</w:t>
      </w:r>
      <w:r w:rsidR="00AA37D2" w:rsidRPr="003A629E">
        <w:rPr>
          <w:rFonts w:cs="Times New Roman"/>
          <w:sz w:val="24"/>
          <w:szCs w:val="24"/>
        </w:rPr>
        <w:t xml:space="preserve"> </w:t>
      </w:r>
      <w:r w:rsidR="00816A18" w:rsidRPr="003A629E">
        <w:rPr>
          <w:rFonts w:cs="Times New Roman"/>
          <w:sz w:val="24"/>
          <w:szCs w:val="24"/>
        </w:rPr>
        <w:t>se concentran también en esta cordillera en la zona central de Chile, debido a las relaciones de mutualismo establecidas con especies de la flora vascular, como las angiospermas.</w:t>
      </w:r>
      <w:r w:rsidR="00E76E4F">
        <w:rPr>
          <w:rFonts w:cs="Times New Roman"/>
          <w:sz w:val="24"/>
          <w:szCs w:val="24"/>
        </w:rPr>
        <w:t xml:space="preserve"> </w:t>
      </w:r>
      <w:r w:rsidR="00816A18" w:rsidRPr="003A629E">
        <w:rPr>
          <w:rFonts w:cs="Times New Roman"/>
          <w:sz w:val="24"/>
          <w:szCs w:val="24"/>
        </w:rPr>
        <w:t>Por consiguiente los antecede</w:t>
      </w:r>
      <w:r w:rsidR="007D66F8">
        <w:rPr>
          <w:rFonts w:cs="Times New Roman"/>
          <w:sz w:val="24"/>
          <w:szCs w:val="24"/>
        </w:rPr>
        <w:t>ntes</w:t>
      </w:r>
      <w:r w:rsidR="00816A18" w:rsidRPr="003A629E">
        <w:rPr>
          <w:rFonts w:cs="Times New Roman"/>
          <w:sz w:val="24"/>
          <w:szCs w:val="24"/>
        </w:rPr>
        <w:t xml:space="preserve"> presentados </w:t>
      </w:r>
      <w:r w:rsidR="00E76E4F">
        <w:rPr>
          <w:rFonts w:cs="Times New Roman"/>
          <w:sz w:val="24"/>
          <w:szCs w:val="24"/>
        </w:rPr>
        <w:t xml:space="preserve">apoyan la segunda </w:t>
      </w:r>
      <w:r w:rsidR="001E5F2F">
        <w:rPr>
          <w:rFonts w:cs="Times New Roman"/>
          <w:sz w:val="24"/>
          <w:szCs w:val="24"/>
        </w:rPr>
        <w:t>hipótesis</w:t>
      </w:r>
      <w:r w:rsidR="00E76E4F">
        <w:rPr>
          <w:rFonts w:cs="Times New Roman"/>
          <w:sz w:val="24"/>
          <w:szCs w:val="24"/>
        </w:rPr>
        <w:t xml:space="preserve">, ya </w:t>
      </w:r>
      <w:r w:rsidR="00816A18" w:rsidRPr="003A629E">
        <w:rPr>
          <w:rFonts w:cs="Times New Roman"/>
          <w:sz w:val="24"/>
          <w:szCs w:val="24"/>
        </w:rPr>
        <w:t>que la mayor riqueza de especies se encuentra en la Cordillera de la Costa.</w:t>
      </w:r>
    </w:p>
    <w:p w14:paraId="7A0194F5" w14:textId="27CD87F1" w:rsidR="00816A18" w:rsidRPr="00046CBC" w:rsidRDefault="00816A18" w:rsidP="00046CBC">
      <w:pPr>
        <w:spacing w:line="480" w:lineRule="auto"/>
        <w:rPr>
          <w:rFonts w:cs="Times New Roman"/>
          <w:sz w:val="24"/>
          <w:szCs w:val="24"/>
        </w:rPr>
      </w:pPr>
      <w:r w:rsidRPr="003A629E">
        <w:rPr>
          <w:rFonts w:cs="Times New Roman"/>
          <w:sz w:val="24"/>
          <w:szCs w:val="24"/>
        </w:rPr>
        <w:t xml:space="preserve">En relación a la parte de la Hipótesis </w:t>
      </w:r>
      <w:r w:rsidR="00E76E4F">
        <w:rPr>
          <w:rFonts w:cs="Times New Roman"/>
          <w:sz w:val="24"/>
          <w:szCs w:val="24"/>
        </w:rPr>
        <w:t>sobre</w:t>
      </w:r>
      <w:r w:rsidRPr="003A629E">
        <w:rPr>
          <w:rFonts w:cs="Times New Roman"/>
          <w:sz w:val="24"/>
          <w:szCs w:val="24"/>
        </w:rPr>
        <w:t xml:space="preserve"> el nivel de protección que ofrece el SNASPE al área de distribución de los Nemestrinidos</w:t>
      </w:r>
      <w:r w:rsidR="00E507E5">
        <w:rPr>
          <w:rFonts w:cs="Times New Roman"/>
          <w:sz w:val="24"/>
          <w:szCs w:val="24"/>
        </w:rPr>
        <w:t xml:space="preserve">, considerando </w:t>
      </w:r>
      <w:r w:rsidR="004524E7">
        <w:rPr>
          <w:rFonts w:cs="Times New Roman"/>
          <w:sz w:val="24"/>
          <w:szCs w:val="24"/>
        </w:rPr>
        <w:t xml:space="preserve">1) </w:t>
      </w:r>
      <w:r w:rsidR="00E507E5">
        <w:rPr>
          <w:rFonts w:cs="Times New Roman"/>
          <w:sz w:val="24"/>
          <w:szCs w:val="24"/>
        </w:rPr>
        <w:t xml:space="preserve">que la distribución </w:t>
      </w:r>
      <w:r w:rsidR="00731185">
        <w:rPr>
          <w:rFonts w:cs="Times New Roman"/>
          <w:sz w:val="24"/>
          <w:szCs w:val="24"/>
        </w:rPr>
        <w:t xml:space="preserve"> potencial de Nemestrinidos en Chile tiene su área de mayor probabilidad de ocurrencia entre los paralelos 32° </w:t>
      </w:r>
      <w:r w:rsidR="00CE54C8">
        <w:rPr>
          <w:rFonts w:cs="Times New Roman"/>
          <w:sz w:val="24"/>
          <w:szCs w:val="24"/>
        </w:rPr>
        <w:t>y  36° de latitud sur,</w:t>
      </w:r>
      <w:r w:rsidR="004524E7">
        <w:rPr>
          <w:rFonts w:cs="Times New Roman"/>
          <w:sz w:val="24"/>
          <w:szCs w:val="24"/>
        </w:rPr>
        <w:t xml:space="preserve"> 2)</w:t>
      </w:r>
      <w:r w:rsidR="00CE54C8">
        <w:rPr>
          <w:rFonts w:cs="Times New Roman"/>
          <w:sz w:val="24"/>
          <w:szCs w:val="24"/>
        </w:rPr>
        <w:t xml:space="preserve"> que en </w:t>
      </w:r>
      <w:r w:rsidR="00731185">
        <w:rPr>
          <w:rFonts w:cs="Times New Roman"/>
          <w:sz w:val="24"/>
          <w:szCs w:val="24"/>
        </w:rPr>
        <w:t xml:space="preserve">esta zona de Chile existen muy pocas </w:t>
      </w:r>
      <w:r w:rsidR="00CE54C8">
        <w:rPr>
          <w:rFonts w:cs="Times New Roman"/>
          <w:sz w:val="24"/>
          <w:szCs w:val="24"/>
        </w:rPr>
        <w:t xml:space="preserve">áreas de SNASPE, </w:t>
      </w:r>
      <w:r w:rsidR="004524E7">
        <w:rPr>
          <w:rFonts w:cs="Times New Roman"/>
          <w:sz w:val="24"/>
          <w:szCs w:val="24"/>
        </w:rPr>
        <w:t xml:space="preserve">3) </w:t>
      </w:r>
      <w:r w:rsidR="00731185">
        <w:rPr>
          <w:rFonts w:cs="Times New Roman"/>
          <w:sz w:val="24"/>
          <w:szCs w:val="24"/>
        </w:rPr>
        <w:t>que e</w:t>
      </w:r>
      <w:r w:rsidR="00E507E5" w:rsidRPr="003A629E">
        <w:rPr>
          <w:rFonts w:cs="Times New Roman"/>
          <w:sz w:val="24"/>
          <w:szCs w:val="24"/>
        </w:rPr>
        <w:t>sta zona se identifica como la más amenazada a nivel nacional</w:t>
      </w:r>
      <w:r w:rsidR="00CE54C8">
        <w:rPr>
          <w:rFonts w:cs="Times New Roman"/>
          <w:sz w:val="24"/>
          <w:szCs w:val="24"/>
        </w:rPr>
        <w:t xml:space="preserve"> y </w:t>
      </w:r>
      <w:r w:rsidR="004524E7">
        <w:rPr>
          <w:rFonts w:cs="Times New Roman"/>
          <w:sz w:val="24"/>
          <w:szCs w:val="24"/>
        </w:rPr>
        <w:t xml:space="preserve">4) </w:t>
      </w:r>
      <w:r w:rsidR="00CE54C8">
        <w:rPr>
          <w:rFonts w:cs="Times New Roman"/>
          <w:sz w:val="24"/>
          <w:szCs w:val="24"/>
        </w:rPr>
        <w:t xml:space="preserve">su reconocido valor </w:t>
      </w:r>
      <w:r w:rsidR="001E5F2F">
        <w:rPr>
          <w:rFonts w:cs="Times New Roman"/>
          <w:sz w:val="24"/>
          <w:szCs w:val="24"/>
        </w:rPr>
        <w:t>en cuanto</w:t>
      </w:r>
      <w:r w:rsidR="00CE54C8">
        <w:rPr>
          <w:rFonts w:cs="Times New Roman"/>
          <w:sz w:val="24"/>
          <w:szCs w:val="24"/>
        </w:rPr>
        <w:t xml:space="preserve"> biodiversidad</w:t>
      </w:r>
      <w:r w:rsidR="00E507E5">
        <w:rPr>
          <w:rFonts w:cs="Times New Roman"/>
          <w:sz w:val="24"/>
          <w:szCs w:val="24"/>
        </w:rPr>
        <w:t xml:space="preserve"> </w:t>
      </w:r>
      <w:r w:rsidR="00E507E5" w:rsidRPr="003A629E">
        <w:rPr>
          <w:rFonts w:cs="Times New Roman"/>
          <w:sz w:val="24"/>
          <w:szCs w:val="24"/>
        </w:rPr>
        <w:t>(Pliscoff &amp; Fuentes</w:t>
      </w:r>
      <w:r w:rsidR="00E507E5">
        <w:rPr>
          <w:rFonts w:cs="Times New Roman"/>
          <w:sz w:val="24"/>
          <w:szCs w:val="24"/>
        </w:rPr>
        <w:t>-Castillo 2011)</w:t>
      </w:r>
      <w:r w:rsidRPr="003A629E">
        <w:rPr>
          <w:rFonts w:cs="Times New Roman"/>
          <w:sz w:val="24"/>
          <w:szCs w:val="24"/>
        </w:rPr>
        <w:t xml:space="preserve">, </w:t>
      </w:r>
      <w:r w:rsidR="00083A5D" w:rsidRPr="003A629E">
        <w:rPr>
          <w:rFonts w:cs="Times New Roman"/>
          <w:sz w:val="24"/>
          <w:szCs w:val="24"/>
        </w:rPr>
        <w:t xml:space="preserve">se puede </w:t>
      </w:r>
      <w:r w:rsidR="00240DBE">
        <w:rPr>
          <w:rFonts w:cs="Times New Roman"/>
          <w:sz w:val="24"/>
          <w:szCs w:val="24"/>
        </w:rPr>
        <w:t>concluir</w:t>
      </w:r>
      <w:r w:rsidR="00083A5D" w:rsidRPr="003A629E">
        <w:rPr>
          <w:rFonts w:cs="Times New Roman"/>
          <w:sz w:val="24"/>
          <w:szCs w:val="24"/>
        </w:rPr>
        <w:t xml:space="preserve"> que la familia estudiada presenta muy bajos niveles de protección</w:t>
      </w:r>
      <w:r w:rsidR="00240DBE">
        <w:rPr>
          <w:rFonts w:cs="Times New Roman"/>
          <w:sz w:val="24"/>
          <w:szCs w:val="24"/>
        </w:rPr>
        <w:t>.</w:t>
      </w:r>
      <w:r w:rsidR="00AA37D2" w:rsidRPr="003A629E">
        <w:rPr>
          <w:rFonts w:cs="Times New Roman"/>
          <w:sz w:val="24"/>
          <w:szCs w:val="24"/>
        </w:rPr>
        <w:t xml:space="preserve"> </w:t>
      </w:r>
    </w:p>
    <w:p w14:paraId="13AAD771" w14:textId="77777777" w:rsidR="00457692" w:rsidRPr="003A629E" w:rsidRDefault="00457692" w:rsidP="003A629E">
      <w:pPr>
        <w:pStyle w:val="Prrafodelista"/>
        <w:tabs>
          <w:tab w:val="left" w:pos="3016"/>
        </w:tabs>
        <w:spacing w:line="480" w:lineRule="auto"/>
        <w:ind w:firstLine="0"/>
        <w:rPr>
          <w:rFonts w:ascii="Times New Roman" w:hAnsi="Times New Roman" w:cs="Times New Roman"/>
          <w:sz w:val="24"/>
          <w:szCs w:val="24"/>
        </w:rPr>
      </w:pPr>
    </w:p>
    <w:p w14:paraId="1C17C074" w14:textId="77777777" w:rsidR="00B776A8" w:rsidRPr="003A629E" w:rsidRDefault="00B776A8" w:rsidP="003A629E">
      <w:pPr>
        <w:pStyle w:val="Ttulo1"/>
        <w:spacing w:line="480" w:lineRule="auto"/>
        <w:rPr>
          <w:sz w:val="24"/>
          <w:szCs w:val="24"/>
        </w:rPr>
        <w:sectPr w:rsidR="00B776A8" w:rsidRPr="003A629E" w:rsidSect="00E87672">
          <w:pgSz w:w="12240" w:h="15840" w:code="1"/>
          <w:pgMar w:top="1417" w:right="1701" w:bottom="1417" w:left="1701" w:header="720" w:footer="720" w:gutter="0"/>
          <w:cols w:space="720"/>
          <w:docGrid w:linePitch="600" w:charSpace="36864"/>
        </w:sectPr>
      </w:pPr>
      <w:bookmarkStart w:id="64" w:name="_Toc450595188"/>
    </w:p>
    <w:p w14:paraId="563ED0AC" w14:textId="418239E1" w:rsidR="00816A18" w:rsidRPr="003A629E" w:rsidRDefault="00AB4381" w:rsidP="003A629E">
      <w:pPr>
        <w:pStyle w:val="Ttulo1"/>
        <w:spacing w:line="480" w:lineRule="auto"/>
        <w:rPr>
          <w:sz w:val="24"/>
          <w:szCs w:val="24"/>
        </w:rPr>
      </w:pPr>
      <w:bookmarkStart w:id="65" w:name="_Toc452083452"/>
      <w:r>
        <w:rPr>
          <w:sz w:val="24"/>
          <w:szCs w:val="24"/>
        </w:rPr>
        <w:lastRenderedPageBreak/>
        <w:t>7</w:t>
      </w:r>
      <w:r w:rsidR="00816A18" w:rsidRPr="003A629E">
        <w:rPr>
          <w:sz w:val="24"/>
          <w:szCs w:val="24"/>
        </w:rPr>
        <w:t>. Referencias bibliográficas</w:t>
      </w:r>
      <w:bookmarkEnd w:id="64"/>
      <w:bookmarkEnd w:id="65"/>
    </w:p>
    <w:p w14:paraId="799A9F24" w14:textId="17118D10" w:rsidR="00816A18" w:rsidRPr="00AE5E38" w:rsidRDefault="00BA3123" w:rsidP="00AE5E38">
      <w:pPr>
        <w:spacing w:after="200" w:line="480" w:lineRule="auto"/>
        <w:ind w:left="567" w:hanging="567"/>
        <w:rPr>
          <w:rFonts w:cs="Times New Roman"/>
          <w:shd w:val="clear" w:color="auto" w:fill="FFFFFF"/>
        </w:rPr>
      </w:pPr>
      <w:r w:rsidRPr="00AE5E38">
        <w:rPr>
          <w:rFonts w:cs="Times New Roman"/>
          <w:shd w:val="clear" w:color="auto" w:fill="FFFFFF"/>
        </w:rPr>
        <w:t>Angulo</w:t>
      </w:r>
      <w:r w:rsidR="00507B51" w:rsidRPr="00AE5E38">
        <w:rPr>
          <w:rFonts w:cs="Times New Roman"/>
          <w:shd w:val="clear" w:color="auto" w:fill="FFFFFF"/>
        </w:rPr>
        <w:t xml:space="preserve">, O.A. (1971). </w:t>
      </w:r>
      <w:r w:rsidR="00816A18" w:rsidRPr="00AE5E38">
        <w:rPr>
          <w:rFonts w:cs="Times New Roman"/>
          <w:shd w:val="clear" w:color="auto" w:fill="FFFFFF"/>
        </w:rPr>
        <w:t>Los Nemestrinidos de Chile.</w:t>
      </w:r>
      <w:r w:rsidR="00507B51" w:rsidRPr="00AE5E38">
        <w:rPr>
          <w:rFonts w:cs="Times New Roman"/>
          <w:shd w:val="clear" w:color="auto" w:fill="FFFFFF"/>
        </w:rPr>
        <w:t xml:space="preserve"> (Diptera: Nemestrinidae).</w:t>
      </w:r>
      <w:r w:rsidR="00816A18" w:rsidRPr="00AE5E38">
        <w:rPr>
          <w:rFonts w:cs="Times New Roman"/>
          <w:shd w:val="clear" w:color="auto" w:fill="FFFFFF"/>
        </w:rPr>
        <w:t xml:space="preserve"> Gayana, </w:t>
      </w:r>
      <w:r w:rsidR="00507B51" w:rsidRPr="00AE5E38">
        <w:rPr>
          <w:rFonts w:cs="Times New Roman"/>
          <w:shd w:val="clear" w:color="auto" w:fill="FFFFFF"/>
        </w:rPr>
        <w:t>Zoología (</w:t>
      </w:r>
      <w:r w:rsidR="00816A18" w:rsidRPr="00AE5E38">
        <w:rPr>
          <w:rFonts w:cs="Times New Roman"/>
          <w:shd w:val="clear" w:color="auto" w:fill="FFFFFF"/>
        </w:rPr>
        <w:t>Chile</w:t>
      </w:r>
      <w:r w:rsidR="00507B51" w:rsidRPr="00AE5E38">
        <w:rPr>
          <w:rFonts w:cs="Times New Roman"/>
          <w:shd w:val="clear" w:color="auto" w:fill="FFFFFF"/>
        </w:rPr>
        <w:t>) 19: 1-172</w:t>
      </w:r>
      <w:r w:rsidR="00816A18" w:rsidRPr="00AE5E38">
        <w:rPr>
          <w:rFonts w:cs="Times New Roman"/>
          <w:shd w:val="clear" w:color="auto" w:fill="FFFFFF"/>
        </w:rPr>
        <w:t>.</w:t>
      </w:r>
    </w:p>
    <w:p w14:paraId="3BD82A4E" w14:textId="216B7141" w:rsidR="00816A18" w:rsidRPr="00AE5E38" w:rsidRDefault="00816A18" w:rsidP="00AE5E38">
      <w:pPr>
        <w:spacing w:after="200" w:line="480" w:lineRule="auto"/>
        <w:ind w:left="567" w:hanging="567"/>
        <w:rPr>
          <w:rFonts w:cs="Times New Roman"/>
          <w:shd w:val="clear" w:color="auto" w:fill="FFFFFF"/>
        </w:rPr>
      </w:pPr>
      <w:r w:rsidRPr="00AE5E38">
        <w:rPr>
          <w:rFonts w:cs="Times New Roman"/>
          <w:shd w:val="clear" w:color="auto" w:fill="FFFFFF"/>
        </w:rPr>
        <w:t>Armesto, J., Villagrán, C. &amp; Donoso, C. (1994). Desde la era glacial a la industrial: la historia del bosque templado chileno. Ambiente &amp; Desarrollo 10: 66-72.</w:t>
      </w:r>
    </w:p>
    <w:p w14:paraId="6EDBC07C" w14:textId="28A3090D" w:rsidR="00816A18" w:rsidRPr="00AE5E38" w:rsidRDefault="00816A18" w:rsidP="00AE5E38">
      <w:pPr>
        <w:spacing w:after="200" w:line="480" w:lineRule="auto"/>
        <w:ind w:left="567" w:hanging="567"/>
        <w:rPr>
          <w:rFonts w:cs="Times New Roman"/>
          <w:shd w:val="clear" w:color="auto" w:fill="FFFFFF"/>
        </w:rPr>
      </w:pPr>
      <w:r w:rsidRPr="00AE5E38">
        <w:rPr>
          <w:rFonts w:cs="Times New Roman"/>
          <w:shd w:val="clear" w:color="auto" w:fill="FFFFFF"/>
        </w:rPr>
        <w:t>Arroyo, M.T.K., Armesto, J.J., &amp; Primack, R.B. (1985). Estudios comunitarios en ecología de la polinización en los Altos Andes templados del centro de Chile II. Efecto de la temperatura sobre las tasas de visita y las posibilidades de polinización. Sistem</w:t>
      </w:r>
      <w:r w:rsidR="0034314B" w:rsidRPr="00AE5E38">
        <w:rPr>
          <w:rFonts w:cs="Times New Roman"/>
          <w:shd w:val="clear" w:color="auto" w:fill="FFFFFF"/>
        </w:rPr>
        <w:t>ática de plantas y la evolución</w:t>
      </w:r>
      <w:r w:rsidRPr="00AE5E38">
        <w:rPr>
          <w:rFonts w:cs="Times New Roman"/>
          <w:shd w:val="clear" w:color="auto" w:fill="FFFFFF"/>
        </w:rPr>
        <w:t xml:space="preserve"> 149(3-4): 187-203.</w:t>
      </w:r>
    </w:p>
    <w:p w14:paraId="29CF8E6A" w14:textId="5551E390" w:rsidR="00816A18" w:rsidRPr="00AE5E38" w:rsidRDefault="00816A18" w:rsidP="00AE5E38">
      <w:pPr>
        <w:spacing w:after="200" w:line="480" w:lineRule="auto"/>
        <w:ind w:left="567" w:hanging="567"/>
        <w:rPr>
          <w:rFonts w:cs="Times New Roman"/>
          <w:shd w:val="clear" w:color="auto" w:fill="FFFFFF"/>
        </w:rPr>
      </w:pPr>
      <w:r w:rsidRPr="00AE5E38">
        <w:rPr>
          <w:rFonts w:cs="Times New Roman"/>
          <w:shd w:val="clear" w:color="auto" w:fill="FFFFFF"/>
        </w:rPr>
        <w:t>Arroyo, M.T.K., Primack, R. &amp; Armesto, J. (1982). Community studies in pollination ecology in the high temperate Andes of central Chile. I. Pollination mechanisms and altitudinal variation. American Journal of Botany 69:</w:t>
      </w:r>
      <w:r w:rsidRPr="00AE5E38">
        <w:rPr>
          <w:shd w:val="clear" w:color="auto" w:fill="FFFFFF"/>
        </w:rPr>
        <w:t>82 </w:t>
      </w:r>
      <w:r w:rsidRPr="00AE5E38">
        <w:rPr>
          <w:rFonts w:cs="Times New Roman"/>
          <w:shd w:val="clear" w:color="auto" w:fill="FFFFFF"/>
        </w:rPr>
        <w:t>-</w:t>
      </w:r>
      <w:r w:rsidRPr="00AE5E38">
        <w:rPr>
          <w:shd w:val="clear" w:color="auto" w:fill="FFFFFF"/>
        </w:rPr>
        <w:t> 97</w:t>
      </w:r>
      <w:r w:rsidRPr="00AE5E38">
        <w:rPr>
          <w:rFonts w:cs="Times New Roman"/>
          <w:shd w:val="clear" w:color="auto" w:fill="FFFFFF"/>
        </w:rPr>
        <w:t>.</w:t>
      </w:r>
    </w:p>
    <w:p w14:paraId="1A9740AB" w14:textId="62EA4DE8" w:rsidR="00816A18" w:rsidRPr="00AE5E38" w:rsidRDefault="00816A18" w:rsidP="00AE5E38">
      <w:pPr>
        <w:spacing w:after="200" w:line="480" w:lineRule="auto"/>
        <w:ind w:left="567" w:hanging="567"/>
        <w:rPr>
          <w:rFonts w:cs="Times New Roman"/>
          <w:shd w:val="clear" w:color="auto" w:fill="FFFFFF"/>
        </w:rPr>
      </w:pPr>
      <w:r w:rsidRPr="00AE5E38">
        <w:rPr>
          <w:rFonts w:cs="Times New Roman"/>
          <w:shd w:val="clear" w:color="auto" w:fill="FFFFFF"/>
        </w:rPr>
        <w:t xml:space="preserve">Bernardi, N. (1973). The genera of the family Nemestrinidae (Diptera: Brachycera). </w:t>
      </w:r>
      <w:r w:rsidR="0034314B" w:rsidRPr="00AE5E38">
        <w:rPr>
          <w:rFonts w:cs="Times New Roman"/>
          <w:shd w:val="clear" w:color="auto" w:fill="FFFFFF"/>
        </w:rPr>
        <w:t>Arquivos de Zoologia</w:t>
      </w:r>
      <w:r w:rsidRPr="00AE5E38">
        <w:rPr>
          <w:rFonts w:cs="Times New Roman"/>
          <w:shd w:val="clear" w:color="auto" w:fill="FFFFFF"/>
        </w:rPr>
        <w:t xml:space="preserve"> 24: 211-318.</w:t>
      </w:r>
    </w:p>
    <w:p w14:paraId="37989087" w14:textId="7B5170AF" w:rsidR="00816A18" w:rsidRDefault="00816A18" w:rsidP="00AE5E38">
      <w:pPr>
        <w:spacing w:after="200" w:line="480" w:lineRule="auto"/>
        <w:ind w:left="567" w:hanging="567"/>
        <w:rPr>
          <w:rFonts w:cs="Times New Roman"/>
          <w:shd w:val="clear" w:color="auto" w:fill="FFFFFF"/>
        </w:rPr>
      </w:pPr>
      <w:r w:rsidRPr="00AE5E38">
        <w:rPr>
          <w:rFonts w:cs="Times New Roman"/>
          <w:shd w:val="clear" w:color="auto" w:fill="FFFFFF"/>
        </w:rPr>
        <w:t xml:space="preserve">Blas Esteban, M. &amp; </w:t>
      </w:r>
      <w:r w:rsidR="00AE5E38">
        <w:rPr>
          <w:rFonts w:cs="Times New Roman"/>
          <w:shd w:val="clear" w:color="auto" w:fill="FFFFFF"/>
        </w:rPr>
        <w:t xml:space="preserve">Del </w:t>
      </w:r>
      <w:r w:rsidRPr="00AE5E38">
        <w:rPr>
          <w:rFonts w:cs="Times New Roman"/>
          <w:shd w:val="clear" w:color="auto" w:fill="FFFFFF"/>
        </w:rPr>
        <w:t>Hoyo Arjona, J.D. (2013). Entomología cultural y conservación de la biodiversidad: los insectos en las Artes Mayores.</w:t>
      </w:r>
      <w:r w:rsidR="0034314B" w:rsidRPr="00AE5E38">
        <w:rPr>
          <w:rFonts w:cs="Times New Roman"/>
          <w:shd w:val="clear" w:color="auto" w:fill="FFFFFF"/>
        </w:rPr>
        <w:t xml:space="preserve"> Cuadernos de Biodiversidad</w:t>
      </w:r>
      <w:r w:rsidRPr="00AE5E38">
        <w:rPr>
          <w:rFonts w:cs="Times New Roman"/>
          <w:shd w:val="clear" w:color="auto" w:fill="FFFFFF"/>
        </w:rPr>
        <w:t xml:space="preserve"> 42: 1-2.2</w:t>
      </w:r>
    </w:p>
    <w:p w14:paraId="40C4EF6C" w14:textId="29243436" w:rsidR="00231E9A" w:rsidRPr="00AE5E38" w:rsidRDefault="00231E9A" w:rsidP="00AE5E38">
      <w:pPr>
        <w:spacing w:after="200" w:line="480" w:lineRule="auto"/>
        <w:ind w:left="567" w:hanging="567"/>
        <w:rPr>
          <w:rFonts w:cs="Times New Roman"/>
          <w:shd w:val="clear" w:color="auto" w:fill="FFFFFF"/>
        </w:rPr>
      </w:pPr>
      <w:r w:rsidRPr="00097765">
        <w:rPr>
          <w:rFonts w:cs="Times New Roman"/>
          <w:szCs w:val="24"/>
        </w:rPr>
        <w:t>Briones, R., Gárate, F. &amp; Jerez, V. (2012). Insectos de Chile nativos, introducidos y con problemas de conservación, Guía de campo. Editorial Corporación Chilena de la Madera, Concepción, Chile.</w:t>
      </w:r>
    </w:p>
    <w:p w14:paraId="14786F7D" w14:textId="155857FF" w:rsidR="00816A18" w:rsidRPr="00AE5E38" w:rsidRDefault="00816A18" w:rsidP="00AE5E38">
      <w:pPr>
        <w:spacing w:after="200" w:line="480" w:lineRule="auto"/>
        <w:ind w:left="567" w:hanging="567"/>
        <w:rPr>
          <w:rFonts w:cs="Times New Roman"/>
          <w:shd w:val="clear" w:color="auto" w:fill="FFFFFF"/>
        </w:rPr>
      </w:pPr>
      <w:r w:rsidRPr="00AE5E38">
        <w:rPr>
          <w:rFonts w:cs="Times New Roman"/>
          <w:shd w:val="clear" w:color="auto" w:fill="FFFFFF"/>
        </w:rPr>
        <w:t xml:space="preserve">Bronstein, JL., Alarcón, R., &amp; Geber, M. (2006). </w:t>
      </w:r>
      <w:r w:rsidR="00507B51" w:rsidRPr="00AE5E38">
        <w:rPr>
          <w:rFonts w:cs="Times New Roman"/>
          <w:shd w:val="clear" w:color="auto" w:fill="FFFFFF"/>
        </w:rPr>
        <w:t xml:space="preserve"> The evolution of plant–insect mutualisms. New Phytologist, 172(3), 412-428. </w:t>
      </w:r>
    </w:p>
    <w:p w14:paraId="6F24DF7A" w14:textId="6E650800" w:rsidR="00816A18" w:rsidRPr="00AE5E38" w:rsidRDefault="00816A18" w:rsidP="00AE5E38">
      <w:pPr>
        <w:spacing w:after="200" w:line="480" w:lineRule="auto"/>
        <w:ind w:left="567" w:hanging="567"/>
        <w:rPr>
          <w:rFonts w:cs="Times New Roman"/>
        </w:rPr>
      </w:pPr>
      <w:r w:rsidRPr="00AE5E38">
        <w:rPr>
          <w:rFonts w:cs="Times New Roman"/>
        </w:rPr>
        <w:lastRenderedPageBreak/>
        <w:t>Campos, D., &amp; Fernández, F. (2002). Diversidad de Insectos en Colombia. </w:t>
      </w:r>
      <w:r w:rsidR="0034314B" w:rsidRPr="00AE5E38">
        <w:rPr>
          <w:rFonts w:cs="Times New Roman"/>
        </w:rPr>
        <w:t xml:space="preserve">En: </w:t>
      </w:r>
      <w:r w:rsidRPr="00AE5E38">
        <w:rPr>
          <w:rFonts w:cs="Times New Roman"/>
        </w:rPr>
        <w:t>Proyecto de Red Iberoamericana de Biogeografía y Entom</w:t>
      </w:r>
      <w:r w:rsidR="0034314B" w:rsidRPr="00AE5E38">
        <w:rPr>
          <w:rFonts w:cs="Times New Roman"/>
        </w:rPr>
        <w:t>ología Sistemática, PriBES 2002</w:t>
      </w:r>
      <w:r w:rsidRPr="00AE5E38">
        <w:rPr>
          <w:rFonts w:cs="Times New Roman"/>
        </w:rPr>
        <w:t xml:space="preserve"> (eds: Costa, C., Vanin, S.A., Lobo, J.M. &amp; Melic, A.</w:t>
      </w:r>
      <w:r w:rsidR="0034314B" w:rsidRPr="00AE5E38">
        <w:rPr>
          <w:rFonts w:cs="Times New Roman"/>
        </w:rPr>
        <w:t>). Monografías Tercer Milenio V</w:t>
      </w:r>
      <w:r w:rsidRPr="00AE5E38">
        <w:rPr>
          <w:rFonts w:cs="Times New Roman"/>
        </w:rPr>
        <w:t xml:space="preserve">ol. 2, SEA, Zaragoza, España. Pág.: 297-300. </w:t>
      </w:r>
    </w:p>
    <w:p w14:paraId="749E3EA2" w14:textId="77777777" w:rsidR="00816A18" w:rsidRPr="00AE5E38" w:rsidRDefault="00816A18" w:rsidP="00AE5E38">
      <w:pPr>
        <w:spacing w:after="200" w:line="480" w:lineRule="auto"/>
        <w:ind w:left="567" w:hanging="567"/>
        <w:rPr>
          <w:rFonts w:cs="Times New Roman"/>
          <w:shd w:val="clear" w:color="auto" w:fill="FFFFFF"/>
        </w:rPr>
      </w:pPr>
      <w:r w:rsidRPr="00AE5E38">
        <w:rPr>
          <w:rFonts w:cs="Times New Roman"/>
          <w:shd w:val="clear" w:color="auto" w:fill="FFFFFF"/>
        </w:rPr>
        <w:t>CDB (1992). Convenio para la Diversidad Biológica. Cumbre de la Tierra. Rio de Janeiro, Brasil.</w:t>
      </w:r>
    </w:p>
    <w:p w14:paraId="238D81D7" w14:textId="4A9294D4" w:rsidR="00816A18" w:rsidRPr="00AE5E38" w:rsidRDefault="00816A18" w:rsidP="00AE5E38">
      <w:pPr>
        <w:spacing w:after="200" w:line="480" w:lineRule="auto"/>
        <w:ind w:left="567" w:hanging="567"/>
        <w:rPr>
          <w:rFonts w:cs="Times New Roman"/>
          <w:shd w:val="clear" w:color="auto" w:fill="FFFFFF"/>
        </w:rPr>
      </w:pPr>
      <w:r w:rsidRPr="00AE5E38">
        <w:rPr>
          <w:rFonts w:cs="Times New Roman"/>
          <w:shd w:val="clear" w:color="auto" w:fill="FFFFFF"/>
        </w:rPr>
        <w:t>CONAMA (2005). Informe país, estado del medio ambiente en Chile. Gobierno de Chile, Comisión Na</w:t>
      </w:r>
      <w:r w:rsidR="0034314B" w:rsidRPr="00AE5E38">
        <w:rPr>
          <w:rFonts w:cs="Times New Roman"/>
          <w:shd w:val="clear" w:color="auto" w:fill="FFFFFF"/>
        </w:rPr>
        <w:t>cional del Medio Ambiente,</w:t>
      </w:r>
      <w:r w:rsidRPr="00AE5E38">
        <w:rPr>
          <w:rFonts w:cs="Times New Roman"/>
          <w:shd w:val="clear" w:color="auto" w:fill="FFFFFF"/>
        </w:rPr>
        <w:t xml:space="preserve"> Santiago, Chile.</w:t>
      </w:r>
    </w:p>
    <w:p w14:paraId="06BACC2E" w14:textId="607BFF81" w:rsidR="00816A18" w:rsidRPr="00AE5E38" w:rsidRDefault="00816A18" w:rsidP="00AE5E38">
      <w:pPr>
        <w:spacing w:after="200" w:line="480" w:lineRule="auto"/>
        <w:ind w:left="567" w:hanging="567"/>
        <w:rPr>
          <w:rFonts w:cs="Times New Roman"/>
          <w:shd w:val="clear" w:color="auto" w:fill="FFFFFF"/>
        </w:rPr>
      </w:pPr>
      <w:r w:rsidRPr="00AE5E38">
        <w:rPr>
          <w:rFonts w:cs="Times New Roman"/>
          <w:shd w:val="clear" w:color="auto" w:fill="FFFFFF"/>
        </w:rPr>
        <w:t>CONAMA (2008)</w:t>
      </w:r>
      <w:r w:rsidR="0034314B" w:rsidRPr="00AE5E38">
        <w:rPr>
          <w:rFonts w:cs="Times New Roman"/>
          <w:shd w:val="clear" w:color="auto" w:fill="FFFFFF"/>
        </w:rPr>
        <w:t>.</w:t>
      </w:r>
      <w:r w:rsidRPr="00AE5E38">
        <w:rPr>
          <w:rFonts w:cs="Times New Roman"/>
          <w:shd w:val="clear" w:color="auto" w:fill="FFFFFF"/>
        </w:rPr>
        <w:t xml:space="preserve"> </w:t>
      </w:r>
      <w:r w:rsidR="0034314B" w:rsidRPr="00AE5E38">
        <w:rPr>
          <w:rFonts w:cs="Times New Roman"/>
          <w:shd w:val="clear" w:color="auto" w:fill="FFFFFF"/>
        </w:rPr>
        <w:t>Biodive</w:t>
      </w:r>
      <w:r w:rsidRPr="00AE5E38">
        <w:rPr>
          <w:rFonts w:cs="Times New Roman"/>
          <w:shd w:val="clear" w:color="auto" w:fill="FFFFFF"/>
        </w:rPr>
        <w:t xml:space="preserve">rsidad, Patrimonio y Desafíos. 2ª </w:t>
      </w:r>
      <w:r w:rsidR="0034314B" w:rsidRPr="00AE5E38">
        <w:rPr>
          <w:rFonts w:cs="Times New Roman"/>
          <w:shd w:val="clear" w:color="auto" w:fill="FFFFFF"/>
        </w:rPr>
        <w:t>Edición. Santiago</w:t>
      </w:r>
      <w:r w:rsidRPr="00AE5E38">
        <w:rPr>
          <w:rFonts w:cs="Times New Roman"/>
          <w:shd w:val="clear" w:color="auto" w:fill="FFFFFF"/>
        </w:rPr>
        <w:t>, Chile, Ocho Libros Editores.</w:t>
      </w:r>
    </w:p>
    <w:p w14:paraId="4737C798" w14:textId="036F610F" w:rsidR="00816A18" w:rsidRPr="00AE5E38" w:rsidRDefault="00507B51" w:rsidP="00AE5E38">
      <w:pPr>
        <w:spacing w:after="200" w:line="480" w:lineRule="auto"/>
        <w:ind w:left="567" w:hanging="567"/>
        <w:rPr>
          <w:rFonts w:cs="Times New Roman"/>
          <w:shd w:val="clear" w:color="auto" w:fill="FFFFFF"/>
        </w:rPr>
      </w:pPr>
      <w:r w:rsidRPr="00AE5E38">
        <w:rPr>
          <w:rFonts w:cs="Times New Roman"/>
          <w:shd w:val="clear" w:color="auto" w:fill="FFFFFF"/>
        </w:rPr>
        <w:t xml:space="preserve">Contreras, M., Luna, I. &amp; Morrone, </w:t>
      </w:r>
      <w:r w:rsidR="00816A18" w:rsidRPr="00AE5E38">
        <w:rPr>
          <w:rFonts w:cs="Times New Roman"/>
          <w:shd w:val="clear" w:color="auto" w:fill="FFFFFF"/>
        </w:rPr>
        <w:t>J. (2001). Conceptos biogeo</w:t>
      </w:r>
      <w:r w:rsidR="00DD2C47" w:rsidRPr="00AE5E38">
        <w:rPr>
          <w:rFonts w:cs="Times New Roman"/>
          <w:shd w:val="clear" w:color="auto" w:fill="FFFFFF"/>
        </w:rPr>
        <w:t>gráficos. Revista Elementos 41:</w:t>
      </w:r>
      <w:r w:rsidR="00816A18" w:rsidRPr="00AE5E38">
        <w:rPr>
          <w:rFonts w:cs="Times New Roman"/>
          <w:shd w:val="clear" w:color="auto" w:fill="FFFFFF"/>
        </w:rPr>
        <w:t>33-37.</w:t>
      </w:r>
    </w:p>
    <w:p w14:paraId="41F0E59D" w14:textId="582B113B" w:rsidR="00816A18" w:rsidRPr="00AE5E38" w:rsidRDefault="00816A18" w:rsidP="00AE5E38">
      <w:pPr>
        <w:spacing w:after="200" w:line="480" w:lineRule="auto"/>
        <w:ind w:left="567" w:hanging="567"/>
        <w:rPr>
          <w:rFonts w:cs="Times New Roman"/>
          <w:shd w:val="clear" w:color="auto" w:fill="FFFFFF"/>
        </w:rPr>
      </w:pPr>
      <w:r w:rsidRPr="00AE5E38">
        <w:rPr>
          <w:rFonts w:cs="Times New Roman"/>
          <w:shd w:val="clear" w:color="auto" w:fill="FFFFFF"/>
        </w:rPr>
        <w:t>Crisci, J. V., (2006). Espejos de nuestra época: biodiversidad, sistemáti</w:t>
      </w:r>
      <w:r w:rsidR="0034314B" w:rsidRPr="00AE5E38">
        <w:rPr>
          <w:rFonts w:cs="Times New Roman"/>
          <w:shd w:val="clear" w:color="auto" w:fill="FFFFFF"/>
        </w:rPr>
        <w:t>ca y educación. Gayana Botánica</w:t>
      </w:r>
      <w:r w:rsidRPr="00AE5E38">
        <w:rPr>
          <w:rFonts w:cs="Times New Roman"/>
          <w:shd w:val="clear" w:color="auto" w:fill="FFFFFF"/>
        </w:rPr>
        <w:t xml:space="preserve"> 63(1): 106</w:t>
      </w:r>
      <w:r w:rsidRPr="00AE5E38">
        <w:rPr>
          <w:rFonts w:ascii="Cambria Math" w:eastAsia="Calibri" w:hAnsi="Cambria Math" w:cs="Cambria Math"/>
          <w:shd w:val="clear" w:color="auto" w:fill="FFFFFF"/>
        </w:rPr>
        <w:t>‐</w:t>
      </w:r>
      <w:r w:rsidRPr="00AE5E38">
        <w:rPr>
          <w:rFonts w:cs="Times New Roman"/>
          <w:shd w:val="clear" w:color="auto" w:fill="FFFFFF"/>
        </w:rPr>
        <w:t>114</w:t>
      </w:r>
    </w:p>
    <w:p w14:paraId="51A5983E" w14:textId="29EAA05C" w:rsidR="00816A18" w:rsidRPr="00AE5E38" w:rsidRDefault="00816A18" w:rsidP="00AE5E38">
      <w:pPr>
        <w:spacing w:after="200" w:line="480" w:lineRule="auto"/>
        <w:ind w:left="567" w:hanging="567"/>
        <w:rPr>
          <w:rFonts w:cs="Times New Roman"/>
          <w:shd w:val="clear" w:color="auto" w:fill="FFFFFF"/>
        </w:rPr>
      </w:pPr>
      <w:r w:rsidRPr="00AE5E38">
        <w:rPr>
          <w:rFonts w:cs="Times New Roman"/>
          <w:shd w:val="clear" w:color="auto" w:fill="FFFFFF"/>
        </w:rPr>
        <w:t>Crisci, J.V., Katinas, L. &amp; Posadas, P. (2000). Introducción a la teoría y práctica de la biogeografía histórica. Editorial Sociedad Argentina de Botánica, Buenos Aires, Argentina.</w:t>
      </w:r>
      <w:r w:rsidR="0034314B" w:rsidRPr="00AE5E38">
        <w:rPr>
          <w:rFonts w:cs="Times New Roman"/>
          <w:shd w:val="clear" w:color="auto" w:fill="FFFFFF"/>
        </w:rPr>
        <w:t xml:space="preserve"> </w:t>
      </w:r>
      <w:r w:rsidRPr="00AE5E38">
        <w:rPr>
          <w:rFonts w:cs="Times New Roman"/>
          <w:shd w:val="clear" w:color="auto" w:fill="FFFFFF"/>
        </w:rPr>
        <w:t>169</w:t>
      </w:r>
      <w:r w:rsidR="0034314B" w:rsidRPr="00AE5E38">
        <w:rPr>
          <w:rFonts w:cs="Times New Roman"/>
          <w:shd w:val="clear" w:color="auto" w:fill="FFFFFF"/>
        </w:rPr>
        <w:t xml:space="preserve"> </w:t>
      </w:r>
      <w:r w:rsidRPr="00AE5E38">
        <w:rPr>
          <w:rFonts w:cs="Times New Roman"/>
          <w:shd w:val="clear" w:color="auto" w:fill="FFFFFF"/>
        </w:rPr>
        <w:t>p</w:t>
      </w:r>
      <w:r w:rsidR="0034314B" w:rsidRPr="00AE5E38">
        <w:rPr>
          <w:rFonts w:cs="Times New Roman"/>
          <w:shd w:val="clear" w:color="auto" w:fill="FFFFFF"/>
        </w:rPr>
        <w:t>ág</w:t>
      </w:r>
      <w:r w:rsidRPr="00AE5E38">
        <w:rPr>
          <w:rFonts w:cs="Times New Roman"/>
          <w:shd w:val="clear" w:color="auto" w:fill="FFFFFF"/>
        </w:rPr>
        <w:t>.</w:t>
      </w:r>
    </w:p>
    <w:p w14:paraId="58CE650E" w14:textId="77777777" w:rsidR="00816A18" w:rsidRPr="00AE5E38" w:rsidRDefault="00816A18" w:rsidP="00AE5E38">
      <w:pPr>
        <w:spacing w:after="200" w:line="480" w:lineRule="auto"/>
        <w:ind w:left="567" w:hanging="567"/>
        <w:rPr>
          <w:rFonts w:cs="Times New Roman"/>
          <w:shd w:val="clear" w:color="auto" w:fill="FFFFFF"/>
        </w:rPr>
      </w:pPr>
      <w:r w:rsidRPr="00AE5E38">
        <w:rPr>
          <w:rFonts w:cs="Times New Roman"/>
          <w:shd w:val="clear" w:color="auto" w:fill="FFFFFF"/>
        </w:rPr>
        <w:t>De Pando, B.B. &amp; De Giles, J.P. (2007). Aplicación de modelos de distribución de especies a la conservación de la biodiversidad en el sureste de la Península Ibérica. GeoFocus 7: 100-119.</w:t>
      </w:r>
    </w:p>
    <w:p w14:paraId="01079E76" w14:textId="0D034C5C" w:rsidR="00816A18" w:rsidRPr="00AE5E38" w:rsidRDefault="00816A18" w:rsidP="00AE5E38">
      <w:pPr>
        <w:spacing w:after="200" w:line="480" w:lineRule="auto"/>
        <w:ind w:left="567" w:hanging="567"/>
        <w:rPr>
          <w:rFonts w:cs="Times New Roman"/>
          <w:shd w:val="clear" w:color="auto" w:fill="FFFFFF"/>
        </w:rPr>
      </w:pPr>
      <w:r w:rsidRPr="00AE5E38">
        <w:rPr>
          <w:rFonts w:cs="Times New Roman"/>
          <w:shd w:val="clear" w:color="auto" w:fill="FFFFFF"/>
        </w:rPr>
        <w:t>D</w:t>
      </w:r>
      <w:r w:rsidR="00BB2F30" w:rsidRPr="00AE5E38">
        <w:rPr>
          <w:rFonts w:cs="Times New Roman"/>
          <w:shd w:val="clear" w:color="auto" w:fill="FFFFFF"/>
        </w:rPr>
        <w:t>elvare, G., Aberlenc, H.P., Michel, B &amp; Figueroa, A.</w:t>
      </w:r>
      <w:r w:rsidRPr="00AE5E38">
        <w:rPr>
          <w:rFonts w:cs="Times New Roman"/>
          <w:shd w:val="clear" w:color="auto" w:fill="FFFFFF"/>
        </w:rPr>
        <w:t xml:space="preserve"> (2002). Los Insectos de África y de América Tropical, Claves para la identificación de las </w:t>
      </w:r>
      <w:r w:rsidR="0034314B" w:rsidRPr="00AE5E38">
        <w:rPr>
          <w:rFonts w:cs="Times New Roman"/>
          <w:shd w:val="clear" w:color="auto" w:fill="FFFFFF"/>
        </w:rPr>
        <w:t>principales familias.</w:t>
      </w:r>
      <w:r w:rsidR="00BB2F30" w:rsidRPr="00AE5E38">
        <w:rPr>
          <w:rFonts w:cs="Times New Roman"/>
          <w:shd w:val="clear" w:color="auto" w:fill="FFFFFF"/>
        </w:rPr>
        <w:t xml:space="preserve"> (Figueroa, A., </w:t>
      </w:r>
      <w:r w:rsidRPr="00AE5E38">
        <w:rPr>
          <w:rFonts w:cs="Times New Roman"/>
          <w:shd w:val="clear" w:color="auto" w:fill="FFFFFF"/>
        </w:rPr>
        <w:t xml:space="preserve"> </w:t>
      </w:r>
      <w:r w:rsidR="00BB2F30" w:rsidRPr="00AE5E38">
        <w:rPr>
          <w:rFonts w:cs="Times New Roman"/>
          <w:shd w:val="clear" w:color="auto" w:fill="FFFFFF"/>
        </w:rPr>
        <w:t>TRAD). Imprimerie Naballery, Montpellier, Francia (original en francés</w:t>
      </w:r>
      <w:r w:rsidR="00DD73CA" w:rsidRPr="00AE5E38">
        <w:rPr>
          <w:rFonts w:cs="Times New Roman"/>
          <w:shd w:val="clear" w:color="auto" w:fill="FFFFFF"/>
        </w:rPr>
        <w:t xml:space="preserve">, 1989) </w:t>
      </w:r>
    </w:p>
    <w:p w14:paraId="1C56B636" w14:textId="7D611BF2" w:rsidR="00816A18" w:rsidRPr="00AE5E38" w:rsidRDefault="00816A18" w:rsidP="00AE5E38">
      <w:pPr>
        <w:spacing w:after="200" w:line="480" w:lineRule="auto"/>
        <w:ind w:left="567" w:hanging="567"/>
        <w:rPr>
          <w:rFonts w:cs="Times New Roman"/>
          <w:shd w:val="clear" w:color="auto" w:fill="FFFFFF"/>
        </w:rPr>
      </w:pPr>
      <w:r w:rsidRPr="00AE5E38">
        <w:rPr>
          <w:rFonts w:cs="Times New Roman"/>
          <w:shd w:val="clear" w:color="auto" w:fill="FFFFFF"/>
        </w:rPr>
        <w:lastRenderedPageBreak/>
        <w:t>Devoto, M., &amp; Medan, D. (2006). Diversidad, distribución y especificidad floral de Nemestrinidos  (Díptera) en el noroeste de la Patagonia, Argentina. Revista Chilena de Historia Natu</w:t>
      </w:r>
      <w:r w:rsidR="0034314B" w:rsidRPr="00AE5E38">
        <w:rPr>
          <w:rFonts w:cs="Times New Roman"/>
          <w:shd w:val="clear" w:color="auto" w:fill="FFFFFF"/>
        </w:rPr>
        <w:t>ral</w:t>
      </w:r>
      <w:r w:rsidRPr="00AE5E38">
        <w:rPr>
          <w:rFonts w:cs="Times New Roman"/>
          <w:shd w:val="clear" w:color="auto" w:fill="FFFFFF"/>
        </w:rPr>
        <w:t> 79(1): 29-40.</w:t>
      </w:r>
    </w:p>
    <w:p w14:paraId="0B43ECF6" w14:textId="1D601332" w:rsidR="00DD73CA" w:rsidRPr="00AE5E38" w:rsidRDefault="00DD73CA" w:rsidP="00AE5E38">
      <w:pPr>
        <w:spacing w:after="200" w:line="480" w:lineRule="auto"/>
        <w:ind w:left="567" w:hanging="567"/>
        <w:rPr>
          <w:rFonts w:cs="Times New Roman"/>
          <w:shd w:val="clear" w:color="auto" w:fill="FFFFFF"/>
        </w:rPr>
      </w:pPr>
      <w:r w:rsidRPr="00AE5E38">
        <w:rPr>
          <w:rFonts w:cs="Times New Roman"/>
          <w:shd w:val="clear" w:color="auto" w:fill="FFFFFF"/>
        </w:rPr>
        <w:t>Didham, R. K., Ghazoul, J., Stork, N. E., &amp; Davis, A. J. (1996). Insects in fragmented forests: a functional approach. Trends in Ecology &amp; Evolution, 11(6), 255-260.</w:t>
      </w:r>
    </w:p>
    <w:p w14:paraId="5481506F" w14:textId="4B24AEBD" w:rsidR="00816A18" w:rsidRPr="00AE5E38" w:rsidRDefault="0034314B" w:rsidP="00AE5E38">
      <w:pPr>
        <w:spacing w:after="200" w:line="480" w:lineRule="auto"/>
        <w:ind w:left="567" w:hanging="567"/>
        <w:rPr>
          <w:rFonts w:cs="Times New Roman"/>
        </w:rPr>
      </w:pPr>
      <w:r w:rsidRPr="00AE5E38">
        <w:rPr>
          <w:rFonts w:cs="Times New Roman"/>
        </w:rPr>
        <w:t>Ferrier, S. &amp; Guisan, A. (2006).</w:t>
      </w:r>
      <w:r w:rsidR="00816A18" w:rsidRPr="00AE5E38">
        <w:rPr>
          <w:rFonts w:cs="Times New Roman"/>
        </w:rPr>
        <w:t xml:space="preserve"> Spatial modelling of biodiversity at the community le</w:t>
      </w:r>
      <w:r w:rsidRPr="00AE5E38">
        <w:rPr>
          <w:rFonts w:cs="Times New Roman"/>
        </w:rPr>
        <w:t>vel. Journal of Applied Ecology</w:t>
      </w:r>
      <w:r w:rsidR="00816A18" w:rsidRPr="00AE5E38">
        <w:rPr>
          <w:rFonts w:cs="Times New Roman"/>
        </w:rPr>
        <w:t xml:space="preserve"> 43(3): 393-404.</w:t>
      </w:r>
    </w:p>
    <w:p w14:paraId="595E1B2F" w14:textId="12EC95DD" w:rsidR="00816A18" w:rsidRPr="00AE5E38" w:rsidRDefault="0034314B" w:rsidP="00AE5E38">
      <w:pPr>
        <w:spacing w:after="200" w:line="480" w:lineRule="auto"/>
        <w:ind w:left="567" w:hanging="567"/>
        <w:rPr>
          <w:rFonts w:cs="Times New Roman"/>
        </w:rPr>
      </w:pPr>
      <w:r w:rsidRPr="00AE5E38">
        <w:rPr>
          <w:rFonts w:cs="Times New Roman"/>
        </w:rPr>
        <w:t>Goldblatt, P.</w:t>
      </w:r>
      <w:r w:rsidR="00816A18" w:rsidRPr="00AE5E38">
        <w:rPr>
          <w:rFonts w:cs="Times New Roman"/>
        </w:rPr>
        <w:t xml:space="preserve"> &amp; Manning, J. C. (2000). The long-proboscid fly pollination system in southern Africa. Annals o</w:t>
      </w:r>
      <w:r w:rsidRPr="00AE5E38">
        <w:rPr>
          <w:rFonts w:cs="Times New Roman"/>
        </w:rPr>
        <w:t>f the Missouri Botanical Garden 87</w:t>
      </w:r>
      <w:r w:rsidR="00816A18" w:rsidRPr="00AE5E38">
        <w:rPr>
          <w:rFonts w:cs="Times New Roman"/>
        </w:rPr>
        <w:t>(2): 146-170.</w:t>
      </w:r>
    </w:p>
    <w:p w14:paraId="3549FF23" w14:textId="18207C6E" w:rsidR="0034613D" w:rsidRPr="00AE5E38" w:rsidRDefault="0034613D" w:rsidP="00AE5E38">
      <w:pPr>
        <w:spacing w:after="200" w:line="480" w:lineRule="auto"/>
        <w:ind w:left="567" w:hanging="567"/>
      </w:pPr>
      <w:r w:rsidRPr="00AE5E38">
        <w:t>González, C.R. (1995). Diptera. En: Diversidad Biológica de Chile. (</w:t>
      </w:r>
      <w:proofErr w:type="gramStart"/>
      <w:r w:rsidRPr="00AE5E38">
        <w:t>eds</w:t>
      </w:r>
      <w:proofErr w:type="gramEnd"/>
      <w:r w:rsidRPr="00AE5E38">
        <w:t>: Simonetti., J.A., M. K.,  Arroyo,  A. E.,  Spotorno &amp;</w:t>
      </w:r>
      <w:r w:rsidR="000866B9" w:rsidRPr="00AE5E38">
        <w:t xml:space="preserve"> E.</w:t>
      </w:r>
      <w:r w:rsidRPr="00AE5E38">
        <w:t xml:space="preserve"> Lozada.) Conicyt. Artegrama</w:t>
      </w:r>
      <w:r w:rsidR="000866B9" w:rsidRPr="00AE5E38">
        <w:t>, Santiago, Chile</w:t>
      </w:r>
      <w:r w:rsidRPr="00AE5E38">
        <w:t>. Pag: 256-265</w:t>
      </w:r>
    </w:p>
    <w:p w14:paraId="0A45BEB5" w14:textId="37691C67" w:rsidR="00816A18" w:rsidRPr="00AE5E38" w:rsidRDefault="00816A18" w:rsidP="00AE5E38">
      <w:pPr>
        <w:spacing w:after="200" w:line="480" w:lineRule="auto"/>
        <w:ind w:left="567" w:hanging="567"/>
        <w:rPr>
          <w:rFonts w:cs="Times New Roman"/>
        </w:rPr>
      </w:pPr>
      <w:r w:rsidRPr="00AE5E38">
        <w:rPr>
          <w:rFonts w:cs="Times New Roman"/>
        </w:rPr>
        <w:t>González, C.R. (2008). Orden Díptera (moscas, zancudos, jerjenes, tábanos y moscos).</w:t>
      </w:r>
      <w:r w:rsidR="0034314B" w:rsidRPr="00AE5E38">
        <w:rPr>
          <w:rFonts w:cs="Times New Roman"/>
        </w:rPr>
        <w:t xml:space="preserve"> </w:t>
      </w:r>
      <w:r w:rsidRPr="00AE5E38">
        <w:rPr>
          <w:rFonts w:cs="Times New Roman"/>
        </w:rPr>
        <w:t xml:space="preserve">En: Biodiversidad </w:t>
      </w:r>
      <w:r w:rsidR="0034314B" w:rsidRPr="00AE5E38">
        <w:rPr>
          <w:rFonts w:cs="Times New Roman"/>
        </w:rPr>
        <w:t>de Chile. Patrimonio y Desafíos</w:t>
      </w:r>
      <w:r w:rsidRPr="00AE5E38">
        <w:rPr>
          <w:rFonts w:cs="Times New Roman"/>
        </w:rPr>
        <w:t xml:space="preserve"> (eds: Saball, P., M. K. Arroyo, J. C. Castilla, C. Estades, J. M. Ladrón de Guevara, S. Larraín, C. Moreno, F. Rivas, J. Rovira, A. Sánchez y  L. Sierralta).</w:t>
      </w:r>
      <w:r w:rsidR="0034314B" w:rsidRPr="00AE5E38">
        <w:rPr>
          <w:rFonts w:cs="Times New Roman"/>
        </w:rPr>
        <w:t xml:space="preserve"> </w:t>
      </w:r>
      <w:r w:rsidRPr="00AE5E38">
        <w:rPr>
          <w:rFonts w:cs="Times New Roman"/>
        </w:rPr>
        <w:t xml:space="preserve">2ª Edicion, </w:t>
      </w:r>
      <w:r w:rsidR="00E961F4" w:rsidRPr="00AE5E38">
        <w:rPr>
          <w:rFonts w:cs="Times New Roman"/>
        </w:rPr>
        <w:t xml:space="preserve">Editorial </w:t>
      </w:r>
      <w:r w:rsidRPr="00AE5E38">
        <w:rPr>
          <w:rFonts w:cs="Times New Roman"/>
        </w:rPr>
        <w:t>Ocho Libr</w:t>
      </w:r>
      <w:r w:rsidR="00E961F4" w:rsidRPr="00AE5E38">
        <w:rPr>
          <w:rFonts w:cs="Times New Roman"/>
        </w:rPr>
        <w:t xml:space="preserve">os, Santiago, </w:t>
      </w:r>
      <w:r w:rsidRPr="00AE5E38">
        <w:rPr>
          <w:rFonts w:cs="Times New Roman"/>
        </w:rPr>
        <w:t>Chile. Pag: 152-156</w:t>
      </w:r>
    </w:p>
    <w:p w14:paraId="6CE6A55E" w14:textId="663152A7" w:rsidR="00ED1ABE" w:rsidRPr="00AE5E38" w:rsidRDefault="00816A18" w:rsidP="00AE5E38">
      <w:pPr>
        <w:spacing w:after="200" w:line="480" w:lineRule="auto"/>
        <w:ind w:left="567" w:hanging="567"/>
        <w:rPr>
          <w:rFonts w:cs="Times New Roman"/>
        </w:rPr>
      </w:pPr>
      <w:r w:rsidRPr="00AE5E38">
        <w:rPr>
          <w:rFonts w:cs="Times New Roman"/>
        </w:rPr>
        <w:t>Gordón, M., Atlántico, J. &amp; Ornosa, C. (2002). Polinizadores y biodiversidad.</w:t>
      </w:r>
      <w:r w:rsidR="00E961F4" w:rsidRPr="00AE5E38">
        <w:rPr>
          <w:rFonts w:cs="Times New Roman"/>
        </w:rPr>
        <w:t xml:space="preserve"> </w:t>
      </w:r>
      <w:r w:rsidRPr="00AE5E38">
        <w:rPr>
          <w:rFonts w:cs="Times New Roman"/>
        </w:rPr>
        <w:t>Ed</w:t>
      </w:r>
      <w:r w:rsidR="00E961F4" w:rsidRPr="00AE5E38">
        <w:rPr>
          <w:rFonts w:cs="Times New Roman"/>
        </w:rPr>
        <w:t xml:space="preserve">itado por </w:t>
      </w:r>
      <w:r w:rsidRPr="00AE5E38">
        <w:rPr>
          <w:rFonts w:cs="Times New Roman"/>
        </w:rPr>
        <w:t xml:space="preserve"> Asociación española de Entomología, Jardín Botánico Atlántico y Centro Ibe</w:t>
      </w:r>
      <w:r w:rsidR="00E961F4" w:rsidRPr="00AE5E38">
        <w:rPr>
          <w:rFonts w:cs="Times New Roman"/>
        </w:rPr>
        <w:t>roamericano de la Biodiversidad</w:t>
      </w:r>
      <w:r w:rsidR="00ED1ABE" w:rsidRPr="00AE5E38">
        <w:rPr>
          <w:rFonts w:cs="Times New Roman"/>
        </w:rPr>
        <w:t xml:space="preserve"> Eds</w:t>
      </w:r>
      <w:r w:rsidRPr="00AE5E38">
        <w:rPr>
          <w:rFonts w:cs="Times New Roman"/>
        </w:rPr>
        <w:t xml:space="preserve">. </w:t>
      </w:r>
      <w:r w:rsidR="00E961F4" w:rsidRPr="00AE5E38">
        <w:rPr>
          <w:rFonts w:cs="Times New Roman"/>
        </w:rPr>
        <w:t xml:space="preserve">Madrid, España. </w:t>
      </w:r>
      <w:r w:rsidRPr="00AE5E38">
        <w:rPr>
          <w:rFonts w:cs="Times New Roman"/>
        </w:rPr>
        <w:t>159 p</w:t>
      </w:r>
      <w:r w:rsidR="00E961F4" w:rsidRPr="00AE5E38">
        <w:rPr>
          <w:rFonts w:cs="Times New Roman"/>
        </w:rPr>
        <w:t>ág</w:t>
      </w:r>
      <w:r w:rsidRPr="00AE5E38">
        <w:rPr>
          <w:rFonts w:cs="Times New Roman"/>
        </w:rPr>
        <w:t>.</w:t>
      </w:r>
    </w:p>
    <w:p w14:paraId="319421DB" w14:textId="3A01AA14" w:rsidR="00816A18" w:rsidRPr="00AE5E38" w:rsidRDefault="00E961F4" w:rsidP="00AE5E38">
      <w:pPr>
        <w:spacing w:after="200" w:line="480" w:lineRule="auto"/>
        <w:ind w:left="567" w:hanging="567"/>
        <w:rPr>
          <w:rFonts w:cs="Times New Roman"/>
        </w:rPr>
      </w:pPr>
      <w:r w:rsidRPr="00AE5E38">
        <w:rPr>
          <w:rFonts w:cs="Times New Roman"/>
        </w:rPr>
        <w:t>Graham, C.</w:t>
      </w:r>
      <w:r w:rsidR="00816A18" w:rsidRPr="00AE5E38">
        <w:rPr>
          <w:rFonts w:cs="Times New Roman"/>
        </w:rPr>
        <w:t xml:space="preserve"> &amp; Hijmans, R. (2006). </w:t>
      </w:r>
      <w:r w:rsidRPr="00AE5E38">
        <w:rPr>
          <w:rFonts w:cs="Times New Roman"/>
          <w:lang w:val="es-ES_tradnl"/>
        </w:rPr>
        <w:t>A comparison of methods for mapping species ranges and species richness. Global Ecology and Biogeography</w:t>
      </w:r>
      <w:r w:rsidRPr="00AE5E38">
        <w:rPr>
          <w:rFonts w:cs="Times New Roman"/>
        </w:rPr>
        <w:t xml:space="preserve"> 15(6):</w:t>
      </w:r>
      <w:r w:rsidR="00816A18" w:rsidRPr="00AE5E38">
        <w:rPr>
          <w:rFonts w:cs="Times New Roman"/>
        </w:rPr>
        <w:t xml:space="preserve"> 578-587</w:t>
      </w:r>
    </w:p>
    <w:p w14:paraId="2B587BE0" w14:textId="26BDBB46" w:rsidR="00816A18" w:rsidRPr="00AE5E38" w:rsidRDefault="00816A18" w:rsidP="00AE5E38">
      <w:pPr>
        <w:spacing w:after="200" w:line="480" w:lineRule="auto"/>
        <w:ind w:left="567" w:hanging="567"/>
        <w:rPr>
          <w:rFonts w:cs="Times New Roman"/>
        </w:rPr>
      </w:pPr>
      <w:r w:rsidRPr="00AE5E38">
        <w:rPr>
          <w:rFonts w:cs="Times New Roman"/>
        </w:rPr>
        <w:t xml:space="preserve">Guisan, A., &amp; Thuiller, W. (2005). Predicting species distribution: offering more than simple </w:t>
      </w:r>
      <w:r w:rsidR="00E961F4" w:rsidRPr="00AE5E38">
        <w:rPr>
          <w:rFonts w:cs="Times New Roman"/>
        </w:rPr>
        <w:t>habitat models. Ecology letters 8(9):</w:t>
      </w:r>
      <w:r w:rsidRPr="00AE5E38">
        <w:rPr>
          <w:rFonts w:cs="Times New Roman"/>
        </w:rPr>
        <w:t xml:space="preserve"> 993-1009.</w:t>
      </w:r>
    </w:p>
    <w:p w14:paraId="7C94FF29" w14:textId="60118433" w:rsidR="00816A18" w:rsidRDefault="002C5689" w:rsidP="00AE5E38">
      <w:pPr>
        <w:spacing w:after="200" w:line="480" w:lineRule="auto"/>
        <w:ind w:left="567" w:hanging="567"/>
        <w:rPr>
          <w:rFonts w:cs="Times New Roman"/>
        </w:rPr>
      </w:pPr>
      <w:r w:rsidRPr="00AE5E38">
        <w:rPr>
          <w:rFonts w:cs="Times New Roman"/>
        </w:rPr>
        <w:lastRenderedPageBreak/>
        <w:t xml:space="preserve">Guisan, </w:t>
      </w:r>
      <w:r w:rsidR="00816A18" w:rsidRPr="00AE5E38">
        <w:rPr>
          <w:rFonts w:cs="Times New Roman"/>
        </w:rPr>
        <w:t>A., Broennimann, O., Engler, R., Vust, M., Yoccoz, N., Lehmann, A., &amp;</w:t>
      </w:r>
      <w:r w:rsidRPr="00AE5E38">
        <w:rPr>
          <w:rFonts w:cs="Times New Roman"/>
        </w:rPr>
        <w:t xml:space="preserve"> </w:t>
      </w:r>
      <w:r w:rsidR="00816A18" w:rsidRPr="00AE5E38">
        <w:rPr>
          <w:rFonts w:cs="Times New Roman"/>
        </w:rPr>
        <w:t>Zimmermann, N. (2006). Using niche-based models to improve the sampling of rar</w:t>
      </w:r>
      <w:r w:rsidR="00E961F4" w:rsidRPr="00AE5E38">
        <w:rPr>
          <w:rFonts w:cs="Times New Roman"/>
        </w:rPr>
        <w:t>e species. Conservation Biology</w:t>
      </w:r>
      <w:r w:rsidR="00816A18" w:rsidRPr="00AE5E38">
        <w:rPr>
          <w:rFonts w:cs="Times New Roman"/>
        </w:rPr>
        <w:t xml:space="preserve"> 20(2): 501-511.</w:t>
      </w:r>
    </w:p>
    <w:p w14:paraId="7B0DD056" w14:textId="3B768982" w:rsidR="00816A18" w:rsidRPr="00AE5E38" w:rsidRDefault="00816A18" w:rsidP="00AE5E38">
      <w:pPr>
        <w:spacing w:after="200" w:line="480" w:lineRule="auto"/>
        <w:ind w:left="567" w:hanging="567"/>
        <w:rPr>
          <w:rFonts w:cs="Times New Roman"/>
        </w:rPr>
      </w:pPr>
      <w:r w:rsidRPr="00AE5E38">
        <w:rPr>
          <w:rFonts w:cs="Times New Roman"/>
        </w:rPr>
        <w:t>Halffter, G., J. Llorente-Bousquets &amp; J.J. Morrone. (2008). La perspectiva biogeográfica histórica. En: Capital natural de México</w:t>
      </w:r>
      <w:r w:rsidR="00DD73CA" w:rsidRPr="00AE5E38">
        <w:rPr>
          <w:rFonts w:cs="Times New Roman"/>
        </w:rPr>
        <w:t xml:space="preserve"> vol 1</w:t>
      </w:r>
      <w:r w:rsidRPr="00AE5E38">
        <w:rPr>
          <w:rFonts w:cs="Times New Roman"/>
        </w:rPr>
        <w:t>: Conocimi</w:t>
      </w:r>
      <w:r w:rsidR="00DD73CA" w:rsidRPr="00AE5E38">
        <w:rPr>
          <w:rFonts w:cs="Times New Roman"/>
        </w:rPr>
        <w:t>ento actual de la biodiversidad, J. Soberón, G. Halffter &amp; J. Llorente-Bousquets (</w:t>
      </w:r>
      <w:r w:rsidR="00DF47D1" w:rsidRPr="00AE5E38">
        <w:rPr>
          <w:rFonts w:cs="Times New Roman"/>
        </w:rPr>
        <w:t>comps). Comisión Nacional para el Conocimiento y Uso de la Biodiversidad.</w:t>
      </w:r>
      <w:r w:rsidR="00E961F4" w:rsidRPr="00AE5E38">
        <w:rPr>
          <w:rFonts w:cs="Times New Roman"/>
        </w:rPr>
        <w:t xml:space="preserve"> México</w:t>
      </w:r>
      <w:r w:rsidR="00DF47D1" w:rsidRPr="00AE5E38">
        <w:rPr>
          <w:rFonts w:cs="Times New Roman"/>
        </w:rPr>
        <w:t>, D.F</w:t>
      </w:r>
      <w:r w:rsidRPr="00AE5E38">
        <w:rPr>
          <w:rFonts w:cs="Times New Roman"/>
        </w:rPr>
        <w:t>. pp. 67-86.</w:t>
      </w:r>
    </w:p>
    <w:p w14:paraId="5BFE6A9A" w14:textId="45237114" w:rsidR="00816A18" w:rsidRPr="00AE5E38" w:rsidRDefault="00816A18" w:rsidP="00AE5E38">
      <w:pPr>
        <w:spacing w:after="200" w:line="480" w:lineRule="auto"/>
        <w:ind w:left="567" w:hanging="567"/>
        <w:rPr>
          <w:rFonts w:cs="Times New Roman"/>
        </w:rPr>
      </w:pPr>
      <w:r w:rsidRPr="00AE5E38">
        <w:rPr>
          <w:rFonts w:cs="Times New Roman"/>
          <w:bCs/>
        </w:rPr>
        <w:t>Hall, J.C. (197</w:t>
      </w:r>
      <w:r w:rsidR="00E86CF2" w:rsidRPr="00AE5E38">
        <w:rPr>
          <w:rFonts w:cs="Times New Roman"/>
          <w:bCs/>
        </w:rPr>
        <w:t>6</w:t>
      </w:r>
      <w:r w:rsidRPr="00AE5E38">
        <w:rPr>
          <w:rFonts w:cs="Times New Roman"/>
          <w:bCs/>
        </w:rPr>
        <w:t xml:space="preserve">). The Bombyliidae of Chile (Diptera: Bombyliidae). </w:t>
      </w:r>
      <w:r w:rsidRPr="00AE5E38">
        <w:rPr>
          <w:rFonts w:cs="Times New Roman"/>
          <w:bCs/>
          <w:color w:val="000000"/>
        </w:rPr>
        <w:t>University of Califo</w:t>
      </w:r>
      <w:r w:rsidR="00E86CF2" w:rsidRPr="00AE5E38">
        <w:rPr>
          <w:rFonts w:cs="Times New Roman"/>
          <w:bCs/>
          <w:color w:val="000000"/>
        </w:rPr>
        <w:t>rnia publications in Entomology 76: 1-278</w:t>
      </w:r>
      <w:r w:rsidRPr="00AE5E38">
        <w:rPr>
          <w:rFonts w:cs="Times New Roman"/>
          <w:bCs/>
          <w:color w:val="000000"/>
        </w:rPr>
        <w:t>.</w:t>
      </w:r>
    </w:p>
    <w:p w14:paraId="4A4C7D6C" w14:textId="77777777" w:rsidR="00816A18" w:rsidRPr="00AE5E38" w:rsidRDefault="00816A18" w:rsidP="00AE5E38">
      <w:pPr>
        <w:spacing w:after="200" w:line="480" w:lineRule="auto"/>
        <w:ind w:left="567" w:hanging="567"/>
        <w:rPr>
          <w:rFonts w:cs="Times New Roman"/>
        </w:rPr>
      </w:pPr>
      <w:r w:rsidRPr="00AE5E38">
        <w:rPr>
          <w:rFonts w:cs="Times New Roman"/>
        </w:rPr>
        <w:t>Hernández Sampieri, R., Fernández Collado, C., &amp; Baptista Lucio, P. (2010). Metodología de la investigación. Editorial Mc Graw Hill, México.</w:t>
      </w:r>
    </w:p>
    <w:p w14:paraId="5465FECA" w14:textId="77777777" w:rsidR="00816A18" w:rsidRPr="00AE5E38" w:rsidRDefault="00816A18" w:rsidP="00AE5E38">
      <w:pPr>
        <w:spacing w:after="200" w:line="480" w:lineRule="auto"/>
        <w:ind w:left="567" w:hanging="567"/>
        <w:rPr>
          <w:rFonts w:cs="Times New Roman"/>
        </w:rPr>
      </w:pPr>
      <w:r w:rsidRPr="00AE5E38">
        <w:rPr>
          <w:rFonts w:cs="Times New Roman"/>
        </w:rPr>
        <w:t xml:space="preserve">Hijmans, R., Cameron, S. Parra, J. Jones, P. &amp; Jarvis, A. (2005). </w:t>
      </w:r>
      <w:r w:rsidRPr="00AE5E38">
        <w:rPr>
          <w:rFonts w:cs="Times New Roman"/>
          <w:bCs/>
        </w:rPr>
        <w:t>Very high resolution interpolated climate surfaces for global land areas</w:t>
      </w:r>
      <w:r w:rsidRPr="00AE5E38">
        <w:rPr>
          <w:rFonts w:cs="Times New Roman"/>
        </w:rPr>
        <w:t>. International Journal of Climatology 25: 1965-1978.</w:t>
      </w:r>
    </w:p>
    <w:p w14:paraId="07E584F8" w14:textId="71072E14" w:rsidR="00E86CF2" w:rsidRPr="00AE5E38" w:rsidRDefault="00E86CF2" w:rsidP="00AE5E38">
      <w:pPr>
        <w:spacing w:after="200" w:line="480" w:lineRule="auto"/>
        <w:ind w:left="567" w:hanging="567"/>
        <w:rPr>
          <w:rFonts w:cs="Times New Roman"/>
        </w:rPr>
      </w:pPr>
      <w:r w:rsidRPr="00AE5E38">
        <w:rPr>
          <w:rFonts w:cs="Times New Roman"/>
        </w:rPr>
        <w:t>Hodkinson, I. D. (2005). Terrestrial insects along elevation gradients: species and community responses to altitude. Biological Reviews, 80(3), 489-513.</w:t>
      </w:r>
    </w:p>
    <w:p w14:paraId="75B16DD2" w14:textId="77777777" w:rsidR="00816A18" w:rsidRPr="00AE5E38" w:rsidRDefault="00816A18" w:rsidP="00AE5E38">
      <w:pPr>
        <w:spacing w:after="200" w:line="480" w:lineRule="auto"/>
        <w:ind w:left="567" w:hanging="567"/>
        <w:rPr>
          <w:rFonts w:cs="Times New Roman"/>
          <w:iCs/>
        </w:rPr>
      </w:pPr>
      <w:r w:rsidRPr="00AE5E38">
        <w:rPr>
          <w:rFonts w:cs="Times New Roman"/>
        </w:rPr>
        <w:t xml:space="preserve">Hoffmann, A. (1998). </w:t>
      </w:r>
      <w:r w:rsidRPr="00AE5E38">
        <w:rPr>
          <w:rFonts w:cs="Times New Roman"/>
          <w:bCs/>
        </w:rPr>
        <w:t>Flora Silvestre de Chile Zona Central,</w:t>
      </w:r>
      <w:r w:rsidRPr="00AE5E38">
        <w:rPr>
          <w:rFonts w:cs="Times New Roman"/>
          <w:iCs/>
        </w:rPr>
        <w:t xml:space="preserve"> Editorial </w:t>
      </w:r>
      <w:hyperlink r:id="rId50" w:history="1">
        <w:r w:rsidRPr="00AE5E38">
          <w:rPr>
            <w:rFonts w:cs="Times New Roman"/>
            <w:iCs/>
          </w:rPr>
          <w:t>Fundación Claudio Gay</w:t>
        </w:r>
      </w:hyperlink>
      <w:r w:rsidRPr="00AE5E38">
        <w:rPr>
          <w:rFonts w:cs="Times New Roman"/>
          <w:iCs/>
        </w:rPr>
        <w:t>, 4ta Edicion, Santiago, Chile. 254 pag.</w:t>
      </w:r>
    </w:p>
    <w:p w14:paraId="32CF08F3" w14:textId="77777777" w:rsidR="00816A18" w:rsidRPr="00AE5E38" w:rsidRDefault="00816A18" w:rsidP="00AE5E38">
      <w:pPr>
        <w:spacing w:after="200" w:line="480" w:lineRule="auto"/>
        <w:ind w:left="567" w:hanging="567"/>
        <w:rPr>
          <w:rFonts w:cs="Times New Roman"/>
          <w:iCs/>
        </w:rPr>
      </w:pPr>
      <w:r w:rsidRPr="00AE5E38">
        <w:rPr>
          <w:rFonts w:cs="Times New Roman"/>
        </w:rPr>
        <w:t xml:space="preserve">Hoffmann, A. (2005). </w:t>
      </w:r>
      <w:r w:rsidRPr="00AE5E38">
        <w:rPr>
          <w:rFonts w:cs="Times New Roman"/>
          <w:bCs/>
        </w:rPr>
        <w:t>Flora Silvestre de Chile Zona Araucana,</w:t>
      </w:r>
      <w:r w:rsidRPr="00AE5E38">
        <w:rPr>
          <w:rFonts w:cs="Times New Roman"/>
          <w:iCs/>
        </w:rPr>
        <w:t xml:space="preserve"> Editorial </w:t>
      </w:r>
      <w:hyperlink r:id="rId51" w:history="1">
        <w:r w:rsidRPr="00AE5E38">
          <w:rPr>
            <w:rFonts w:cs="Times New Roman"/>
            <w:iCs/>
          </w:rPr>
          <w:t>Fundación Claudio Gay</w:t>
        </w:r>
      </w:hyperlink>
      <w:r w:rsidRPr="00AE5E38">
        <w:rPr>
          <w:rFonts w:cs="Times New Roman"/>
          <w:iCs/>
        </w:rPr>
        <w:t>, 5ta Edicion, Santiago, Chile. 258 pag.</w:t>
      </w:r>
    </w:p>
    <w:p w14:paraId="7E1947F0" w14:textId="77777777" w:rsidR="00AF1D9A" w:rsidRPr="00AE5E38" w:rsidRDefault="00AF1D9A" w:rsidP="00AE5E38">
      <w:pPr>
        <w:spacing w:after="200" w:line="480" w:lineRule="auto"/>
        <w:ind w:left="567" w:hanging="567"/>
        <w:rPr>
          <w:rFonts w:cs="Times New Roman"/>
        </w:rPr>
      </w:pPr>
      <w:r w:rsidRPr="00AE5E38">
        <w:rPr>
          <w:rFonts w:cs="Times New Roman"/>
        </w:rPr>
        <w:t>Holt, B., Lessard, J., Borregaard, M., Fritz, S., Araújo, M., Dimitrov, D. &amp; Nogués-Bravo, D. (2012). Una actualización de las regiones zoogeográficos de Wallace del mundo. Ciencia 339 (6115): 74-78.</w:t>
      </w:r>
    </w:p>
    <w:p w14:paraId="147E34F0" w14:textId="2AE9B1AF" w:rsidR="00AF1D9A" w:rsidRPr="00AE5E38" w:rsidRDefault="00AF1D9A" w:rsidP="00AE5E38">
      <w:pPr>
        <w:spacing w:after="200" w:line="480" w:lineRule="auto"/>
        <w:ind w:left="567" w:hanging="567"/>
        <w:rPr>
          <w:rFonts w:cs="Times New Roman"/>
        </w:rPr>
      </w:pPr>
      <w:r w:rsidRPr="00AE5E38">
        <w:rPr>
          <w:rFonts w:cs="Times New Roman"/>
        </w:rPr>
        <w:lastRenderedPageBreak/>
        <w:t>Hutchinson, G.E (1957</w:t>
      </w:r>
      <w:proofErr w:type="gramStart"/>
      <w:r w:rsidRPr="00AE5E38">
        <w:rPr>
          <w:rFonts w:cs="Times New Roman"/>
        </w:rPr>
        <w:t>) .</w:t>
      </w:r>
      <w:proofErr w:type="gramEnd"/>
      <w:r w:rsidRPr="00AE5E38">
        <w:rPr>
          <w:rFonts w:cs="Times New Roman"/>
        </w:rPr>
        <w:t xml:space="preserve"> Concluding remarks. Cold Spring Harbor Symposia of Quantitative Biology 22: 415-427.</w:t>
      </w:r>
    </w:p>
    <w:p w14:paraId="22A2D1B1" w14:textId="1B2BF29B" w:rsidR="00816A18" w:rsidRPr="00AE5E38" w:rsidRDefault="00816A18" w:rsidP="00AE5E38">
      <w:pPr>
        <w:spacing w:after="200" w:line="480" w:lineRule="auto"/>
        <w:ind w:left="567" w:hanging="567"/>
        <w:rPr>
          <w:rFonts w:cs="Times New Roman"/>
        </w:rPr>
      </w:pPr>
      <w:r w:rsidRPr="00AE5E38">
        <w:rPr>
          <w:rFonts w:cs="Times New Roman"/>
        </w:rPr>
        <w:t xml:space="preserve">Lancellotti, D.A. &amp; Vasquez, J.A. (2000). Zoogeografía de macroinvertebrados bentónicos de la costa de Chile: contribución para la conservación marina. </w:t>
      </w:r>
      <w:r w:rsidRPr="00AE5E38">
        <w:rPr>
          <w:rFonts w:cs="Times New Roman"/>
          <w:iCs/>
        </w:rPr>
        <w:t>Revista Chilena de Historia Natural</w:t>
      </w:r>
      <w:r w:rsidRPr="00AE5E38">
        <w:rPr>
          <w:rFonts w:cs="Times New Roman"/>
        </w:rPr>
        <w:t xml:space="preserve"> 73(1): 99-129.</w:t>
      </w:r>
    </w:p>
    <w:p w14:paraId="5B534725" w14:textId="0B6ACF8B" w:rsidR="00816A18" w:rsidRPr="00AE5E38" w:rsidRDefault="00816A18" w:rsidP="00AE5E38">
      <w:pPr>
        <w:spacing w:after="200" w:line="480" w:lineRule="auto"/>
        <w:ind w:left="567" w:hanging="567"/>
        <w:rPr>
          <w:rFonts w:cs="Times New Roman"/>
        </w:rPr>
      </w:pPr>
      <w:r w:rsidRPr="00AE5E38">
        <w:rPr>
          <w:rFonts w:cs="Times New Roman"/>
        </w:rPr>
        <w:t>Lawler, J., White, D., Nei</w:t>
      </w:r>
      <w:r w:rsidR="00E961F4" w:rsidRPr="00AE5E38">
        <w:rPr>
          <w:rFonts w:cs="Times New Roman"/>
        </w:rPr>
        <w:t>lson, R. &amp; Blaustein, A. (2006).</w:t>
      </w:r>
      <w:r w:rsidRPr="00AE5E38">
        <w:rPr>
          <w:rFonts w:cs="Times New Roman"/>
        </w:rPr>
        <w:t xml:space="preserve"> Predicting climate-induced range shifts: model differences and model rel</w:t>
      </w:r>
      <w:r w:rsidR="00E961F4" w:rsidRPr="00AE5E38">
        <w:rPr>
          <w:rFonts w:cs="Times New Roman"/>
        </w:rPr>
        <w:t>iability. Global Change Biology</w:t>
      </w:r>
      <w:r w:rsidRPr="00AE5E38">
        <w:rPr>
          <w:rFonts w:cs="Times New Roman"/>
        </w:rPr>
        <w:t xml:space="preserve"> 12: 1568-1584.</w:t>
      </w:r>
    </w:p>
    <w:p w14:paraId="24DD3A19" w14:textId="32535D0E" w:rsidR="00816A18" w:rsidRPr="00AE5E38" w:rsidRDefault="00816A18" w:rsidP="00AE5E38">
      <w:pPr>
        <w:spacing w:after="200" w:line="480" w:lineRule="auto"/>
        <w:ind w:left="567" w:hanging="567"/>
        <w:rPr>
          <w:rFonts w:cs="Times New Roman"/>
          <w:shd w:val="clear" w:color="auto" w:fill="FFFFFF"/>
        </w:rPr>
      </w:pPr>
      <w:r w:rsidRPr="00AE5E38">
        <w:rPr>
          <w:rFonts w:cs="Times New Roman"/>
          <w:shd w:val="clear" w:color="auto" w:fill="FFFFFF"/>
        </w:rPr>
        <w:t xml:space="preserve">Lawton, J.H., Bignell, D.E., Bolton, B., Bloemers, G.F., Eggleton, P., Hammond, P.M, </w:t>
      </w:r>
      <w:r w:rsidRPr="00AE5E38">
        <w:rPr>
          <w:rFonts w:cs="Times New Roman"/>
        </w:rPr>
        <w:t>Hodda,  M.</w:t>
      </w:r>
      <w:r w:rsidRPr="00AE5E38">
        <w:rPr>
          <w:rFonts w:cs="Times New Roman"/>
          <w:u w:color="213143"/>
        </w:rPr>
        <w:t>, Holt, R.D., Larsen, T.B., Mawdsley</w:t>
      </w:r>
      <w:proofErr w:type="gramStart"/>
      <w:r w:rsidRPr="00AE5E38">
        <w:rPr>
          <w:rFonts w:cs="Times New Roman"/>
          <w:u w:color="213143"/>
        </w:rPr>
        <w:t>,N.A</w:t>
      </w:r>
      <w:proofErr w:type="gramEnd"/>
      <w:r w:rsidRPr="00AE5E38">
        <w:rPr>
          <w:rFonts w:cs="Times New Roman"/>
          <w:u w:color="213143"/>
        </w:rPr>
        <w:t xml:space="preserve">., Stork, N.E., Srivastava, D.S. &amp; Watt,A.D. </w:t>
      </w:r>
      <w:r w:rsidRPr="00AE5E38">
        <w:rPr>
          <w:rFonts w:cs="Times New Roman"/>
          <w:shd w:val="clear" w:color="auto" w:fill="FFFFFF"/>
        </w:rPr>
        <w:t>(1998). </w:t>
      </w:r>
      <w:r w:rsidRPr="00AE5E38">
        <w:rPr>
          <w:rFonts w:cs="Times New Roman"/>
        </w:rPr>
        <w:t>Biodiversity inventories, indicator taxa and effects of habitat modification in tropical forest</w:t>
      </w:r>
      <w:r w:rsidR="00E961F4" w:rsidRPr="00AE5E38">
        <w:rPr>
          <w:rFonts w:cs="Times New Roman"/>
          <w:shd w:val="clear" w:color="auto" w:fill="FFFFFF"/>
        </w:rPr>
        <w:t>. Nature</w:t>
      </w:r>
      <w:r w:rsidRPr="00AE5E38">
        <w:rPr>
          <w:rFonts w:cs="Times New Roman"/>
          <w:shd w:val="clear" w:color="auto" w:fill="FFFFFF"/>
        </w:rPr>
        <w:t xml:space="preserve"> 391: 72-76.</w:t>
      </w:r>
    </w:p>
    <w:p w14:paraId="6FE4CD14" w14:textId="06BC16FF" w:rsidR="00816A18" w:rsidRPr="00AE5E38" w:rsidRDefault="00816A18" w:rsidP="00AE5E38">
      <w:pPr>
        <w:spacing w:after="200" w:line="480" w:lineRule="auto"/>
        <w:ind w:left="567" w:hanging="567"/>
        <w:rPr>
          <w:rFonts w:cs="Times New Roman"/>
        </w:rPr>
      </w:pPr>
      <w:r w:rsidRPr="00AE5E38">
        <w:rPr>
          <w:rFonts w:cs="Times New Roman"/>
        </w:rPr>
        <w:t>Lee, M.R., Castilla, J.C., Fernández, M., Clarke, M., González, C., Hermosilla, C., Prado, L., Rozbaczylo, N. &amp; Valdovinos, C. (2008). Free</w:t>
      </w:r>
      <w:r w:rsidRPr="00AE5E38">
        <w:rPr>
          <w:rFonts w:ascii="Cambria Math" w:eastAsia="Calibri" w:hAnsi="Cambria Math" w:cs="Cambria Math"/>
        </w:rPr>
        <w:t>‐</w:t>
      </w:r>
      <w:r w:rsidRPr="00AE5E38">
        <w:rPr>
          <w:rFonts w:cs="Times New Roman"/>
        </w:rPr>
        <w:t xml:space="preserve">living benthic marine invertebrates in Chile. </w:t>
      </w:r>
      <w:r w:rsidRPr="00AE5E38">
        <w:rPr>
          <w:rFonts w:cs="Times New Roman"/>
          <w:iCs/>
        </w:rPr>
        <w:t>Revista Chilena de Historia Natural</w:t>
      </w:r>
      <w:r w:rsidRPr="00AE5E38">
        <w:rPr>
          <w:rFonts w:cs="Times New Roman"/>
        </w:rPr>
        <w:t xml:space="preserve"> 81: 51-67.</w:t>
      </w:r>
    </w:p>
    <w:p w14:paraId="379C7792" w14:textId="77777777" w:rsidR="00816A18" w:rsidRPr="00AE5E38" w:rsidRDefault="00816A18" w:rsidP="00AE5E38">
      <w:pPr>
        <w:spacing w:after="200" w:line="480" w:lineRule="auto"/>
        <w:ind w:left="567" w:hanging="567"/>
        <w:rPr>
          <w:rFonts w:cs="Times New Roman"/>
        </w:rPr>
      </w:pPr>
      <w:r w:rsidRPr="00AE5E38">
        <w:rPr>
          <w:rFonts w:cs="Times New Roman"/>
        </w:rPr>
        <w:t>Luebert, F., &amp; Pliscoff, P. (2006). </w:t>
      </w:r>
      <w:r w:rsidRPr="00AE5E38">
        <w:rPr>
          <w:rFonts w:cs="Times New Roman"/>
          <w:iCs/>
        </w:rPr>
        <w:t>Sinopsis bioclimática y vegetacional de Chile</w:t>
      </w:r>
      <w:r w:rsidRPr="00AE5E38">
        <w:rPr>
          <w:rFonts w:cs="Times New Roman"/>
        </w:rPr>
        <w:t>. Editorial Universitaria, Santiago, Chile.</w:t>
      </w:r>
    </w:p>
    <w:p w14:paraId="08A3E6E5" w14:textId="64BABD5D" w:rsidR="00816A18" w:rsidRPr="00AE5E38" w:rsidRDefault="00816A18" w:rsidP="00AE5E38">
      <w:pPr>
        <w:spacing w:after="200" w:line="480" w:lineRule="auto"/>
        <w:ind w:left="567" w:hanging="567"/>
        <w:rPr>
          <w:rFonts w:cs="Times New Roman"/>
        </w:rPr>
      </w:pPr>
      <w:r w:rsidRPr="00AE5E38">
        <w:rPr>
          <w:rFonts w:cs="Times New Roman"/>
        </w:rPr>
        <w:t>MacArthur, R.H. (1972). </w:t>
      </w:r>
      <w:r w:rsidRPr="00AE5E38">
        <w:rPr>
          <w:rFonts w:cs="Times New Roman"/>
          <w:iCs/>
        </w:rPr>
        <w:t>Geographical ecology: patterns in the distribution of species</w:t>
      </w:r>
      <w:r w:rsidR="00787A2A" w:rsidRPr="00AE5E38">
        <w:rPr>
          <w:rFonts w:cs="Times New Roman"/>
        </w:rPr>
        <w:t xml:space="preserve">. Princeton University Press, </w:t>
      </w:r>
      <w:proofErr w:type="gramStart"/>
      <w:r w:rsidR="00787A2A" w:rsidRPr="00AE5E38">
        <w:rPr>
          <w:rFonts w:cs="Times New Roman"/>
        </w:rPr>
        <w:t>Princeton ,</w:t>
      </w:r>
      <w:proofErr w:type="gramEnd"/>
      <w:r w:rsidR="00787A2A" w:rsidRPr="00AE5E38">
        <w:rPr>
          <w:rFonts w:cs="Times New Roman"/>
        </w:rPr>
        <w:t xml:space="preserve"> New Jersey, USA.</w:t>
      </w:r>
    </w:p>
    <w:p w14:paraId="12DDA447" w14:textId="58583301" w:rsidR="00816A18" w:rsidRPr="00AE5E38" w:rsidRDefault="00816A18" w:rsidP="00AE5E38">
      <w:pPr>
        <w:spacing w:after="200" w:line="480" w:lineRule="auto"/>
        <w:ind w:left="567" w:hanging="567"/>
        <w:rPr>
          <w:rFonts w:cs="Times New Roman"/>
        </w:rPr>
      </w:pPr>
      <w:r w:rsidRPr="00AE5E38">
        <w:rPr>
          <w:rFonts w:cs="Times New Roman"/>
        </w:rPr>
        <w:t>Manzur, M.I</w:t>
      </w:r>
      <w:proofErr w:type="gramStart"/>
      <w:r w:rsidRPr="00AE5E38">
        <w:rPr>
          <w:rFonts w:cs="Times New Roman"/>
        </w:rPr>
        <w:t>.(</w:t>
      </w:r>
      <w:proofErr w:type="gramEnd"/>
      <w:r w:rsidRPr="00AE5E38">
        <w:rPr>
          <w:rFonts w:cs="Times New Roman"/>
        </w:rPr>
        <w:t>2005). Situación de la biodiversidad en Chile: desafíos para la sustentabili</w:t>
      </w:r>
      <w:r w:rsidR="00E961F4" w:rsidRPr="00AE5E38">
        <w:rPr>
          <w:rFonts w:cs="Times New Roman"/>
        </w:rPr>
        <w:t>dad. Programa Chile Sustentable.</w:t>
      </w:r>
      <w:r w:rsidRPr="00AE5E38">
        <w:rPr>
          <w:rFonts w:cs="Times New Roman"/>
        </w:rPr>
        <w:t xml:space="preserve"> LOM Ediciones. Santiago, Chile. </w:t>
      </w:r>
    </w:p>
    <w:p w14:paraId="75C18D04" w14:textId="22FA1EC5" w:rsidR="00816A18" w:rsidRPr="00AE5E38" w:rsidRDefault="00D31419" w:rsidP="00AE5E38">
      <w:pPr>
        <w:spacing w:after="200" w:line="480" w:lineRule="auto"/>
        <w:ind w:left="567" w:hanging="567"/>
        <w:rPr>
          <w:rFonts w:cs="Times New Roman"/>
        </w:rPr>
      </w:pPr>
      <w:r w:rsidRPr="00AE5E38">
        <w:rPr>
          <w:rFonts w:cs="Times New Roman"/>
        </w:rPr>
        <w:t>Mas, J.</w:t>
      </w:r>
      <w:r w:rsidR="00816A18" w:rsidRPr="00AE5E38">
        <w:rPr>
          <w:rFonts w:cs="Times New Roman"/>
        </w:rPr>
        <w:t>F., Soares Filho, B., Pont</w:t>
      </w:r>
      <w:r w:rsidR="00E961F4" w:rsidRPr="00AE5E38">
        <w:rPr>
          <w:rFonts w:cs="Times New Roman"/>
        </w:rPr>
        <w:t>ius, R.G., Farfán Gutiérrez, M.</w:t>
      </w:r>
      <w:r w:rsidR="00816A18" w:rsidRPr="00AE5E38">
        <w:rPr>
          <w:rFonts w:cs="Times New Roman"/>
        </w:rPr>
        <w:t xml:space="preserve"> &amp; Rodrigues, H. (2013). A suite of toolsfor ROC analysis of spatialmodels. ISPRS Internati</w:t>
      </w:r>
      <w:r w:rsidR="00E961F4" w:rsidRPr="00AE5E38">
        <w:rPr>
          <w:rFonts w:cs="Times New Roman"/>
        </w:rPr>
        <w:t>onal Journal of Geo-Information</w:t>
      </w:r>
      <w:r w:rsidR="00816A18" w:rsidRPr="00AE5E38">
        <w:rPr>
          <w:rFonts w:cs="Times New Roman"/>
        </w:rPr>
        <w:t xml:space="preserve"> 2(3): 869-887. </w:t>
      </w:r>
    </w:p>
    <w:p w14:paraId="1D4BBC54" w14:textId="15BCDEFD" w:rsidR="00816A18" w:rsidRPr="00AE5E38" w:rsidRDefault="00D31419" w:rsidP="00AE5E38">
      <w:pPr>
        <w:spacing w:after="200" w:line="480" w:lineRule="auto"/>
        <w:ind w:left="567" w:hanging="567"/>
        <w:rPr>
          <w:rFonts w:cs="Times New Roman"/>
        </w:rPr>
      </w:pPr>
      <w:r w:rsidRPr="00AE5E38">
        <w:rPr>
          <w:rFonts w:cs="Times New Roman"/>
        </w:rPr>
        <w:lastRenderedPageBreak/>
        <w:t>McCoy, E.D.</w:t>
      </w:r>
      <w:r w:rsidR="00816A18" w:rsidRPr="00AE5E38">
        <w:rPr>
          <w:rFonts w:cs="Times New Roman"/>
        </w:rPr>
        <w:t xml:space="preserve"> &amp; Connor, E. F. (1980). Latitudinal gradients in the species diversity of No</w:t>
      </w:r>
      <w:r w:rsidRPr="00AE5E38">
        <w:rPr>
          <w:rFonts w:cs="Times New Roman"/>
        </w:rPr>
        <w:t>rth American mammals. Evolution 34(1):</w:t>
      </w:r>
      <w:r w:rsidR="00816A18" w:rsidRPr="00AE5E38">
        <w:rPr>
          <w:rFonts w:cs="Times New Roman"/>
        </w:rPr>
        <w:t xml:space="preserve"> 193-203.</w:t>
      </w:r>
    </w:p>
    <w:p w14:paraId="6646973B" w14:textId="77777777" w:rsidR="00816A18" w:rsidRPr="00AE5E38" w:rsidRDefault="00816A18" w:rsidP="00AE5E38">
      <w:pPr>
        <w:spacing w:after="200" w:line="480" w:lineRule="auto"/>
        <w:ind w:left="567" w:hanging="567"/>
        <w:rPr>
          <w:rFonts w:cs="Times New Roman"/>
        </w:rPr>
      </w:pPr>
      <w:r w:rsidRPr="00AE5E38">
        <w:rPr>
          <w:rFonts w:cs="Times New Roman"/>
        </w:rPr>
        <w:t>Montoya Terán, D. (2009). Space and Species: On the Relationships between Spatial Processes and Diversity Patterns of Trees. Memoria presentada para optar al grado de Doctor por la Universidad de Alcalá. Departamento de Ecología. Alcalá, España.</w:t>
      </w:r>
    </w:p>
    <w:p w14:paraId="3D24A659" w14:textId="6FCAE456" w:rsidR="00816A18" w:rsidRPr="00AE5E38" w:rsidRDefault="00816A18" w:rsidP="00AE5E38">
      <w:pPr>
        <w:spacing w:after="200" w:line="480" w:lineRule="auto"/>
        <w:ind w:left="567" w:hanging="567"/>
        <w:rPr>
          <w:rFonts w:cs="Times New Roman"/>
        </w:rPr>
      </w:pPr>
      <w:r w:rsidRPr="00AE5E38">
        <w:rPr>
          <w:rFonts w:cs="Times New Roman"/>
        </w:rPr>
        <w:t>Morrone, J.J. (2006). Biogeographic areas and transition zones of Latin America and the Caribbean islands based on panbiogeographic and cladistics analyses of the entomofauna. Annu</w:t>
      </w:r>
      <w:r w:rsidR="00D31419" w:rsidRPr="00AE5E38">
        <w:rPr>
          <w:rFonts w:cs="Times New Roman"/>
        </w:rPr>
        <w:t xml:space="preserve">al </w:t>
      </w:r>
      <w:r w:rsidRPr="00AE5E38">
        <w:rPr>
          <w:rFonts w:cs="Times New Roman"/>
        </w:rPr>
        <w:t>Rev</w:t>
      </w:r>
      <w:r w:rsidR="00D31419" w:rsidRPr="00AE5E38">
        <w:rPr>
          <w:rFonts w:cs="Times New Roman"/>
        </w:rPr>
        <w:t>iew of</w:t>
      </w:r>
      <w:r w:rsidRPr="00AE5E38">
        <w:rPr>
          <w:rFonts w:cs="Times New Roman"/>
        </w:rPr>
        <w:t xml:space="preserve"> Entomol</w:t>
      </w:r>
      <w:r w:rsidR="00D31419" w:rsidRPr="00AE5E38">
        <w:rPr>
          <w:rFonts w:cs="Times New Roman"/>
        </w:rPr>
        <w:t>ogy</w:t>
      </w:r>
      <w:r w:rsidRPr="00AE5E38">
        <w:rPr>
          <w:rFonts w:cs="Times New Roman"/>
        </w:rPr>
        <w:t xml:space="preserve"> 51: 467-494.</w:t>
      </w:r>
    </w:p>
    <w:p w14:paraId="41084FC9" w14:textId="0ABF6919" w:rsidR="00816A18" w:rsidRPr="00AE5E38" w:rsidRDefault="00816A18" w:rsidP="00AE5E38">
      <w:pPr>
        <w:spacing w:after="200" w:line="480" w:lineRule="auto"/>
        <w:ind w:left="567" w:hanging="567"/>
        <w:rPr>
          <w:rFonts w:cs="Times New Roman"/>
        </w:rPr>
      </w:pPr>
      <w:r w:rsidRPr="00AE5E38">
        <w:rPr>
          <w:rFonts w:cs="Times New Roman"/>
        </w:rPr>
        <w:t xml:space="preserve">Ollerton, J. (1999). La evolución de las relaciones polinizador-planta en los artrópodos. Boletín de la Sociedad </w:t>
      </w:r>
      <w:r w:rsidR="00D31419" w:rsidRPr="00AE5E38">
        <w:rPr>
          <w:rFonts w:cs="Times New Roman"/>
        </w:rPr>
        <w:t>Entomológica Aragonesa</w:t>
      </w:r>
      <w:r w:rsidRPr="00AE5E38">
        <w:rPr>
          <w:rFonts w:cs="Times New Roman"/>
        </w:rPr>
        <w:t xml:space="preserve"> 26: 741-758.</w:t>
      </w:r>
    </w:p>
    <w:p w14:paraId="76E9AF87" w14:textId="5CDE949D" w:rsidR="00816A18" w:rsidRPr="00AE5E38" w:rsidRDefault="00D31419" w:rsidP="00AE5E38">
      <w:pPr>
        <w:spacing w:after="200" w:line="480" w:lineRule="auto"/>
        <w:ind w:left="567" w:hanging="567"/>
        <w:rPr>
          <w:rFonts w:cs="Times New Roman"/>
        </w:rPr>
      </w:pPr>
      <w:r w:rsidRPr="00AE5E38">
        <w:rPr>
          <w:rFonts w:cs="Times New Roman"/>
          <w:color w:val="000000" w:themeColor="text1"/>
          <w:lang w:val="es-ES_tradnl"/>
        </w:rPr>
        <w:t xml:space="preserve">Olson, D.M., Dinerstein, E., Wikramanayake, E.D., Burgess, N.D., Powell, G.V.N., Underwood, E. C., D`amico, J.A, Itouca, I., Strand, H.E., Morrison, J.C., Louckson, C.J., Allnutt, T.F.,  Ricketts, T.H., Kura, Y., Lamoreux, J.F., Wettengel W.W., Hedao, P. &amp; Kassem, K.R. </w:t>
      </w:r>
      <w:r w:rsidR="004E65C3" w:rsidRPr="00AE5E38">
        <w:rPr>
          <w:rFonts w:cs="Times New Roman"/>
          <w:color w:val="000000" w:themeColor="text1"/>
          <w:lang w:val="es-ES_tradnl"/>
        </w:rPr>
        <w:t>(</w:t>
      </w:r>
      <w:r w:rsidRPr="00AE5E38">
        <w:rPr>
          <w:rFonts w:cs="Times New Roman"/>
          <w:color w:val="000000" w:themeColor="text1"/>
          <w:lang w:val="es-ES_tradnl"/>
        </w:rPr>
        <w:t>2001</w:t>
      </w:r>
      <w:r w:rsidR="004E65C3" w:rsidRPr="00AE5E38">
        <w:rPr>
          <w:rFonts w:cs="Times New Roman"/>
          <w:color w:val="000000" w:themeColor="text1"/>
          <w:lang w:val="es-ES_tradnl"/>
        </w:rPr>
        <w:t>)</w:t>
      </w:r>
      <w:r w:rsidRPr="00AE5E38">
        <w:rPr>
          <w:rFonts w:cs="Times New Roman"/>
          <w:color w:val="000000" w:themeColor="text1"/>
          <w:lang w:val="es-ES_tradnl"/>
        </w:rPr>
        <w:t xml:space="preserve">. Terrestrial Ecorregions of the World: A New Map of Life on Earth. BioScience </w:t>
      </w:r>
      <w:r w:rsidR="00816A18" w:rsidRPr="00AE5E38">
        <w:rPr>
          <w:rFonts w:cs="Times New Roman"/>
        </w:rPr>
        <w:t>51 (11): 933-938.</w:t>
      </w:r>
    </w:p>
    <w:p w14:paraId="7DFFC241" w14:textId="06E5EBC1" w:rsidR="00816A18" w:rsidRPr="00AE5E38" w:rsidRDefault="00D31419" w:rsidP="00AE5E38">
      <w:pPr>
        <w:spacing w:after="200" w:line="480" w:lineRule="auto"/>
        <w:ind w:left="567" w:hanging="567"/>
        <w:rPr>
          <w:rFonts w:cs="Times New Roman"/>
        </w:rPr>
      </w:pPr>
      <w:r w:rsidRPr="00AE5E38">
        <w:rPr>
          <w:rFonts w:cs="Times New Roman"/>
        </w:rPr>
        <w:t>Ortega-Huerta, M.A.</w:t>
      </w:r>
      <w:r w:rsidR="00816A18" w:rsidRPr="00AE5E38">
        <w:rPr>
          <w:rFonts w:cs="Times New Roman"/>
        </w:rPr>
        <w:t xml:space="preserve"> &amp; Peterson, A.T. (2008). Modeling ecological niches and predicting geographic distributions: a test of six presence-only methods. </w:t>
      </w:r>
      <w:r w:rsidR="00816A18" w:rsidRPr="00AE5E38">
        <w:rPr>
          <w:rFonts w:cs="Times New Roman"/>
          <w:iCs/>
        </w:rPr>
        <w:t>Revista Mexicana de Biodiversidad</w:t>
      </w:r>
      <w:r w:rsidR="00816A18" w:rsidRPr="00AE5E38">
        <w:rPr>
          <w:rFonts w:cs="Times New Roman"/>
        </w:rPr>
        <w:t> </w:t>
      </w:r>
      <w:r w:rsidR="00816A18" w:rsidRPr="00AE5E38">
        <w:rPr>
          <w:rFonts w:cs="Times New Roman"/>
          <w:iCs/>
        </w:rPr>
        <w:t>79</w:t>
      </w:r>
      <w:r w:rsidR="00816A18" w:rsidRPr="00AE5E38">
        <w:rPr>
          <w:rFonts w:cs="Times New Roman"/>
        </w:rPr>
        <w:t>(1): 205-216.</w:t>
      </w:r>
    </w:p>
    <w:p w14:paraId="0E17F120" w14:textId="77777777" w:rsidR="00F01FF3" w:rsidRPr="00AE5E38" w:rsidRDefault="00A37368" w:rsidP="00AE5E38">
      <w:pPr>
        <w:spacing w:after="200" w:line="480" w:lineRule="auto"/>
        <w:ind w:left="567" w:hanging="567"/>
        <w:rPr>
          <w:rFonts w:cs="Times New Roman"/>
        </w:rPr>
      </w:pPr>
      <w:r w:rsidRPr="00AE5E38">
        <w:rPr>
          <w:rFonts w:cs="Times New Roman"/>
        </w:rPr>
        <w:t>Papavero</w:t>
      </w:r>
      <w:r w:rsidR="00F01FF3" w:rsidRPr="00AE5E38">
        <w:rPr>
          <w:rFonts w:cs="Times New Roman"/>
        </w:rPr>
        <w:t>, N. &amp; Bernardi, N. (2009) Catalogue of Neotropical Diptera. Nemestrinidae. Neotropical Diptera, 7, 1-16.</w:t>
      </w:r>
    </w:p>
    <w:p w14:paraId="4EF3B0C7" w14:textId="77777777" w:rsidR="00816A18" w:rsidRPr="00AE5E38" w:rsidRDefault="00816A18" w:rsidP="00AE5E38">
      <w:pPr>
        <w:spacing w:after="200" w:line="480" w:lineRule="auto"/>
        <w:ind w:left="567" w:hanging="567"/>
        <w:rPr>
          <w:rFonts w:cs="Times New Roman"/>
        </w:rPr>
      </w:pPr>
      <w:r w:rsidRPr="00AE5E38">
        <w:rPr>
          <w:rFonts w:cs="Times New Roman"/>
        </w:rPr>
        <w:t xml:space="preserve">Peterson, A. T., Tian, H., Martínez-Meyer, E., Soberón, J., Sánchez-Cordero, V., &amp; Huntley, B. (2005). Modeling distributional shifts of individual species and biomes.  In: Climate change </w:t>
      </w:r>
      <w:r w:rsidRPr="00AE5E38">
        <w:rPr>
          <w:rFonts w:cs="Times New Roman"/>
        </w:rPr>
        <w:lastRenderedPageBreak/>
        <w:t xml:space="preserve">and biodiversity (eds: Lovejoy, T.E. &amp; Hannah, L.). Yale University Press, New Haven, USA. </w:t>
      </w:r>
      <w:proofErr w:type="gramStart"/>
      <w:r w:rsidRPr="00AE5E38">
        <w:rPr>
          <w:rFonts w:cs="Times New Roman"/>
        </w:rPr>
        <w:t>pp</w:t>
      </w:r>
      <w:proofErr w:type="gramEnd"/>
      <w:r w:rsidRPr="00AE5E38">
        <w:rPr>
          <w:rFonts w:cs="Times New Roman"/>
        </w:rPr>
        <w:t>: 211-228.</w:t>
      </w:r>
    </w:p>
    <w:p w14:paraId="75D1A425" w14:textId="1BE78DE0" w:rsidR="00816A18" w:rsidRPr="00AE5E38" w:rsidRDefault="00816A18" w:rsidP="00AE5E38">
      <w:pPr>
        <w:spacing w:after="200" w:line="480" w:lineRule="auto"/>
        <w:ind w:left="567" w:hanging="567"/>
        <w:rPr>
          <w:rFonts w:cs="Times New Roman"/>
        </w:rPr>
      </w:pPr>
      <w:r w:rsidRPr="00AE5E38">
        <w:rPr>
          <w:rFonts w:cs="Times New Roman"/>
        </w:rPr>
        <w:t>Phillips, S.J., &amp; Dudík, M. (2008). Modeling of species distributions with Maxent: new extensions and a comprehensive evaluation. </w:t>
      </w:r>
      <w:r w:rsidRPr="00AE5E38">
        <w:rPr>
          <w:rFonts w:cs="Times New Roman"/>
          <w:iCs/>
        </w:rPr>
        <w:t>Ecography</w:t>
      </w:r>
      <w:r w:rsidRPr="00AE5E38">
        <w:rPr>
          <w:rFonts w:cs="Times New Roman"/>
        </w:rPr>
        <w:t> </w:t>
      </w:r>
      <w:r w:rsidRPr="00AE5E38">
        <w:rPr>
          <w:rFonts w:cs="Times New Roman"/>
          <w:iCs/>
        </w:rPr>
        <w:t>31</w:t>
      </w:r>
      <w:r w:rsidRPr="00AE5E38">
        <w:rPr>
          <w:rFonts w:cs="Times New Roman"/>
        </w:rPr>
        <w:t>(2):</w:t>
      </w:r>
      <w:r w:rsidR="00D31419" w:rsidRPr="00AE5E38">
        <w:rPr>
          <w:rFonts w:cs="Times New Roman"/>
        </w:rPr>
        <w:t xml:space="preserve"> </w:t>
      </w:r>
      <w:r w:rsidRPr="00AE5E38">
        <w:rPr>
          <w:rFonts w:cs="Times New Roman"/>
        </w:rPr>
        <w:t>161-175.</w:t>
      </w:r>
    </w:p>
    <w:p w14:paraId="06932830" w14:textId="1D3A7C48" w:rsidR="00816A18" w:rsidRPr="00AE5E38" w:rsidRDefault="00816A18" w:rsidP="00AE5E38">
      <w:pPr>
        <w:spacing w:after="200" w:line="480" w:lineRule="auto"/>
        <w:ind w:left="567" w:hanging="567"/>
        <w:rPr>
          <w:rFonts w:cs="Times New Roman"/>
        </w:rPr>
      </w:pPr>
      <w:r w:rsidRPr="00AE5E38">
        <w:rPr>
          <w:rFonts w:cs="Times New Roman"/>
        </w:rPr>
        <w:t>Phillips, S.J., Anderson, R.P., &amp; Schapire, R.E. (2006). Maximum entropy modeling of species geographic distributions. </w:t>
      </w:r>
      <w:r w:rsidRPr="00AE5E38">
        <w:rPr>
          <w:rFonts w:cs="Times New Roman"/>
          <w:iCs/>
        </w:rPr>
        <w:t>Ecological Modelling</w:t>
      </w:r>
      <w:r w:rsidRPr="00AE5E38">
        <w:rPr>
          <w:rFonts w:cs="Times New Roman"/>
        </w:rPr>
        <w:t> </w:t>
      </w:r>
      <w:r w:rsidRPr="00AE5E38">
        <w:rPr>
          <w:rFonts w:cs="Times New Roman"/>
          <w:iCs/>
        </w:rPr>
        <w:t>190</w:t>
      </w:r>
      <w:r w:rsidRPr="00AE5E38">
        <w:rPr>
          <w:rFonts w:cs="Times New Roman"/>
        </w:rPr>
        <w:t>(3): 231-259.</w:t>
      </w:r>
    </w:p>
    <w:p w14:paraId="2639A903" w14:textId="0976FE1A" w:rsidR="005C5881" w:rsidRPr="00AE5E38" w:rsidRDefault="005C5881" w:rsidP="00AE5E38">
      <w:pPr>
        <w:spacing w:after="200" w:line="480" w:lineRule="auto"/>
        <w:ind w:left="567" w:hanging="567"/>
        <w:rPr>
          <w:rFonts w:cs="Times New Roman"/>
        </w:rPr>
      </w:pPr>
      <w:r w:rsidRPr="00AE5E38">
        <w:rPr>
          <w:rFonts w:cs="Times New Roman"/>
          <w:lang w:val="es-ES_tradnl" w:eastAsia="es-ES_tradnl"/>
        </w:rPr>
        <w:t xml:space="preserve">Pliscoff, P. &amp; Fuentes-Castillo, T. (2011). Representativeness of terrestrial ecosystems in Chile’s protected area system. Environmental Conservation 38: 303–311. </w:t>
      </w:r>
    </w:p>
    <w:p w14:paraId="5E4403DF" w14:textId="0B6F7B81" w:rsidR="00816A18" w:rsidRPr="00AE5E38" w:rsidRDefault="00D31419" w:rsidP="00AE5E38">
      <w:pPr>
        <w:spacing w:after="200" w:line="480" w:lineRule="auto"/>
        <w:ind w:left="567" w:hanging="567"/>
        <w:rPr>
          <w:rFonts w:cs="Times New Roman"/>
        </w:rPr>
      </w:pPr>
      <w:r w:rsidRPr="00AE5E38">
        <w:rPr>
          <w:rFonts w:cs="Times New Roman"/>
        </w:rPr>
        <w:t>PNUMA</w:t>
      </w:r>
      <w:r w:rsidR="00816A18" w:rsidRPr="00AE5E38">
        <w:rPr>
          <w:rFonts w:cs="Times New Roman"/>
        </w:rPr>
        <w:t xml:space="preserve"> </w:t>
      </w:r>
      <w:r w:rsidRPr="00AE5E38">
        <w:rPr>
          <w:rFonts w:cs="Times New Roman"/>
        </w:rPr>
        <w:t>(2011).</w:t>
      </w:r>
      <w:r w:rsidR="00816A18" w:rsidRPr="00AE5E38">
        <w:rPr>
          <w:rFonts w:cs="Times New Roman"/>
        </w:rPr>
        <w:t xml:space="preserve"> Economía Verde en el contexto del desarrollo sostenible y erradicación de la pobreza: Una perspectiva desde América Latina y el Caribe, Oficina Regional para América Latina y el Caribe.</w:t>
      </w:r>
      <w:r w:rsidRPr="00AE5E38">
        <w:rPr>
          <w:rFonts w:cs="Times New Roman"/>
        </w:rPr>
        <w:t xml:space="preserve"> Programa de las Naciones Unidas para el Medio Ambiente</w:t>
      </w:r>
      <w:r w:rsidR="00E61202" w:rsidRPr="00AE5E38">
        <w:rPr>
          <w:rFonts w:cs="Times New Roman"/>
        </w:rPr>
        <w:t>.</w:t>
      </w:r>
    </w:p>
    <w:p w14:paraId="59008587" w14:textId="77777777" w:rsidR="006D116D" w:rsidRPr="00AE5E38" w:rsidRDefault="00D31419" w:rsidP="00AE5E38">
      <w:pPr>
        <w:spacing w:after="200" w:line="480" w:lineRule="auto"/>
        <w:ind w:left="567" w:hanging="567"/>
        <w:rPr>
          <w:rFonts w:cs="Times New Roman"/>
        </w:rPr>
      </w:pPr>
      <w:r w:rsidRPr="00AE5E38">
        <w:rPr>
          <w:rFonts w:cs="Times New Roman"/>
        </w:rPr>
        <w:t>Raven, P.H. &amp; Axelrod, D.</w:t>
      </w:r>
      <w:r w:rsidR="00816A18" w:rsidRPr="00AE5E38">
        <w:rPr>
          <w:rFonts w:cs="Times New Roman"/>
        </w:rPr>
        <w:t>I. (1974). Angiosperm biogeography and past continental movements. Annals of th</w:t>
      </w:r>
      <w:r w:rsidRPr="00AE5E38">
        <w:rPr>
          <w:rFonts w:cs="Times New Roman"/>
        </w:rPr>
        <w:t>e Missouri Botanical Garden 61(3):</w:t>
      </w:r>
      <w:r w:rsidR="00816A18" w:rsidRPr="00AE5E38">
        <w:rPr>
          <w:rFonts w:cs="Times New Roman"/>
        </w:rPr>
        <w:t xml:space="preserve"> 539-673.</w:t>
      </w:r>
    </w:p>
    <w:p w14:paraId="23D3B464" w14:textId="20D7D3BA" w:rsidR="00816A18" w:rsidRPr="00AE5E38" w:rsidRDefault="00816A18" w:rsidP="00AE5E38">
      <w:pPr>
        <w:spacing w:after="200" w:line="480" w:lineRule="auto"/>
        <w:ind w:left="567" w:hanging="567"/>
        <w:rPr>
          <w:rFonts w:cs="Times New Roman"/>
        </w:rPr>
      </w:pPr>
      <w:r w:rsidRPr="00AE5E38">
        <w:rPr>
          <w:rFonts w:cs="Times New Roman"/>
        </w:rPr>
        <w:t>Rivera-Hutinel, A., Bahamondez, A., Cuartas-Dominguez, M. &amp; González, C.R. (2010). Diversidad de Agentes polinizadores en paisajes antropogenicos: El caso del bosque maulino y su reemplazo por plantaciones de pino. En: Historia Natural del Bosque Maulino costero: Disectando la biodiversi</w:t>
      </w:r>
      <w:r w:rsidR="006D116D" w:rsidRPr="00AE5E38">
        <w:rPr>
          <w:rFonts w:cs="Times New Roman"/>
        </w:rPr>
        <w:t>dad en un paisaje antropogenico (E</w:t>
      </w:r>
      <w:r w:rsidRPr="00AE5E38">
        <w:rPr>
          <w:rFonts w:cs="Times New Roman"/>
        </w:rPr>
        <w:t xml:space="preserve">ds: Bustamante, R.O. &amp; Bachmann, P.L.). Edicion Alvimpress, Universidad de Chile, Santiago de Chile. Cap 2: 15-28. </w:t>
      </w:r>
    </w:p>
    <w:p w14:paraId="49423827" w14:textId="0D803D06" w:rsidR="00816A18" w:rsidRPr="00AE5E38" w:rsidRDefault="006D116D" w:rsidP="00AE5E38">
      <w:pPr>
        <w:spacing w:after="200" w:line="480" w:lineRule="auto"/>
        <w:ind w:left="567" w:hanging="567"/>
        <w:rPr>
          <w:rFonts w:cs="Times New Roman"/>
        </w:rPr>
      </w:pPr>
      <w:r w:rsidRPr="00AE5E38">
        <w:rPr>
          <w:rFonts w:cs="Times New Roman"/>
        </w:rPr>
        <w:t>Scheldeman, X.</w:t>
      </w:r>
      <w:r w:rsidR="00816A18" w:rsidRPr="00AE5E38">
        <w:rPr>
          <w:rFonts w:cs="Times New Roman"/>
        </w:rPr>
        <w:t xml:space="preserve">  &amp; Van Zonneveld, M. (2011). Manual de Capacitación en Análisis Espacial de Diversidad y Distribución de Plantas. Biodiversity International, Roma, Italia.</w:t>
      </w:r>
    </w:p>
    <w:p w14:paraId="0C711E2B" w14:textId="3EA7CBA4" w:rsidR="00816A18" w:rsidRPr="00AE5E38" w:rsidRDefault="00816A18" w:rsidP="00AE5E38">
      <w:pPr>
        <w:spacing w:after="200" w:line="480" w:lineRule="auto"/>
        <w:ind w:left="567" w:hanging="567"/>
        <w:rPr>
          <w:rFonts w:cs="Times New Roman"/>
        </w:rPr>
      </w:pPr>
      <w:r w:rsidRPr="00AE5E38">
        <w:rPr>
          <w:rFonts w:cs="Times New Roman"/>
        </w:rPr>
        <w:t>Sierralta, L., R. Serran</w:t>
      </w:r>
      <w:r w:rsidR="006D116D" w:rsidRPr="00AE5E38">
        <w:rPr>
          <w:rFonts w:cs="Times New Roman"/>
        </w:rPr>
        <w:t>o. J. Rovira &amp; C. Cortés</w:t>
      </w:r>
      <w:r w:rsidRPr="00AE5E38">
        <w:rPr>
          <w:rFonts w:cs="Times New Roman"/>
        </w:rPr>
        <w:t xml:space="preserve"> (2011). Las áreas protegidas de Chile, Ministerio del Medio Ambiente: Antecedentes, Institucionalidad, Estadísticas y Desafíos, Santiago, Chile.</w:t>
      </w:r>
    </w:p>
    <w:p w14:paraId="6A9EFD9C" w14:textId="77777777" w:rsidR="00816A18" w:rsidRPr="00AE5E38" w:rsidRDefault="00816A18" w:rsidP="00AE5E38">
      <w:pPr>
        <w:spacing w:after="200" w:line="480" w:lineRule="auto"/>
        <w:ind w:left="567" w:hanging="567"/>
        <w:rPr>
          <w:rFonts w:cs="Times New Roman"/>
        </w:rPr>
      </w:pPr>
      <w:r w:rsidRPr="00AE5E38">
        <w:rPr>
          <w:rFonts w:cs="Times New Roman"/>
        </w:rPr>
        <w:lastRenderedPageBreak/>
        <w:t>Simonetti, J., Villarroel, P., Sepúlveda, C., &amp; Tacón A. (2005). Estado de la Diversidad Biológica. En: GEO CHILE: Informe País, estado del medio ambiente en Chile. Universidad de Chile, Instituto de Asuntos Públicos, Centro de Análisis de Políticas Públicas.</w:t>
      </w:r>
    </w:p>
    <w:p w14:paraId="482EDE8F" w14:textId="77777777" w:rsidR="00816A18" w:rsidRPr="00AE5E38" w:rsidRDefault="00816A18" w:rsidP="00AE5E38">
      <w:pPr>
        <w:spacing w:after="200" w:line="480" w:lineRule="auto"/>
        <w:ind w:left="567" w:hanging="567"/>
        <w:rPr>
          <w:rFonts w:cs="Times New Roman"/>
        </w:rPr>
      </w:pPr>
      <w:r w:rsidRPr="00AE5E38">
        <w:rPr>
          <w:rFonts w:cs="Times New Roman"/>
        </w:rPr>
        <w:t>Smith-Ramírez, C., Armesto, J.J., &amp; Valdovinos, C. (2005). Historia, biodiversidad y ecología de los bosques costeros de Chile. Editorial Universitaria, Santiago, Chile.</w:t>
      </w:r>
    </w:p>
    <w:p w14:paraId="491CF5E1" w14:textId="77777777" w:rsidR="00816A18" w:rsidRPr="00AE5E38" w:rsidRDefault="00816A18" w:rsidP="00AE5E38">
      <w:pPr>
        <w:spacing w:after="200" w:line="480" w:lineRule="auto"/>
        <w:ind w:left="567" w:hanging="567"/>
        <w:rPr>
          <w:rFonts w:cs="Times New Roman"/>
        </w:rPr>
      </w:pPr>
      <w:r w:rsidRPr="00AE5E38">
        <w:rPr>
          <w:rFonts w:cs="Times New Roman"/>
        </w:rPr>
        <w:t xml:space="preserve">Snodgrass, R.E. (1935). Principles of Insect Morphology. McGraw-Hill Book Company, New York, USA. </w:t>
      </w:r>
    </w:p>
    <w:p w14:paraId="7711A216" w14:textId="77777777" w:rsidR="00816A18" w:rsidRPr="00AE5E38" w:rsidRDefault="00816A18" w:rsidP="00AE5E38">
      <w:pPr>
        <w:spacing w:after="200" w:line="480" w:lineRule="auto"/>
        <w:ind w:left="567" w:hanging="567"/>
        <w:rPr>
          <w:rFonts w:cs="Times New Roman"/>
        </w:rPr>
      </w:pPr>
      <w:r w:rsidRPr="00AE5E38">
        <w:rPr>
          <w:rFonts w:cs="Times New Roman"/>
        </w:rPr>
        <w:t>Solervicens, J. (1995). Consideraciones generales sobre los insectos, el estado del conocimiento y las colecciones. En: Diversidad biológica de Chile (eds: Simonetti, J.,  Arroyo, M.K., Spotorno, A. &amp; Losada, E.). pp: 198-210. Comisión Nacional de Ciencia y Tecnología, Santiago, Chile.</w:t>
      </w:r>
    </w:p>
    <w:p w14:paraId="37338685" w14:textId="330FF21B" w:rsidR="00816A18" w:rsidRPr="00AE5E38" w:rsidRDefault="00816A18" w:rsidP="00AE5E38">
      <w:pPr>
        <w:spacing w:after="200" w:line="480" w:lineRule="auto"/>
        <w:ind w:left="567" w:hanging="567"/>
        <w:rPr>
          <w:rFonts w:cs="Times New Roman"/>
        </w:rPr>
      </w:pPr>
      <w:r w:rsidRPr="00AE5E38">
        <w:rPr>
          <w:rFonts w:cs="Times New Roman"/>
        </w:rPr>
        <w:t xml:space="preserve">Stuardo, C. (1934). Sinopsis de los Nemestrinidos chilenos del género Trichophthalma Westwood (Diptera). </w:t>
      </w:r>
      <w:r w:rsidR="004E337B" w:rsidRPr="00AE5E38">
        <w:rPr>
          <w:rFonts w:cs="Times New Roman"/>
        </w:rPr>
        <w:t xml:space="preserve">Revista Chilena de Historia Natural </w:t>
      </w:r>
      <w:r w:rsidRPr="00AE5E38">
        <w:rPr>
          <w:rFonts w:cs="Times New Roman"/>
        </w:rPr>
        <w:t>38: 214–248.</w:t>
      </w:r>
    </w:p>
    <w:p w14:paraId="2E7DF4AC" w14:textId="083C9245" w:rsidR="00816A18" w:rsidRPr="00AE5E38" w:rsidRDefault="00816A18" w:rsidP="00AE5E38">
      <w:pPr>
        <w:spacing w:after="200" w:line="480" w:lineRule="auto"/>
        <w:ind w:left="567" w:hanging="567"/>
        <w:rPr>
          <w:rFonts w:cs="Times New Roman"/>
        </w:rPr>
      </w:pPr>
      <w:r w:rsidRPr="00AE5E38">
        <w:rPr>
          <w:rFonts w:cs="Times New Roman"/>
        </w:rPr>
        <w:t>Stuardo, C. (1936). Nemestrinidos nuevos Chilenos y anotaciones sobre dos especies conocidas.</w:t>
      </w:r>
      <w:r w:rsidR="004E337B" w:rsidRPr="00AE5E38">
        <w:rPr>
          <w:rFonts w:cs="Times New Roman"/>
        </w:rPr>
        <w:t xml:space="preserve"> </w:t>
      </w:r>
      <w:r w:rsidRPr="00AE5E38">
        <w:rPr>
          <w:rFonts w:cs="Times New Roman"/>
        </w:rPr>
        <w:t xml:space="preserve">Revista </w:t>
      </w:r>
      <w:r w:rsidR="004E337B" w:rsidRPr="00AE5E38">
        <w:rPr>
          <w:rFonts w:cs="Times New Roman"/>
        </w:rPr>
        <w:t>Chilena de Historia Natural</w:t>
      </w:r>
      <w:r w:rsidRPr="00AE5E38">
        <w:rPr>
          <w:rFonts w:cs="Times New Roman"/>
        </w:rPr>
        <w:t xml:space="preserve"> 40: 169-178.</w:t>
      </w:r>
    </w:p>
    <w:p w14:paraId="31202BC0" w14:textId="7D7CD155" w:rsidR="00816A18" w:rsidRPr="00AE5E38" w:rsidRDefault="00816A18" w:rsidP="00AE5E38">
      <w:pPr>
        <w:spacing w:after="200" w:line="480" w:lineRule="auto"/>
        <w:ind w:left="567" w:hanging="567"/>
        <w:rPr>
          <w:rFonts w:cs="Times New Roman"/>
        </w:rPr>
      </w:pPr>
      <w:r w:rsidRPr="00AE5E38">
        <w:rPr>
          <w:rFonts w:cs="Times New Roman"/>
        </w:rPr>
        <w:t xml:space="preserve">Thuiller, W. (2004). Patrones y las incertidumbres de los turnos de especies de rango bajo el cambio climático. Global Change </w:t>
      </w:r>
      <w:r w:rsidR="004E337B" w:rsidRPr="00AE5E38">
        <w:rPr>
          <w:rFonts w:cs="Times New Roman"/>
        </w:rPr>
        <w:t xml:space="preserve">Biology </w:t>
      </w:r>
      <w:r w:rsidRPr="00AE5E38">
        <w:rPr>
          <w:rFonts w:cs="Times New Roman"/>
        </w:rPr>
        <w:t>10(12): 2020-2027.</w:t>
      </w:r>
    </w:p>
    <w:p w14:paraId="3A3B203E" w14:textId="77777777" w:rsidR="00816A18" w:rsidRPr="00AE5E38" w:rsidRDefault="00816A18" w:rsidP="00AE5E38">
      <w:pPr>
        <w:spacing w:after="200" w:line="480" w:lineRule="auto"/>
        <w:ind w:left="567" w:hanging="567"/>
        <w:rPr>
          <w:rFonts w:cs="Times New Roman"/>
        </w:rPr>
      </w:pPr>
      <w:r w:rsidRPr="00AE5E38">
        <w:rPr>
          <w:rFonts w:cs="Times New Roman"/>
          <w:shd w:val="clear" w:color="auto" w:fill="FFFFFF"/>
        </w:rPr>
        <w:t>Toro, H., Chiappa, E. &amp; Tobar, C. (2003). Biología de insectos. </w:t>
      </w:r>
      <w:r w:rsidRPr="00AE5E38">
        <w:rPr>
          <w:rFonts w:cs="Times New Roman"/>
          <w:iCs/>
          <w:shd w:val="clear" w:color="auto" w:fill="FFFFFF"/>
        </w:rPr>
        <w:t>Ediciones Universitarias de Valparaíso, Universidad Católica de Valparaíso, Valparaíso, Chile</w:t>
      </w:r>
      <w:r w:rsidRPr="00AE5E38">
        <w:rPr>
          <w:rFonts w:cs="Times New Roman"/>
          <w:shd w:val="clear" w:color="auto" w:fill="FFFFFF"/>
        </w:rPr>
        <w:t>.</w:t>
      </w:r>
    </w:p>
    <w:p w14:paraId="0950CCE8" w14:textId="3877B805" w:rsidR="00816A18" w:rsidRPr="00AE5E38" w:rsidRDefault="00816A18" w:rsidP="00AE5E38">
      <w:pPr>
        <w:spacing w:after="200" w:line="480" w:lineRule="auto"/>
        <w:ind w:left="567" w:hanging="567"/>
        <w:rPr>
          <w:rFonts w:cs="Times New Roman"/>
        </w:rPr>
      </w:pPr>
      <w:r w:rsidRPr="00AE5E38">
        <w:rPr>
          <w:rFonts w:cs="Times New Roman"/>
        </w:rPr>
        <w:t>Torres, R. &amp; Jayat, J.P. (2010). Modelos predictivos de distribución para cuatro especies de mamíferos (Cingulata, Artiodactyla y Rodentia) típicas del Chaco en Argentina. </w:t>
      </w:r>
      <w:r w:rsidRPr="00AE5E38">
        <w:rPr>
          <w:rFonts w:cs="Times New Roman"/>
          <w:iCs/>
        </w:rPr>
        <w:t>Mastozoología neotropical</w:t>
      </w:r>
      <w:r w:rsidRPr="00AE5E38">
        <w:rPr>
          <w:rFonts w:cs="Times New Roman"/>
        </w:rPr>
        <w:t> </w:t>
      </w:r>
      <w:r w:rsidRPr="00AE5E38">
        <w:rPr>
          <w:rFonts w:cs="Times New Roman"/>
          <w:iCs/>
        </w:rPr>
        <w:t>17</w:t>
      </w:r>
      <w:r w:rsidRPr="00AE5E38">
        <w:rPr>
          <w:rFonts w:cs="Times New Roman"/>
        </w:rPr>
        <w:t>(2): 335-352.</w:t>
      </w:r>
    </w:p>
    <w:p w14:paraId="265FDDC5" w14:textId="77777777" w:rsidR="004E337B" w:rsidRPr="00AE5E38" w:rsidRDefault="00816A18" w:rsidP="00AE5E38">
      <w:pPr>
        <w:spacing w:after="200" w:line="480" w:lineRule="auto"/>
        <w:ind w:left="567" w:hanging="567"/>
        <w:rPr>
          <w:rFonts w:cs="Times New Roman"/>
        </w:rPr>
      </w:pPr>
      <w:r w:rsidRPr="00AE5E38">
        <w:rPr>
          <w:rFonts w:cs="Times New Roman"/>
        </w:rPr>
        <w:lastRenderedPageBreak/>
        <w:t xml:space="preserve">UICN (2008). Diseñando un futuro sostenible: Programa de la UICN 2009-2012.  Unión Internacional para la Conservación de la Naturaleza y los Recursos Naturales. Editadorial UICN, Barcelona, España. </w:t>
      </w:r>
    </w:p>
    <w:p w14:paraId="5192B9A2" w14:textId="46CBB7C7" w:rsidR="004E337B" w:rsidRPr="00AE5E38" w:rsidRDefault="00816A18" w:rsidP="00AE5E38">
      <w:pPr>
        <w:spacing w:after="200" w:line="480" w:lineRule="auto"/>
        <w:ind w:left="567" w:hanging="567"/>
        <w:rPr>
          <w:rFonts w:cs="Times New Roman"/>
        </w:rPr>
      </w:pPr>
      <w:r w:rsidRPr="00AE5E38">
        <w:rPr>
          <w:rFonts w:cs="Times New Roman"/>
        </w:rPr>
        <w:t>Varela, S., Mateo, R. G., García-Valdés, R., &amp; Fernández-González, F. (2014). Macroecología y ecoinformática: sesgos, errores y predicciones en el modelado de distribuciones. Revista Ecosistemas 23(1): 46-53.</w:t>
      </w:r>
    </w:p>
    <w:p w14:paraId="2008D190" w14:textId="04E84E80" w:rsidR="00816A18" w:rsidRPr="00AE5E38" w:rsidRDefault="00816A18" w:rsidP="00AE5E38">
      <w:pPr>
        <w:spacing w:after="200" w:line="480" w:lineRule="auto"/>
        <w:ind w:left="567" w:hanging="567"/>
        <w:rPr>
          <w:rFonts w:cs="Times New Roman"/>
        </w:rPr>
      </w:pPr>
      <w:r w:rsidRPr="00AE5E38">
        <w:rPr>
          <w:rFonts w:cs="Times New Roman"/>
        </w:rPr>
        <w:t>Villagrán, C. &amp; Hinojosa, F. (2005). Esquema biogeográfico de Chile. En: Regionalización Biogeográfica en Iberoamérica y tópicos afines (eds: Llorente, J. &amp; Morrone, J.J.). Ediciones de la Universidad Nacional Autónoma de México, Jiménez Editores, México, 33: 551-577.</w:t>
      </w:r>
    </w:p>
    <w:p w14:paraId="05438F77" w14:textId="663CADFD" w:rsidR="00E86CF2" w:rsidRPr="00AE5E38" w:rsidRDefault="00E86CF2" w:rsidP="00AE5E38">
      <w:pPr>
        <w:spacing w:after="200" w:line="480" w:lineRule="auto"/>
        <w:ind w:left="567" w:hanging="567"/>
        <w:rPr>
          <w:rFonts w:cs="Times New Roman"/>
        </w:rPr>
      </w:pPr>
      <w:r w:rsidRPr="00AE5E38">
        <w:rPr>
          <w:rFonts w:cs="Times New Roman"/>
        </w:rPr>
        <w:t>Willig, M. R., Kaufman, D. M., &amp; Stevens, R. D. (2003). Latitudinal gradients of biodiversity: pattern, process, scale, and synthesis. Annual Review of Ecology, Evolution, and Systematics 34: 273-309.</w:t>
      </w:r>
    </w:p>
    <w:p w14:paraId="189E52C6" w14:textId="25661C9A" w:rsidR="00816A18" w:rsidRPr="00AE5E38" w:rsidRDefault="00816A18" w:rsidP="00AE5E38">
      <w:pPr>
        <w:spacing w:after="200" w:line="480" w:lineRule="auto"/>
        <w:ind w:left="567" w:hanging="567"/>
        <w:rPr>
          <w:rFonts w:cs="Times New Roman"/>
        </w:rPr>
      </w:pPr>
      <w:r w:rsidRPr="00AE5E38">
        <w:rPr>
          <w:rFonts w:cs="Times New Roman"/>
        </w:rPr>
        <w:t>WRI, UICN &amp; PNUMA (1992)</w:t>
      </w:r>
      <w:r w:rsidR="004E337B" w:rsidRPr="00AE5E38">
        <w:rPr>
          <w:rFonts w:cs="Times New Roman"/>
        </w:rPr>
        <w:t>.</w:t>
      </w:r>
      <w:r w:rsidRPr="00AE5E38">
        <w:rPr>
          <w:rFonts w:cs="Times New Roman"/>
        </w:rPr>
        <w:t xml:space="preserve"> Co</w:t>
      </w:r>
      <w:r w:rsidR="004E337B" w:rsidRPr="00AE5E38">
        <w:rPr>
          <w:rFonts w:cs="Times New Roman"/>
        </w:rPr>
        <w:t>n</w:t>
      </w:r>
      <w:r w:rsidRPr="00AE5E38">
        <w:rPr>
          <w:rFonts w:cs="Times New Roman"/>
        </w:rPr>
        <w:t>venio Estrategia global para la biodiversidad.Washington, D C.</w:t>
      </w:r>
      <w:r w:rsidR="004E337B" w:rsidRPr="00AE5E38">
        <w:rPr>
          <w:rFonts w:cs="Times New Roman"/>
        </w:rPr>
        <w:t xml:space="preserve"> </w:t>
      </w:r>
      <w:r w:rsidRPr="00AE5E38">
        <w:rPr>
          <w:rFonts w:cs="Times New Roman"/>
        </w:rPr>
        <w:t>World Resources Institute. Pág:</w:t>
      </w:r>
      <w:r w:rsidR="004E337B" w:rsidRPr="00AE5E38">
        <w:rPr>
          <w:rFonts w:cs="Times New Roman"/>
        </w:rPr>
        <w:t xml:space="preserve"> </w:t>
      </w:r>
      <w:r w:rsidRPr="00AE5E38">
        <w:rPr>
          <w:rFonts w:cs="Times New Roman"/>
        </w:rPr>
        <w:t>35.</w:t>
      </w:r>
    </w:p>
    <w:p w14:paraId="0CDA3C71" w14:textId="6876BD48" w:rsidR="00816A18" w:rsidRPr="00AE5E38" w:rsidRDefault="004E337B" w:rsidP="00AE5E38">
      <w:pPr>
        <w:spacing w:after="200" w:line="480" w:lineRule="auto"/>
        <w:ind w:left="567" w:hanging="567"/>
        <w:rPr>
          <w:rFonts w:cs="Times New Roman"/>
        </w:rPr>
      </w:pPr>
      <w:r w:rsidRPr="00AE5E38">
        <w:rPr>
          <w:rFonts w:cs="Times New Roman"/>
        </w:rPr>
        <w:t>Yeates, D.K.</w:t>
      </w:r>
      <w:r w:rsidR="00816A18" w:rsidRPr="00AE5E38">
        <w:rPr>
          <w:rFonts w:cs="Times New Roman"/>
        </w:rPr>
        <w:t xml:space="preserve"> &amp; Wiegmann, B.M. (1999). Congruence and controversy: toward a higher-level phylogeny of Dipte</w:t>
      </w:r>
      <w:r w:rsidRPr="00AE5E38">
        <w:rPr>
          <w:rFonts w:cs="Times New Roman"/>
        </w:rPr>
        <w:t>ra. Annual Review of Entomology</w:t>
      </w:r>
      <w:r w:rsidR="00816A18" w:rsidRPr="00AE5E38">
        <w:rPr>
          <w:rFonts w:cs="Times New Roman"/>
        </w:rPr>
        <w:t> 44(1): 397-428.</w:t>
      </w:r>
    </w:p>
    <w:p w14:paraId="2B4D6B9B" w14:textId="4001015D" w:rsidR="00816A18" w:rsidRPr="00AE5E38" w:rsidRDefault="00816A18" w:rsidP="00AE5E38">
      <w:pPr>
        <w:spacing w:after="200" w:line="480" w:lineRule="auto"/>
        <w:ind w:left="567" w:hanging="567"/>
        <w:rPr>
          <w:rFonts w:cs="Times New Roman"/>
        </w:rPr>
      </w:pPr>
      <w:r w:rsidRPr="00AE5E38">
        <w:rPr>
          <w:rFonts w:cs="Times New Roman"/>
        </w:rPr>
        <w:t xml:space="preserve">Zunino, M. (2000). El concepto de Área de Distribución: algunas reflexiones teóricas, </w:t>
      </w:r>
      <w:r w:rsidR="004E337B" w:rsidRPr="00AE5E38">
        <w:rPr>
          <w:rFonts w:cs="Times New Roman"/>
        </w:rPr>
        <w:t xml:space="preserve">En: </w:t>
      </w:r>
      <w:r w:rsidRPr="00AE5E38">
        <w:rPr>
          <w:rFonts w:cs="Times New Roman"/>
        </w:rPr>
        <w:t xml:space="preserve">PriBES 2000, </w:t>
      </w:r>
      <w:r w:rsidR="004E337B" w:rsidRPr="00AE5E38">
        <w:rPr>
          <w:rFonts w:cs="Times New Roman"/>
        </w:rPr>
        <w:t xml:space="preserve">Hacia un Proyecto CYTED para el Inventario de la Diversidad Entomológica en Iberoamérica </w:t>
      </w:r>
      <w:r w:rsidRPr="00AE5E38">
        <w:rPr>
          <w:rFonts w:cs="Times New Roman"/>
        </w:rPr>
        <w:t>(eds: Martín-Piera, F., Morrone, J.J &amp; Melic, A.). Sociedad Entomológica Aragonesa, Zaragoza, España. Pág. 79-85.</w:t>
      </w:r>
    </w:p>
    <w:p w14:paraId="5425E7C2" w14:textId="557259C2" w:rsidR="00187764" w:rsidRPr="00AE5E38" w:rsidRDefault="00AF1D9A" w:rsidP="00AE5E38">
      <w:pPr>
        <w:spacing w:after="200" w:line="480" w:lineRule="auto"/>
        <w:ind w:left="567" w:hanging="567"/>
        <w:rPr>
          <w:rFonts w:cs="Times New Roman"/>
        </w:rPr>
      </w:pPr>
      <w:r w:rsidRPr="00AE5E38">
        <w:rPr>
          <w:rFonts w:cs="Times New Roman"/>
        </w:rPr>
        <w:t xml:space="preserve">Zunino, </w:t>
      </w:r>
      <w:proofErr w:type="gramStart"/>
      <w:r w:rsidRPr="00AE5E38">
        <w:rPr>
          <w:rFonts w:cs="Times New Roman"/>
        </w:rPr>
        <w:t>M..</w:t>
      </w:r>
      <w:proofErr w:type="gramEnd"/>
      <w:r w:rsidR="00816A18" w:rsidRPr="00AE5E38">
        <w:rPr>
          <w:rFonts w:cs="Times New Roman"/>
        </w:rPr>
        <w:t xml:space="preserve"> &amp; Zullini, A. (2003). Biogeografía: la dimensión espacial de la evolución.</w:t>
      </w:r>
      <w:r w:rsidRPr="00AE5E38">
        <w:rPr>
          <w:rFonts w:cs="Times New Roman"/>
        </w:rPr>
        <w:t xml:space="preserve"> </w:t>
      </w:r>
      <w:r w:rsidR="00816A18" w:rsidRPr="00AE5E38">
        <w:rPr>
          <w:rFonts w:cs="Times New Roman"/>
        </w:rPr>
        <w:t>Fondo de Cultura Económica. D.F México.</w:t>
      </w:r>
    </w:p>
    <w:p w14:paraId="4D38DE22" w14:textId="77777777" w:rsidR="00861814" w:rsidRPr="009E020B" w:rsidRDefault="00861814" w:rsidP="00861814">
      <w:pPr>
        <w:spacing w:after="200"/>
        <w:ind w:left="567" w:hanging="567"/>
        <w:rPr>
          <w:rFonts w:cs="Times New Roman"/>
        </w:rPr>
      </w:pPr>
    </w:p>
    <w:p w14:paraId="19AEA455" w14:textId="77777777" w:rsidR="00861814" w:rsidRPr="009E020B" w:rsidRDefault="00861814" w:rsidP="00816A18">
      <w:pPr>
        <w:pStyle w:val="Ttulo3"/>
        <w:rPr>
          <w:b w:val="0"/>
        </w:rPr>
        <w:sectPr w:rsidR="00861814" w:rsidRPr="009E020B" w:rsidSect="00E87672">
          <w:pgSz w:w="12240" w:h="15840" w:code="1"/>
          <w:pgMar w:top="1417" w:right="1701" w:bottom="1417" w:left="1701" w:header="720" w:footer="720" w:gutter="0"/>
          <w:cols w:space="720"/>
          <w:docGrid w:linePitch="600" w:charSpace="36864"/>
        </w:sectPr>
      </w:pPr>
      <w:bookmarkStart w:id="66" w:name="_Toc450595189"/>
      <w:bookmarkEnd w:id="57"/>
    </w:p>
    <w:p w14:paraId="5BE30C85" w14:textId="7F82A673" w:rsidR="00816A18" w:rsidRPr="009E020B" w:rsidRDefault="00AB4381" w:rsidP="00EC579A">
      <w:pPr>
        <w:pStyle w:val="Ttulo1"/>
      </w:pPr>
      <w:bookmarkStart w:id="67" w:name="_Toc452083453"/>
      <w:r>
        <w:lastRenderedPageBreak/>
        <w:t>8</w:t>
      </w:r>
      <w:r w:rsidR="00816A18" w:rsidRPr="009E020B">
        <w:t>. Anexos</w:t>
      </w:r>
      <w:bookmarkEnd w:id="66"/>
      <w:bookmarkEnd w:id="67"/>
    </w:p>
    <w:p w14:paraId="30643AA3" w14:textId="06994934" w:rsidR="004F0A83" w:rsidRPr="009E020B" w:rsidRDefault="00816A18" w:rsidP="00EC579A">
      <w:pPr>
        <w:pStyle w:val="Ttulo4"/>
      </w:pPr>
      <w:bookmarkStart w:id="68" w:name="_Toc450595190"/>
      <w:r w:rsidRPr="009E020B">
        <w:t xml:space="preserve"> Registros de localidades para las especies nativas de la Familia Nemestrínidae en Chile.</w:t>
      </w:r>
      <w:bookmarkEnd w:id="68"/>
    </w:p>
    <w:tbl>
      <w:tblPr>
        <w:tblpPr w:leftFromText="141" w:rightFromText="141" w:vertAnchor="text" w:horzAnchor="margin" w:tblpXSpec="center" w:tblpY="246"/>
        <w:tblW w:w="11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64"/>
        <w:gridCol w:w="1465"/>
        <w:gridCol w:w="3464"/>
        <w:gridCol w:w="918"/>
        <w:gridCol w:w="918"/>
        <w:gridCol w:w="2149"/>
      </w:tblGrid>
      <w:tr w:rsidR="004F0A83" w:rsidRPr="009E020B" w14:paraId="2BAE219F" w14:textId="77777777" w:rsidTr="00E7360C">
        <w:trPr>
          <w:trHeight w:val="303"/>
        </w:trPr>
        <w:tc>
          <w:tcPr>
            <w:tcW w:w="2464" w:type="dxa"/>
            <w:noWrap/>
            <w:vAlign w:val="bottom"/>
            <w:hideMark/>
          </w:tcPr>
          <w:p w14:paraId="102A3D6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Especie</w:t>
            </w:r>
          </w:p>
        </w:tc>
        <w:tc>
          <w:tcPr>
            <w:tcW w:w="1465" w:type="dxa"/>
            <w:noWrap/>
            <w:vAlign w:val="bottom"/>
            <w:hideMark/>
          </w:tcPr>
          <w:p w14:paraId="3F828F7B" w14:textId="77777777" w:rsidR="004F0A83" w:rsidRPr="009E020B" w:rsidRDefault="004F0A83" w:rsidP="009B3196">
            <w:pPr>
              <w:spacing w:line="240" w:lineRule="auto"/>
              <w:ind w:firstLine="0"/>
              <w:jc w:val="left"/>
              <w:rPr>
                <w:rFonts w:cs="Times New Roman"/>
                <w:bCs/>
                <w:sz w:val="16"/>
                <w:szCs w:val="16"/>
                <w:lang w:eastAsia="es-MX"/>
              </w:rPr>
            </w:pPr>
            <w:r w:rsidRPr="009E020B">
              <w:rPr>
                <w:rFonts w:cs="Times New Roman"/>
                <w:bCs/>
                <w:sz w:val="16"/>
                <w:szCs w:val="16"/>
                <w:lang w:eastAsia="es-MX"/>
              </w:rPr>
              <w:t>Provincia</w:t>
            </w:r>
          </w:p>
        </w:tc>
        <w:tc>
          <w:tcPr>
            <w:tcW w:w="3464" w:type="dxa"/>
            <w:noWrap/>
            <w:vAlign w:val="bottom"/>
            <w:hideMark/>
          </w:tcPr>
          <w:p w14:paraId="0EC72D37" w14:textId="77777777" w:rsidR="004F0A83" w:rsidRPr="009E020B" w:rsidRDefault="004F0A83" w:rsidP="009B3196">
            <w:pPr>
              <w:spacing w:line="240" w:lineRule="auto"/>
              <w:ind w:firstLine="0"/>
              <w:jc w:val="left"/>
              <w:rPr>
                <w:rFonts w:cs="Times New Roman"/>
                <w:bCs/>
                <w:sz w:val="16"/>
                <w:szCs w:val="16"/>
                <w:lang w:eastAsia="es-MX"/>
              </w:rPr>
            </w:pPr>
            <w:r w:rsidRPr="009E020B">
              <w:rPr>
                <w:rFonts w:cs="Times New Roman"/>
                <w:bCs/>
                <w:sz w:val="16"/>
                <w:szCs w:val="16"/>
                <w:lang w:eastAsia="es-MX"/>
              </w:rPr>
              <w:t>Localidad</w:t>
            </w:r>
          </w:p>
        </w:tc>
        <w:tc>
          <w:tcPr>
            <w:tcW w:w="918" w:type="dxa"/>
            <w:noWrap/>
            <w:vAlign w:val="bottom"/>
            <w:hideMark/>
          </w:tcPr>
          <w:p w14:paraId="0A1E4E0E" w14:textId="04DEE1FE" w:rsidR="004F0A83" w:rsidRPr="009E020B" w:rsidRDefault="0076539E" w:rsidP="009B3196">
            <w:pPr>
              <w:spacing w:line="240" w:lineRule="auto"/>
              <w:ind w:firstLine="0"/>
              <w:jc w:val="left"/>
              <w:rPr>
                <w:rFonts w:cs="Times New Roman"/>
                <w:bCs/>
                <w:sz w:val="16"/>
                <w:szCs w:val="16"/>
                <w:lang w:eastAsia="es-MX"/>
              </w:rPr>
            </w:pPr>
            <w:r w:rsidRPr="009E020B">
              <w:rPr>
                <w:rFonts w:cs="Times New Roman"/>
                <w:bCs/>
                <w:sz w:val="16"/>
                <w:szCs w:val="16"/>
                <w:lang w:eastAsia="es-MX"/>
              </w:rPr>
              <w:t>L</w:t>
            </w:r>
            <w:r w:rsidR="004F0A83" w:rsidRPr="009E020B">
              <w:rPr>
                <w:rFonts w:cs="Times New Roman"/>
                <w:bCs/>
                <w:sz w:val="16"/>
                <w:szCs w:val="16"/>
                <w:lang w:eastAsia="es-MX"/>
              </w:rPr>
              <w:t>atitud</w:t>
            </w:r>
          </w:p>
        </w:tc>
        <w:tc>
          <w:tcPr>
            <w:tcW w:w="918" w:type="dxa"/>
            <w:noWrap/>
            <w:vAlign w:val="bottom"/>
            <w:hideMark/>
          </w:tcPr>
          <w:p w14:paraId="47A535F8" w14:textId="77777777" w:rsidR="004F0A83" w:rsidRPr="009E020B" w:rsidRDefault="004F0A83" w:rsidP="009B3196">
            <w:pPr>
              <w:spacing w:line="240" w:lineRule="auto"/>
              <w:ind w:firstLine="0"/>
              <w:jc w:val="left"/>
              <w:rPr>
                <w:rFonts w:cs="Times New Roman"/>
                <w:bCs/>
                <w:sz w:val="16"/>
                <w:szCs w:val="16"/>
                <w:lang w:eastAsia="es-MX"/>
              </w:rPr>
            </w:pPr>
            <w:r w:rsidRPr="009E020B">
              <w:rPr>
                <w:rFonts w:cs="Times New Roman"/>
                <w:bCs/>
                <w:sz w:val="16"/>
                <w:szCs w:val="16"/>
                <w:lang w:eastAsia="es-MX"/>
              </w:rPr>
              <w:t>longitud</w:t>
            </w:r>
          </w:p>
        </w:tc>
        <w:tc>
          <w:tcPr>
            <w:tcW w:w="2149" w:type="dxa"/>
            <w:noWrap/>
            <w:vAlign w:val="bottom"/>
            <w:hideMark/>
          </w:tcPr>
          <w:p w14:paraId="28143E7E" w14:textId="77777777" w:rsidR="004F0A83" w:rsidRPr="009E020B" w:rsidRDefault="004F0A83" w:rsidP="009B3196">
            <w:pPr>
              <w:spacing w:line="240" w:lineRule="auto"/>
              <w:ind w:firstLine="0"/>
              <w:jc w:val="left"/>
              <w:rPr>
                <w:rFonts w:cs="Times New Roman"/>
                <w:bCs/>
                <w:sz w:val="16"/>
                <w:szCs w:val="16"/>
                <w:lang w:eastAsia="es-MX"/>
              </w:rPr>
            </w:pPr>
            <w:r w:rsidRPr="009E020B">
              <w:rPr>
                <w:rFonts w:cs="Times New Roman"/>
                <w:bCs/>
                <w:sz w:val="16"/>
                <w:szCs w:val="16"/>
                <w:lang w:eastAsia="es-MX"/>
              </w:rPr>
              <w:t>Fuente</w:t>
            </w:r>
          </w:p>
        </w:tc>
      </w:tr>
      <w:tr w:rsidR="004F0A83" w:rsidRPr="009E020B" w14:paraId="75D59444" w14:textId="77777777" w:rsidTr="00E7360C">
        <w:trPr>
          <w:trHeight w:val="303"/>
        </w:trPr>
        <w:tc>
          <w:tcPr>
            <w:tcW w:w="2464" w:type="dxa"/>
            <w:noWrap/>
            <w:vAlign w:val="bottom"/>
            <w:hideMark/>
          </w:tcPr>
          <w:p w14:paraId="524C8CEE" w14:textId="3C3C5394"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anthracoides</w:t>
            </w:r>
          </w:p>
        </w:tc>
        <w:tc>
          <w:tcPr>
            <w:tcW w:w="1465" w:type="dxa"/>
            <w:noWrap/>
            <w:vAlign w:val="bottom"/>
            <w:hideMark/>
          </w:tcPr>
          <w:p w14:paraId="5DC75AD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3F46516" w14:textId="77E89602" w:rsidR="004F0A83" w:rsidRPr="009E020B" w:rsidRDefault="001E1700" w:rsidP="009B3196">
            <w:pPr>
              <w:spacing w:line="240" w:lineRule="auto"/>
              <w:ind w:firstLine="0"/>
              <w:jc w:val="left"/>
              <w:rPr>
                <w:rFonts w:cs="Times New Roman"/>
                <w:sz w:val="16"/>
                <w:szCs w:val="16"/>
                <w:lang w:eastAsia="es-MX"/>
              </w:rPr>
            </w:pPr>
            <w:r>
              <w:rPr>
                <w:rFonts w:cs="Times New Roman"/>
                <w:sz w:val="16"/>
                <w:szCs w:val="16"/>
                <w:lang w:eastAsia="es-MX"/>
              </w:rPr>
              <w:t>A</w:t>
            </w:r>
            <w:r w:rsidR="004F0A83" w:rsidRPr="009E020B">
              <w:rPr>
                <w:rFonts w:cs="Times New Roman"/>
                <w:sz w:val="16"/>
                <w:szCs w:val="16"/>
                <w:lang w:eastAsia="es-MX"/>
              </w:rPr>
              <w:t>ngostura, Paine</w:t>
            </w:r>
          </w:p>
        </w:tc>
        <w:tc>
          <w:tcPr>
            <w:tcW w:w="918" w:type="dxa"/>
            <w:noWrap/>
            <w:vAlign w:val="bottom"/>
            <w:hideMark/>
          </w:tcPr>
          <w:p w14:paraId="11D6D05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-33.90000</w:t>
            </w:r>
          </w:p>
        </w:tc>
        <w:tc>
          <w:tcPr>
            <w:tcW w:w="918" w:type="dxa"/>
            <w:noWrap/>
            <w:vAlign w:val="bottom"/>
            <w:hideMark/>
          </w:tcPr>
          <w:p w14:paraId="7902664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-70.73558</w:t>
            </w:r>
          </w:p>
        </w:tc>
        <w:tc>
          <w:tcPr>
            <w:tcW w:w="2149" w:type="dxa"/>
            <w:noWrap/>
            <w:vAlign w:val="bottom"/>
            <w:hideMark/>
          </w:tcPr>
          <w:p w14:paraId="6C1B7E9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32BDB102" w14:textId="77777777" w:rsidTr="00E7360C">
        <w:trPr>
          <w:trHeight w:val="303"/>
        </w:trPr>
        <w:tc>
          <w:tcPr>
            <w:tcW w:w="2464" w:type="dxa"/>
            <w:noWrap/>
            <w:vAlign w:val="bottom"/>
            <w:hideMark/>
          </w:tcPr>
          <w:p w14:paraId="1DA5F44F" w14:textId="6AB42BAD"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anthracoides</w:t>
            </w:r>
          </w:p>
        </w:tc>
        <w:tc>
          <w:tcPr>
            <w:tcW w:w="1465" w:type="dxa"/>
            <w:noWrap/>
            <w:vAlign w:val="bottom"/>
            <w:hideMark/>
          </w:tcPr>
          <w:p w14:paraId="029A3B1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1D8AFC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Apoquindo</w:t>
            </w:r>
          </w:p>
        </w:tc>
        <w:tc>
          <w:tcPr>
            <w:tcW w:w="918" w:type="dxa"/>
            <w:noWrap/>
            <w:vAlign w:val="bottom"/>
            <w:hideMark/>
          </w:tcPr>
          <w:p w14:paraId="20DC2C6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-33.39998</w:t>
            </w:r>
          </w:p>
        </w:tc>
        <w:tc>
          <w:tcPr>
            <w:tcW w:w="918" w:type="dxa"/>
            <w:noWrap/>
            <w:vAlign w:val="bottom"/>
            <w:hideMark/>
          </w:tcPr>
          <w:p w14:paraId="39A0445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-70.55889</w:t>
            </w:r>
          </w:p>
        </w:tc>
        <w:tc>
          <w:tcPr>
            <w:tcW w:w="2149" w:type="dxa"/>
            <w:noWrap/>
            <w:vAlign w:val="bottom"/>
            <w:hideMark/>
          </w:tcPr>
          <w:p w14:paraId="546B483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987C032" w14:textId="77777777" w:rsidTr="00E7360C">
        <w:trPr>
          <w:trHeight w:val="303"/>
        </w:trPr>
        <w:tc>
          <w:tcPr>
            <w:tcW w:w="2464" w:type="dxa"/>
            <w:noWrap/>
            <w:vAlign w:val="bottom"/>
            <w:hideMark/>
          </w:tcPr>
          <w:p w14:paraId="323C6375" w14:textId="1FDA9D4B"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anthracoides</w:t>
            </w:r>
          </w:p>
        </w:tc>
        <w:tc>
          <w:tcPr>
            <w:tcW w:w="1465" w:type="dxa"/>
            <w:noWrap/>
            <w:vAlign w:val="bottom"/>
            <w:hideMark/>
          </w:tcPr>
          <w:p w14:paraId="51C04F2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Llanquihue</w:t>
            </w:r>
          </w:p>
        </w:tc>
        <w:tc>
          <w:tcPr>
            <w:tcW w:w="3464" w:type="dxa"/>
            <w:noWrap/>
            <w:vAlign w:val="bottom"/>
            <w:hideMark/>
          </w:tcPr>
          <w:p w14:paraId="59A9683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Casa  Pangue, Llanquihue, Chile</w:t>
            </w:r>
          </w:p>
        </w:tc>
        <w:tc>
          <w:tcPr>
            <w:tcW w:w="918" w:type="dxa"/>
            <w:noWrap/>
            <w:vAlign w:val="bottom"/>
            <w:hideMark/>
          </w:tcPr>
          <w:p w14:paraId="531069D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-41.05251</w:t>
            </w:r>
          </w:p>
        </w:tc>
        <w:tc>
          <w:tcPr>
            <w:tcW w:w="918" w:type="dxa"/>
            <w:noWrap/>
            <w:vAlign w:val="bottom"/>
            <w:hideMark/>
          </w:tcPr>
          <w:p w14:paraId="37B91EB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-71.86670</w:t>
            </w:r>
          </w:p>
        </w:tc>
        <w:tc>
          <w:tcPr>
            <w:tcW w:w="2149" w:type="dxa"/>
            <w:noWrap/>
            <w:vAlign w:val="bottom"/>
            <w:hideMark/>
          </w:tcPr>
          <w:p w14:paraId="53DD3D5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1C0DB49" w14:textId="77777777" w:rsidTr="00E7360C">
        <w:trPr>
          <w:trHeight w:val="303"/>
        </w:trPr>
        <w:tc>
          <w:tcPr>
            <w:tcW w:w="2464" w:type="dxa"/>
            <w:noWrap/>
            <w:vAlign w:val="bottom"/>
            <w:hideMark/>
          </w:tcPr>
          <w:p w14:paraId="17E52CD6" w14:textId="0E64A4B9"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anthracoides</w:t>
            </w:r>
          </w:p>
        </w:tc>
        <w:tc>
          <w:tcPr>
            <w:tcW w:w="1465" w:type="dxa"/>
            <w:noWrap/>
            <w:vAlign w:val="bottom"/>
            <w:hideMark/>
          </w:tcPr>
          <w:p w14:paraId="4DF5CC1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69A3204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Cerro San Cristóbal</w:t>
            </w:r>
          </w:p>
        </w:tc>
        <w:tc>
          <w:tcPr>
            <w:tcW w:w="918" w:type="dxa"/>
            <w:noWrap/>
            <w:vAlign w:val="bottom"/>
            <w:hideMark/>
          </w:tcPr>
          <w:p w14:paraId="321993F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-33.41670</w:t>
            </w:r>
          </w:p>
        </w:tc>
        <w:tc>
          <w:tcPr>
            <w:tcW w:w="918" w:type="dxa"/>
            <w:noWrap/>
            <w:vAlign w:val="bottom"/>
            <w:hideMark/>
          </w:tcPr>
          <w:p w14:paraId="1A4F2F1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-70.65000</w:t>
            </w:r>
          </w:p>
        </w:tc>
        <w:tc>
          <w:tcPr>
            <w:tcW w:w="2149" w:type="dxa"/>
            <w:noWrap/>
            <w:vAlign w:val="bottom"/>
            <w:hideMark/>
          </w:tcPr>
          <w:p w14:paraId="6ACE91E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9494827" w14:textId="77777777" w:rsidTr="00E7360C">
        <w:trPr>
          <w:trHeight w:val="303"/>
        </w:trPr>
        <w:tc>
          <w:tcPr>
            <w:tcW w:w="2464" w:type="dxa"/>
            <w:noWrap/>
            <w:vAlign w:val="bottom"/>
            <w:hideMark/>
          </w:tcPr>
          <w:p w14:paraId="2EA93D30" w14:textId="716F6ECB"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anthracoides</w:t>
            </w:r>
          </w:p>
        </w:tc>
        <w:tc>
          <w:tcPr>
            <w:tcW w:w="1465" w:type="dxa"/>
            <w:noWrap/>
            <w:vAlign w:val="bottom"/>
            <w:hideMark/>
          </w:tcPr>
          <w:p w14:paraId="2D9D20B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FFD1B3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chilcas</w:t>
            </w:r>
          </w:p>
        </w:tc>
        <w:tc>
          <w:tcPr>
            <w:tcW w:w="918" w:type="dxa"/>
            <w:noWrap/>
            <w:vAlign w:val="bottom"/>
            <w:hideMark/>
          </w:tcPr>
          <w:p w14:paraId="2C0A0E2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-33.31670</w:t>
            </w:r>
          </w:p>
        </w:tc>
        <w:tc>
          <w:tcPr>
            <w:tcW w:w="918" w:type="dxa"/>
            <w:noWrap/>
            <w:vAlign w:val="bottom"/>
            <w:hideMark/>
          </w:tcPr>
          <w:p w14:paraId="18CDF41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-71.13330</w:t>
            </w:r>
          </w:p>
        </w:tc>
        <w:tc>
          <w:tcPr>
            <w:tcW w:w="2149" w:type="dxa"/>
            <w:noWrap/>
            <w:vAlign w:val="bottom"/>
            <w:hideMark/>
          </w:tcPr>
          <w:p w14:paraId="3018FA5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1C9D531" w14:textId="77777777" w:rsidTr="00E7360C">
        <w:trPr>
          <w:trHeight w:val="303"/>
        </w:trPr>
        <w:tc>
          <w:tcPr>
            <w:tcW w:w="2464" w:type="dxa"/>
            <w:noWrap/>
            <w:vAlign w:val="bottom"/>
            <w:hideMark/>
          </w:tcPr>
          <w:p w14:paraId="1B61EADE" w14:textId="4ED7E3B3"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anthracoides</w:t>
            </w:r>
          </w:p>
        </w:tc>
        <w:tc>
          <w:tcPr>
            <w:tcW w:w="1465" w:type="dxa"/>
            <w:noWrap/>
            <w:vAlign w:val="bottom"/>
            <w:hideMark/>
          </w:tcPr>
          <w:p w14:paraId="167C134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30FD43D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Condes.</w:t>
            </w:r>
          </w:p>
        </w:tc>
        <w:tc>
          <w:tcPr>
            <w:tcW w:w="918" w:type="dxa"/>
            <w:noWrap/>
            <w:vAlign w:val="bottom"/>
            <w:hideMark/>
          </w:tcPr>
          <w:p w14:paraId="7F208B4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-33.31670</w:t>
            </w:r>
          </w:p>
        </w:tc>
        <w:tc>
          <w:tcPr>
            <w:tcW w:w="918" w:type="dxa"/>
            <w:noWrap/>
            <w:vAlign w:val="bottom"/>
            <w:hideMark/>
          </w:tcPr>
          <w:p w14:paraId="1E8B625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-70.50000</w:t>
            </w:r>
          </w:p>
        </w:tc>
        <w:tc>
          <w:tcPr>
            <w:tcW w:w="2149" w:type="dxa"/>
            <w:noWrap/>
            <w:vAlign w:val="bottom"/>
            <w:hideMark/>
          </w:tcPr>
          <w:p w14:paraId="64490EC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0A61CB1" w14:textId="77777777" w:rsidTr="00E7360C">
        <w:trPr>
          <w:trHeight w:val="303"/>
        </w:trPr>
        <w:tc>
          <w:tcPr>
            <w:tcW w:w="2464" w:type="dxa"/>
            <w:noWrap/>
            <w:vAlign w:val="bottom"/>
            <w:hideMark/>
          </w:tcPr>
          <w:p w14:paraId="1704A945" w14:textId="06C70454"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anthracoides</w:t>
            </w:r>
          </w:p>
        </w:tc>
        <w:tc>
          <w:tcPr>
            <w:tcW w:w="1465" w:type="dxa"/>
            <w:noWrap/>
            <w:vAlign w:val="bottom"/>
            <w:hideMark/>
          </w:tcPr>
          <w:p w14:paraId="28DE883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C1BAE9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Peñalolén</w:t>
            </w:r>
          </w:p>
        </w:tc>
        <w:tc>
          <w:tcPr>
            <w:tcW w:w="918" w:type="dxa"/>
            <w:noWrap/>
            <w:vAlign w:val="bottom"/>
            <w:hideMark/>
          </w:tcPr>
          <w:p w14:paraId="4D06D60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1A4E142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noWrap/>
            <w:vAlign w:val="bottom"/>
            <w:hideMark/>
          </w:tcPr>
          <w:p w14:paraId="4068D45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85B7DD7" w14:textId="77777777" w:rsidTr="00E7360C">
        <w:trPr>
          <w:trHeight w:val="303"/>
        </w:trPr>
        <w:tc>
          <w:tcPr>
            <w:tcW w:w="2464" w:type="dxa"/>
            <w:noWrap/>
            <w:vAlign w:val="bottom"/>
            <w:hideMark/>
          </w:tcPr>
          <w:p w14:paraId="4FA7700B" w14:textId="700FAF36"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anthracoides</w:t>
            </w:r>
          </w:p>
        </w:tc>
        <w:tc>
          <w:tcPr>
            <w:tcW w:w="1465" w:type="dxa"/>
            <w:noWrap/>
            <w:vAlign w:val="bottom"/>
            <w:hideMark/>
          </w:tcPr>
          <w:p w14:paraId="6582233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C8F0C2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Peñalolén</w:t>
            </w:r>
          </w:p>
        </w:tc>
        <w:tc>
          <w:tcPr>
            <w:tcW w:w="918" w:type="dxa"/>
            <w:noWrap/>
            <w:vAlign w:val="bottom"/>
            <w:hideMark/>
          </w:tcPr>
          <w:p w14:paraId="26D19C4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5264B8B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noWrap/>
            <w:vAlign w:val="bottom"/>
            <w:hideMark/>
          </w:tcPr>
          <w:p w14:paraId="7D0F206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7C385761" w14:textId="77777777" w:rsidTr="00E7360C">
        <w:trPr>
          <w:trHeight w:val="303"/>
        </w:trPr>
        <w:tc>
          <w:tcPr>
            <w:tcW w:w="2464" w:type="dxa"/>
            <w:noWrap/>
            <w:vAlign w:val="bottom"/>
            <w:hideMark/>
          </w:tcPr>
          <w:p w14:paraId="78F77A58" w14:textId="32140ADF"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491D689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08436FE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Angol, Nahuelbuta.</w:t>
            </w:r>
          </w:p>
        </w:tc>
        <w:tc>
          <w:tcPr>
            <w:tcW w:w="918" w:type="dxa"/>
            <w:noWrap/>
            <w:vAlign w:val="bottom"/>
            <w:hideMark/>
          </w:tcPr>
          <w:p w14:paraId="1E28F07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-37.80000</w:t>
            </w:r>
          </w:p>
        </w:tc>
        <w:tc>
          <w:tcPr>
            <w:tcW w:w="918" w:type="dxa"/>
            <w:noWrap/>
            <w:vAlign w:val="bottom"/>
            <w:hideMark/>
          </w:tcPr>
          <w:p w14:paraId="239D251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-72.71670</w:t>
            </w:r>
          </w:p>
        </w:tc>
        <w:tc>
          <w:tcPr>
            <w:tcW w:w="2149" w:type="dxa"/>
            <w:noWrap/>
            <w:vAlign w:val="bottom"/>
            <w:hideMark/>
          </w:tcPr>
          <w:p w14:paraId="5EA5083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BB50250" w14:textId="77777777" w:rsidTr="00E7360C">
        <w:trPr>
          <w:trHeight w:val="303"/>
        </w:trPr>
        <w:tc>
          <w:tcPr>
            <w:tcW w:w="2464" w:type="dxa"/>
            <w:noWrap/>
            <w:vAlign w:val="bottom"/>
            <w:hideMark/>
          </w:tcPr>
          <w:p w14:paraId="187D0FB0" w14:textId="6A40C13D"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10CF98B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Atacama</w:t>
            </w:r>
          </w:p>
        </w:tc>
        <w:tc>
          <w:tcPr>
            <w:tcW w:w="3464" w:type="dxa"/>
            <w:noWrap/>
            <w:vAlign w:val="bottom"/>
            <w:hideMark/>
          </w:tcPr>
          <w:p w14:paraId="0721C2A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Atacama,Huasco</w:t>
            </w:r>
          </w:p>
        </w:tc>
        <w:tc>
          <w:tcPr>
            <w:tcW w:w="918" w:type="dxa"/>
            <w:noWrap/>
            <w:vAlign w:val="bottom"/>
            <w:hideMark/>
          </w:tcPr>
          <w:p w14:paraId="3534456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-28.46640</w:t>
            </w:r>
          </w:p>
        </w:tc>
        <w:tc>
          <w:tcPr>
            <w:tcW w:w="918" w:type="dxa"/>
            <w:noWrap/>
            <w:vAlign w:val="bottom"/>
            <w:hideMark/>
          </w:tcPr>
          <w:p w14:paraId="31581D2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-71.21920</w:t>
            </w:r>
          </w:p>
        </w:tc>
        <w:tc>
          <w:tcPr>
            <w:tcW w:w="2149" w:type="dxa"/>
            <w:noWrap/>
            <w:vAlign w:val="bottom"/>
            <w:hideMark/>
          </w:tcPr>
          <w:p w14:paraId="1C62F74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F352764" w14:textId="77777777" w:rsidTr="00E7360C">
        <w:trPr>
          <w:trHeight w:val="303"/>
        </w:trPr>
        <w:tc>
          <w:tcPr>
            <w:tcW w:w="2464" w:type="dxa"/>
            <w:noWrap/>
            <w:vAlign w:val="bottom"/>
            <w:hideMark/>
          </w:tcPr>
          <w:p w14:paraId="0A266E4A" w14:textId="735CDAC7"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7F61BB5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635CC3C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Baños de Colina</w:t>
            </w:r>
          </w:p>
        </w:tc>
        <w:tc>
          <w:tcPr>
            <w:tcW w:w="918" w:type="dxa"/>
            <w:noWrap/>
            <w:vAlign w:val="bottom"/>
            <w:hideMark/>
          </w:tcPr>
          <w:p w14:paraId="78CECA8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-33.18330</w:t>
            </w:r>
          </w:p>
        </w:tc>
        <w:tc>
          <w:tcPr>
            <w:tcW w:w="918" w:type="dxa"/>
            <w:noWrap/>
            <w:vAlign w:val="bottom"/>
            <w:hideMark/>
          </w:tcPr>
          <w:p w14:paraId="303BBFA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-70.60000</w:t>
            </w:r>
          </w:p>
        </w:tc>
        <w:tc>
          <w:tcPr>
            <w:tcW w:w="2149" w:type="dxa"/>
            <w:noWrap/>
            <w:vAlign w:val="bottom"/>
            <w:hideMark/>
          </w:tcPr>
          <w:p w14:paraId="7F356A1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3588529" w14:textId="77777777" w:rsidTr="00E7360C">
        <w:trPr>
          <w:trHeight w:val="303"/>
        </w:trPr>
        <w:tc>
          <w:tcPr>
            <w:tcW w:w="2464" w:type="dxa"/>
            <w:noWrap/>
            <w:vAlign w:val="bottom"/>
            <w:hideMark/>
          </w:tcPr>
          <w:p w14:paraId="7534F22E" w14:textId="18E78E2A"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0B3BBA2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Aysen</w:t>
            </w:r>
          </w:p>
        </w:tc>
        <w:tc>
          <w:tcPr>
            <w:tcW w:w="3464" w:type="dxa"/>
            <w:noWrap/>
            <w:vAlign w:val="bottom"/>
            <w:hideMark/>
          </w:tcPr>
          <w:p w14:paraId="0D617CA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Chile chico</w:t>
            </w:r>
          </w:p>
        </w:tc>
        <w:tc>
          <w:tcPr>
            <w:tcW w:w="918" w:type="dxa"/>
            <w:noWrap/>
            <w:vAlign w:val="bottom"/>
            <w:hideMark/>
          </w:tcPr>
          <w:p w14:paraId="6FF7F0A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-46.53374</w:t>
            </w:r>
          </w:p>
        </w:tc>
        <w:tc>
          <w:tcPr>
            <w:tcW w:w="918" w:type="dxa"/>
            <w:noWrap/>
            <w:vAlign w:val="bottom"/>
            <w:hideMark/>
          </w:tcPr>
          <w:p w14:paraId="15D721C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-71.89556</w:t>
            </w:r>
          </w:p>
        </w:tc>
        <w:tc>
          <w:tcPr>
            <w:tcW w:w="2149" w:type="dxa"/>
            <w:noWrap/>
            <w:vAlign w:val="bottom"/>
            <w:hideMark/>
          </w:tcPr>
          <w:p w14:paraId="7937F90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BAFE45E" w14:textId="77777777" w:rsidTr="00E7360C">
        <w:trPr>
          <w:trHeight w:val="303"/>
        </w:trPr>
        <w:tc>
          <w:tcPr>
            <w:tcW w:w="2464" w:type="dxa"/>
            <w:noWrap/>
            <w:vAlign w:val="bottom"/>
            <w:hideMark/>
          </w:tcPr>
          <w:p w14:paraId="25F96205" w14:textId="36FA5B60"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6B32117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Atacama</w:t>
            </w:r>
          </w:p>
        </w:tc>
        <w:tc>
          <w:tcPr>
            <w:tcW w:w="3464" w:type="dxa"/>
            <w:noWrap/>
            <w:vAlign w:val="bottom"/>
            <w:hideMark/>
          </w:tcPr>
          <w:p w14:paraId="7AD5C0A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Copiapó</w:t>
            </w:r>
          </w:p>
        </w:tc>
        <w:tc>
          <w:tcPr>
            <w:tcW w:w="918" w:type="dxa"/>
            <w:noWrap/>
            <w:vAlign w:val="bottom"/>
            <w:hideMark/>
          </w:tcPr>
          <w:p w14:paraId="754D85C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-27.36670</w:t>
            </w:r>
          </w:p>
        </w:tc>
        <w:tc>
          <w:tcPr>
            <w:tcW w:w="918" w:type="dxa"/>
            <w:noWrap/>
            <w:vAlign w:val="bottom"/>
            <w:hideMark/>
          </w:tcPr>
          <w:p w14:paraId="3A12613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-70.33330</w:t>
            </w:r>
          </w:p>
        </w:tc>
        <w:tc>
          <w:tcPr>
            <w:tcW w:w="2149" w:type="dxa"/>
            <w:noWrap/>
            <w:vAlign w:val="bottom"/>
            <w:hideMark/>
          </w:tcPr>
          <w:p w14:paraId="6E29265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34C29FAF" w14:textId="77777777" w:rsidTr="00E7360C">
        <w:trPr>
          <w:trHeight w:val="303"/>
        </w:trPr>
        <w:tc>
          <w:tcPr>
            <w:tcW w:w="2464" w:type="dxa"/>
            <w:noWrap/>
            <w:vAlign w:val="bottom"/>
            <w:hideMark/>
          </w:tcPr>
          <w:p w14:paraId="65D8B633" w14:textId="60E3FD9D"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45D2AA6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Atacama</w:t>
            </w:r>
          </w:p>
        </w:tc>
        <w:tc>
          <w:tcPr>
            <w:tcW w:w="3464" w:type="dxa"/>
            <w:noWrap/>
            <w:vAlign w:val="bottom"/>
            <w:hideMark/>
          </w:tcPr>
          <w:p w14:paraId="3DDF1BA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Copiapó</w:t>
            </w:r>
          </w:p>
        </w:tc>
        <w:tc>
          <w:tcPr>
            <w:tcW w:w="918" w:type="dxa"/>
            <w:noWrap/>
            <w:vAlign w:val="bottom"/>
            <w:hideMark/>
          </w:tcPr>
          <w:p w14:paraId="3334123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-27.36670</w:t>
            </w:r>
          </w:p>
        </w:tc>
        <w:tc>
          <w:tcPr>
            <w:tcW w:w="918" w:type="dxa"/>
            <w:noWrap/>
            <w:vAlign w:val="bottom"/>
            <w:hideMark/>
          </w:tcPr>
          <w:p w14:paraId="6FAC4F5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-70.33330</w:t>
            </w:r>
          </w:p>
        </w:tc>
        <w:tc>
          <w:tcPr>
            <w:tcW w:w="2149" w:type="dxa"/>
            <w:noWrap/>
            <w:vAlign w:val="bottom"/>
            <w:hideMark/>
          </w:tcPr>
          <w:p w14:paraId="406D1B7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E5E2D43" w14:textId="77777777" w:rsidTr="00E7360C">
        <w:trPr>
          <w:trHeight w:val="303"/>
        </w:trPr>
        <w:tc>
          <w:tcPr>
            <w:tcW w:w="2464" w:type="dxa"/>
            <w:noWrap/>
            <w:vAlign w:val="bottom"/>
            <w:hideMark/>
          </w:tcPr>
          <w:p w14:paraId="2974CA0D" w14:textId="05280B49"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0078278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1C90E82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Corral Quemado 1.400mts.</w:t>
            </w:r>
          </w:p>
        </w:tc>
        <w:tc>
          <w:tcPr>
            <w:tcW w:w="918" w:type="dxa"/>
            <w:noWrap/>
            <w:vAlign w:val="bottom"/>
            <w:hideMark/>
          </w:tcPr>
          <w:p w14:paraId="7E268A3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-30.33300</w:t>
            </w:r>
          </w:p>
        </w:tc>
        <w:tc>
          <w:tcPr>
            <w:tcW w:w="918" w:type="dxa"/>
            <w:noWrap/>
            <w:vAlign w:val="bottom"/>
            <w:hideMark/>
          </w:tcPr>
          <w:p w14:paraId="27913CD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-70.96670</w:t>
            </w:r>
          </w:p>
        </w:tc>
        <w:tc>
          <w:tcPr>
            <w:tcW w:w="2149" w:type="dxa"/>
            <w:noWrap/>
            <w:vAlign w:val="bottom"/>
            <w:hideMark/>
          </w:tcPr>
          <w:p w14:paraId="09D869C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1A2DC92" w14:textId="77777777" w:rsidTr="00E7360C">
        <w:trPr>
          <w:trHeight w:val="303"/>
        </w:trPr>
        <w:tc>
          <w:tcPr>
            <w:tcW w:w="2464" w:type="dxa"/>
            <w:noWrap/>
            <w:vAlign w:val="bottom"/>
            <w:hideMark/>
          </w:tcPr>
          <w:p w14:paraId="0DFB51DD" w14:textId="44AAD7E8"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7D803BA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Aysen</w:t>
            </w:r>
          </w:p>
        </w:tc>
        <w:tc>
          <w:tcPr>
            <w:tcW w:w="3464" w:type="dxa"/>
            <w:noWrap/>
            <w:vAlign w:val="bottom"/>
            <w:hideMark/>
          </w:tcPr>
          <w:p w14:paraId="3B7EB5D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Coyhaique</w:t>
            </w:r>
          </w:p>
        </w:tc>
        <w:tc>
          <w:tcPr>
            <w:tcW w:w="918" w:type="dxa"/>
            <w:noWrap/>
            <w:vAlign w:val="bottom"/>
            <w:hideMark/>
          </w:tcPr>
          <w:p w14:paraId="0711D58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-45.56393</w:t>
            </w:r>
          </w:p>
        </w:tc>
        <w:tc>
          <w:tcPr>
            <w:tcW w:w="918" w:type="dxa"/>
            <w:noWrap/>
            <w:vAlign w:val="bottom"/>
            <w:hideMark/>
          </w:tcPr>
          <w:p w14:paraId="5239D4F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-72.06670</w:t>
            </w:r>
          </w:p>
        </w:tc>
        <w:tc>
          <w:tcPr>
            <w:tcW w:w="2149" w:type="dxa"/>
            <w:noWrap/>
            <w:vAlign w:val="bottom"/>
            <w:hideMark/>
          </w:tcPr>
          <w:p w14:paraId="0FABECA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EEDAB52" w14:textId="77777777" w:rsidTr="00E7360C">
        <w:trPr>
          <w:trHeight w:val="303"/>
        </w:trPr>
        <w:tc>
          <w:tcPr>
            <w:tcW w:w="2464" w:type="dxa"/>
            <w:noWrap/>
            <w:vAlign w:val="bottom"/>
            <w:hideMark/>
          </w:tcPr>
          <w:p w14:paraId="6FF4AA52" w14:textId="00483098"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1837117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13A5B78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granizo</w:t>
            </w:r>
          </w:p>
        </w:tc>
        <w:tc>
          <w:tcPr>
            <w:tcW w:w="918" w:type="dxa"/>
            <w:noWrap/>
            <w:vAlign w:val="bottom"/>
            <w:hideMark/>
          </w:tcPr>
          <w:p w14:paraId="577DAF5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-32.98335</w:t>
            </w:r>
          </w:p>
        </w:tc>
        <w:tc>
          <w:tcPr>
            <w:tcW w:w="918" w:type="dxa"/>
            <w:noWrap/>
            <w:vAlign w:val="bottom"/>
            <w:hideMark/>
          </w:tcPr>
          <w:p w14:paraId="0BBBC65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-71.16670</w:t>
            </w:r>
          </w:p>
        </w:tc>
        <w:tc>
          <w:tcPr>
            <w:tcW w:w="2149" w:type="dxa"/>
            <w:noWrap/>
            <w:vAlign w:val="bottom"/>
            <w:hideMark/>
          </w:tcPr>
          <w:p w14:paraId="3DB5B50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6290616" w14:textId="77777777" w:rsidTr="00E7360C">
        <w:trPr>
          <w:trHeight w:val="303"/>
        </w:trPr>
        <w:tc>
          <w:tcPr>
            <w:tcW w:w="2464" w:type="dxa"/>
            <w:noWrap/>
            <w:vAlign w:val="bottom"/>
            <w:hideMark/>
          </w:tcPr>
          <w:p w14:paraId="7ED25F52" w14:textId="0E6FC9E9"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679FDAC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7A98E63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Pangue</w:t>
            </w:r>
          </w:p>
        </w:tc>
        <w:tc>
          <w:tcPr>
            <w:tcW w:w="918" w:type="dxa"/>
            <w:noWrap/>
            <w:vAlign w:val="bottom"/>
            <w:hideMark/>
          </w:tcPr>
          <w:p w14:paraId="56C5020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-35.36670</w:t>
            </w:r>
          </w:p>
        </w:tc>
        <w:tc>
          <w:tcPr>
            <w:tcW w:w="918" w:type="dxa"/>
            <w:noWrap/>
            <w:vAlign w:val="bottom"/>
            <w:hideMark/>
          </w:tcPr>
          <w:p w14:paraId="5EECBBE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-71.48330</w:t>
            </w:r>
          </w:p>
        </w:tc>
        <w:tc>
          <w:tcPr>
            <w:tcW w:w="2149" w:type="dxa"/>
            <w:noWrap/>
            <w:vAlign w:val="bottom"/>
            <w:hideMark/>
          </w:tcPr>
          <w:p w14:paraId="3AF1B7E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7023B7A" w14:textId="77777777" w:rsidTr="00E7360C">
        <w:trPr>
          <w:trHeight w:val="303"/>
        </w:trPr>
        <w:tc>
          <w:tcPr>
            <w:tcW w:w="2464" w:type="dxa"/>
            <w:noWrap/>
            <w:vAlign w:val="bottom"/>
            <w:hideMark/>
          </w:tcPr>
          <w:p w14:paraId="4EDB6CC8" w14:textId="62C7993D"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52E918F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53705DB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Farellones</w:t>
            </w:r>
          </w:p>
        </w:tc>
        <w:tc>
          <w:tcPr>
            <w:tcW w:w="918" w:type="dxa"/>
            <w:noWrap/>
            <w:vAlign w:val="bottom"/>
            <w:hideMark/>
          </w:tcPr>
          <w:p w14:paraId="18C79A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-33.35000</w:t>
            </w:r>
          </w:p>
        </w:tc>
        <w:tc>
          <w:tcPr>
            <w:tcW w:w="918" w:type="dxa"/>
            <w:noWrap/>
            <w:vAlign w:val="bottom"/>
            <w:hideMark/>
          </w:tcPr>
          <w:p w14:paraId="3C76987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-70.33330</w:t>
            </w:r>
          </w:p>
        </w:tc>
        <w:tc>
          <w:tcPr>
            <w:tcW w:w="2149" w:type="dxa"/>
            <w:noWrap/>
            <w:vAlign w:val="bottom"/>
            <w:hideMark/>
          </w:tcPr>
          <w:p w14:paraId="2CC4050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B4C02D3" w14:textId="77777777" w:rsidTr="00E7360C">
        <w:trPr>
          <w:trHeight w:val="303"/>
        </w:trPr>
        <w:tc>
          <w:tcPr>
            <w:tcW w:w="2464" w:type="dxa"/>
            <w:noWrap/>
            <w:vAlign w:val="bottom"/>
            <w:hideMark/>
          </w:tcPr>
          <w:p w14:paraId="2BB0B846" w14:textId="4C0A8364"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359A202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74CF95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Fdo. El Radal, Cord. Talca2.500m.</w:t>
            </w:r>
          </w:p>
        </w:tc>
        <w:tc>
          <w:tcPr>
            <w:tcW w:w="918" w:type="dxa"/>
            <w:noWrap/>
            <w:vAlign w:val="bottom"/>
            <w:hideMark/>
          </w:tcPr>
          <w:p w14:paraId="5AB50D2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-35.60000</w:t>
            </w:r>
          </w:p>
        </w:tc>
        <w:tc>
          <w:tcPr>
            <w:tcW w:w="918" w:type="dxa"/>
            <w:noWrap/>
            <w:vAlign w:val="bottom"/>
            <w:hideMark/>
          </w:tcPr>
          <w:p w14:paraId="6EC5C71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-71.00417</w:t>
            </w:r>
          </w:p>
        </w:tc>
        <w:tc>
          <w:tcPr>
            <w:tcW w:w="2149" w:type="dxa"/>
            <w:noWrap/>
            <w:vAlign w:val="bottom"/>
            <w:hideMark/>
          </w:tcPr>
          <w:p w14:paraId="3472985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CAD3E0A" w14:textId="77777777" w:rsidTr="00E7360C">
        <w:trPr>
          <w:trHeight w:val="303"/>
        </w:trPr>
        <w:tc>
          <w:tcPr>
            <w:tcW w:w="2464" w:type="dxa"/>
            <w:noWrap/>
            <w:vAlign w:val="bottom"/>
            <w:hideMark/>
          </w:tcPr>
          <w:p w14:paraId="1E1526BB" w14:textId="485F2E24"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2C7B91C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Colchagua</w:t>
            </w:r>
          </w:p>
        </w:tc>
        <w:tc>
          <w:tcPr>
            <w:tcW w:w="3464" w:type="dxa"/>
            <w:noWrap/>
            <w:vAlign w:val="bottom"/>
            <w:hideMark/>
          </w:tcPr>
          <w:p w14:paraId="1B9346F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Flaco</w:t>
            </w:r>
          </w:p>
        </w:tc>
        <w:tc>
          <w:tcPr>
            <w:tcW w:w="918" w:type="dxa"/>
            <w:noWrap/>
            <w:vAlign w:val="bottom"/>
            <w:hideMark/>
          </w:tcPr>
          <w:p w14:paraId="7C16783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-34.95000</w:t>
            </w:r>
          </w:p>
        </w:tc>
        <w:tc>
          <w:tcPr>
            <w:tcW w:w="918" w:type="dxa"/>
            <w:noWrap/>
            <w:vAlign w:val="bottom"/>
            <w:hideMark/>
          </w:tcPr>
          <w:p w14:paraId="050F24A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-70.43330</w:t>
            </w:r>
          </w:p>
        </w:tc>
        <w:tc>
          <w:tcPr>
            <w:tcW w:w="2149" w:type="dxa"/>
            <w:noWrap/>
            <w:vAlign w:val="bottom"/>
            <w:hideMark/>
          </w:tcPr>
          <w:p w14:paraId="30FD337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4DF25F4" w14:textId="77777777" w:rsidTr="00E7360C">
        <w:trPr>
          <w:trHeight w:val="303"/>
        </w:trPr>
        <w:tc>
          <w:tcPr>
            <w:tcW w:w="2464" w:type="dxa"/>
            <w:noWrap/>
            <w:vAlign w:val="bottom"/>
            <w:hideMark/>
          </w:tcPr>
          <w:p w14:paraId="1D31FA99" w14:textId="0EA1B976"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216787E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1BD4F42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Hda. Illapel, coquimbo, 900-1.200 m.</w:t>
            </w:r>
          </w:p>
        </w:tc>
        <w:tc>
          <w:tcPr>
            <w:tcW w:w="918" w:type="dxa"/>
            <w:noWrap/>
            <w:vAlign w:val="bottom"/>
            <w:hideMark/>
          </w:tcPr>
          <w:p w14:paraId="53A7F44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-31.60000</w:t>
            </w:r>
          </w:p>
        </w:tc>
        <w:tc>
          <w:tcPr>
            <w:tcW w:w="918" w:type="dxa"/>
            <w:noWrap/>
            <w:vAlign w:val="bottom"/>
            <w:hideMark/>
          </w:tcPr>
          <w:p w14:paraId="6D524B4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-71.11670</w:t>
            </w:r>
          </w:p>
        </w:tc>
        <w:tc>
          <w:tcPr>
            <w:tcW w:w="2149" w:type="dxa"/>
            <w:noWrap/>
            <w:vAlign w:val="bottom"/>
            <w:hideMark/>
          </w:tcPr>
          <w:p w14:paraId="091E278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83CC9B8" w14:textId="77777777" w:rsidTr="00E7360C">
        <w:trPr>
          <w:trHeight w:val="303"/>
        </w:trPr>
        <w:tc>
          <w:tcPr>
            <w:tcW w:w="2464" w:type="dxa"/>
            <w:noWrap/>
            <w:vAlign w:val="bottom"/>
            <w:hideMark/>
          </w:tcPr>
          <w:p w14:paraId="5FBFFF85" w14:textId="62F988B9"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lastRenderedPageBreak/>
              <w:t>Hyrmophlaeba</w:t>
            </w:r>
            <w:r w:rsidR="004F0A83" w:rsidRPr="009E020B">
              <w:rPr>
                <w:rFonts w:cs="Times New Roman"/>
                <w:i/>
                <w:sz w:val="16"/>
                <w:szCs w:val="16"/>
                <w:lang w:eastAsia="es-MX"/>
              </w:rPr>
              <w:t xml:space="preserve"> articulata</w:t>
            </w:r>
          </w:p>
        </w:tc>
        <w:tc>
          <w:tcPr>
            <w:tcW w:w="1465" w:type="dxa"/>
            <w:noWrap/>
            <w:vAlign w:val="bottom"/>
            <w:hideMark/>
          </w:tcPr>
          <w:p w14:paraId="63BA712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0293A4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Instituto de La Salle</w:t>
            </w:r>
          </w:p>
        </w:tc>
        <w:tc>
          <w:tcPr>
            <w:tcW w:w="918" w:type="dxa"/>
            <w:noWrap/>
            <w:vAlign w:val="bottom"/>
            <w:hideMark/>
          </w:tcPr>
          <w:p w14:paraId="75284E8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-33.54429</w:t>
            </w:r>
          </w:p>
        </w:tc>
        <w:tc>
          <w:tcPr>
            <w:tcW w:w="918" w:type="dxa"/>
            <w:noWrap/>
            <w:vAlign w:val="bottom"/>
            <w:hideMark/>
          </w:tcPr>
          <w:p w14:paraId="2659A39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-70.00944</w:t>
            </w:r>
          </w:p>
        </w:tc>
        <w:tc>
          <w:tcPr>
            <w:tcW w:w="2149" w:type="dxa"/>
            <w:noWrap/>
            <w:vAlign w:val="bottom"/>
            <w:hideMark/>
          </w:tcPr>
          <w:p w14:paraId="57E646F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E7822D8" w14:textId="77777777" w:rsidTr="00E7360C">
        <w:trPr>
          <w:trHeight w:val="303"/>
        </w:trPr>
        <w:tc>
          <w:tcPr>
            <w:tcW w:w="2464" w:type="dxa"/>
            <w:noWrap/>
            <w:vAlign w:val="bottom"/>
            <w:hideMark/>
          </w:tcPr>
          <w:p w14:paraId="0F1371D6" w14:textId="68812F8B"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7802D7F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024D60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 Obra</w:t>
            </w:r>
          </w:p>
        </w:tc>
        <w:tc>
          <w:tcPr>
            <w:tcW w:w="918" w:type="dxa"/>
            <w:noWrap/>
            <w:vAlign w:val="bottom"/>
            <w:hideMark/>
          </w:tcPr>
          <w:p w14:paraId="4034CC8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-33.60000</w:t>
            </w:r>
          </w:p>
        </w:tc>
        <w:tc>
          <w:tcPr>
            <w:tcW w:w="918" w:type="dxa"/>
            <w:noWrap/>
            <w:vAlign w:val="bottom"/>
            <w:hideMark/>
          </w:tcPr>
          <w:p w14:paraId="4496162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-70.50000</w:t>
            </w:r>
          </w:p>
        </w:tc>
        <w:tc>
          <w:tcPr>
            <w:tcW w:w="2149" w:type="dxa"/>
            <w:noWrap/>
            <w:vAlign w:val="bottom"/>
            <w:hideMark/>
          </w:tcPr>
          <w:p w14:paraId="4CDDA7B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4C12545" w14:textId="77777777" w:rsidTr="00E7360C">
        <w:trPr>
          <w:trHeight w:val="303"/>
        </w:trPr>
        <w:tc>
          <w:tcPr>
            <w:tcW w:w="2464" w:type="dxa"/>
            <w:noWrap/>
            <w:vAlign w:val="bottom"/>
            <w:hideMark/>
          </w:tcPr>
          <w:p w14:paraId="11DDB2FB" w14:textId="7724F110"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0127FA1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5B0F81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Lagunillas</w:t>
            </w:r>
          </w:p>
        </w:tc>
        <w:tc>
          <w:tcPr>
            <w:tcW w:w="918" w:type="dxa"/>
            <w:noWrap/>
            <w:vAlign w:val="bottom"/>
            <w:hideMark/>
          </w:tcPr>
          <w:p w14:paraId="212AD17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-33.61670</w:t>
            </w:r>
          </w:p>
        </w:tc>
        <w:tc>
          <w:tcPr>
            <w:tcW w:w="918" w:type="dxa"/>
            <w:noWrap/>
            <w:vAlign w:val="bottom"/>
            <w:hideMark/>
          </w:tcPr>
          <w:p w14:paraId="02B1B2E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-70.30000</w:t>
            </w:r>
          </w:p>
        </w:tc>
        <w:tc>
          <w:tcPr>
            <w:tcW w:w="2149" w:type="dxa"/>
            <w:noWrap/>
            <w:vAlign w:val="bottom"/>
            <w:hideMark/>
          </w:tcPr>
          <w:p w14:paraId="7628C2A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023A0169" w14:textId="77777777" w:rsidTr="00E7360C">
        <w:trPr>
          <w:trHeight w:val="303"/>
        </w:trPr>
        <w:tc>
          <w:tcPr>
            <w:tcW w:w="2464" w:type="dxa"/>
            <w:noWrap/>
            <w:vAlign w:val="bottom"/>
            <w:hideMark/>
          </w:tcPr>
          <w:p w14:paraId="50BF77F2" w14:textId="5802C5DB"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5C695B6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50E3514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Condes.</w:t>
            </w:r>
          </w:p>
        </w:tc>
        <w:tc>
          <w:tcPr>
            <w:tcW w:w="918" w:type="dxa"/>
            <w:noWrap/>
            <w:vAlign w:val="bottom"/>
            <w:hideMark/>
          </w:tcPr>
          <w:p w14:paraId="3BB1339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-33.31670</w:t>
            </w:r>
          </w:p>
        </w:tc>
        <w:tc>
          <w:tcPr>
            <w:tcW w:w="918" w:type="dxa"/>
            <w:noWrap/>
            <w:vAlign w:val="bottom"/>
            <w:hideMark/>
          </w:tcPr>
          <w:p w14:paraId="1814B67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-70.50000</w:t>
            </w:r>
          </w:p>
        </w:tc>
        <w:tc>
          <w:tcPr>
            <w:tcW w:w="2149" w:type="dxa"/>
            <w:noWrap/>
            <w:vAlign w:val="bottom"/>
            <w:hideMark/>
          </w:tcPr>
          <w:p w14:paraId="6DA8DD2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2474303" w14:textId="77777777" w:rsidTr="00E7360C">
        <w:trPr>
          <w:trHeight w:val="303"/>
        </w:trPr>
        <w:tc>
          <w:tcPr>
            <w:tcW w:w="2464" w:type="dxa"/>
            <w:noWrap/>
            <w:vAlign w:val="bottom"/>
            <w:hideMark/>
          </w:tcPr>
          <w:p w14:paraId="0654C894" w14:textId="658FE5BF"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7D9F886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6C41599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mercedes</w:t>
            </w:r>
          </w:p>
        </w:tc>
        <w:tc>
          <w:tcPr>
            <w:tcW w:w="918" w:type="dxa"/>
            <w:noWrap/>
            <w:vAlign w:val="bottom"/>
            <w:hideMark/>
          </w:tcPr>
          <w:p w14:paraId="2217A43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-35.46676</w:t>
            </w:r>
          </w:p>
        </w:tc>
        <w:tc>
          <w:tcPr>
            <w:tcW w:w="918" w:type="dxa"/>
            <w:noWrap/>
            <w:vAlign w:val="bottom"/>
            <w:hideMark/>
          </w:tcPr>
          <w:p w14:paraId="0002C2A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-71.00917</w:t>
            </w:r>
          </w:p>
        </w:tc>
        <w:tc>
          <w:tcPr>
            <w:tcW w:w="2149" w:type="dxa"/>
            <w:noWrap/>
            <w:vAlign w:val="bottom"/>
            <w:hideMark/>
          </w:tcPr>
          <w:p w14:paraId="04F1FB6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2564EA2" w14:textId="77777777" w:rsidTr="00E7360C">
        <w:trPr>
          <w:trHeight w:val="303"/>
        </w:trPr>
        <w:tc>
          <w:tcPr>
            <w:tcW w:w="2464" w:type="dxa"/>
            <w:noWrap/>
            <w:vAlign w:val="bottom"/>
            <w:hideMark/>
          </w:tcPr>
          <w:p w14:paraId="12E2BD88" w14:textId="7997DD2A"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1F8DB2F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Curico</w:t>
            </w:r>
          </w:p>
        </w:tc>
        <w:tc>
          <w:tcPr>
            <w:tcW w:w="3464" w:type="dxa"/>
            <w:noWrap/>
            <w:vAlign w:val="bottom"/>
            <w:hideMark/>
          </w:tcPr>
          <w:p w14:paraId="1A16ABA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Los Queñes , La Jaula</w:t>
            </w:r>
          </w:p>
        </w:tc>
        <w:tc>
          <w:tcPr>
            <w:tcW w:w="918" w:type="dxa"/>
            <w:noWrap/>
            <w:vAlign w:val="bottom"/>
            <w:hideMark/>
          </w:tcPr>
          <w:p w14:paraId="72C4194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-35.01670</w:t>
            </w:r>
          </w:p>
        </w:tc>
        <w:tc>
          <w:tcPr>
            <w:tcW w:w="918" w:type="dxa"/>
            <w:noWrap/>
            <w:vAlign w:val="bottom"/>
            <w:hideMark/>
          </w:tcPr>
          <w:p w14:paraId="680AC36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-70.80000</w:t>
            </w:r>
          </w:p>
        </w:tc>
        <w:tc>
          <w:tcPr>
            <w:tcW w:w="2149" w:type="dxa"/>
            <w:noWrap/>
            <w:vAlign w:val="bottom"/>
            <w:hideMark/>
          </w:tcPr>
          <w:p w14:paraId="7FF76E7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1A2632C" w14:textId="77777777" w:rsidTr="00E7360C">
        <w:trPr>
          <w:trHeight w:val="303"/>
        </w:trPr>
        <w:tc>
          <w:tcPr>
            <w:tcW w:w="2464" w:type="dxa"/>
            <w:noWrap/>
            <w:vAlign w:val="bottom"/>
            <w:hideMark/>
          </w:tcPr>
          <w:p w14:paraId="541370B2" w14:textId="4854BCDB"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08D7405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4CB539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Macul</w:t>
            </w:r>
          </w:p>
        </w:tc>
        <w:tc>
          <w:tcPr>
            <w:tcW w:w="918" w:type="dxa"/>
            <w:noWrap/>
            <w:vAlign w:val="bottom"/>
            <w:hideMark/>
          </w:tcPr>
          <w:p w14:paraId="4752C4D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-33.48684</w:t>
            </w:r>
          </w:p>
        </w:tc>
        <w:tc>
          <w:tcPr>
            <w:tcW w:w="918" w:type="dxa"/>
            <w:noWrap/>
            <w:vAlign w:val="bottom"/>
            <w:hideMark/>
          </w:tcPr>
          <w:p w14:paraId="4D561EA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-70.58330</w:t>
            </w:r>
          </w:p>
        </w:tc>
        <w:tc>
          <w:tcPr>
            <w:tcW w:w="2149" w:type="dxa"/>
            <w:noWrap/>
            <w:vAlign w:val="bottom"/>
            <w:hideMark/>
          </w:tcPr>
          <w:p w14:paraId="7BE3EA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7E17D27" w14:textId="77777777" w:rsidTr="00E7360C">
        <w:trPr>
          <w:trHeight w:val="303"/>
        </w:trPr>
        <w:tc>
          <w:tcPr>
            <w:tcW w:w="2464" w:type="dxa"/>
            <w:noWrap/>
            <w:vAlign w:val="bottom"/>
            <w:hideMark/>
          </w:tcPr>
          <w:p w14:paraId="7DC37F26" w14:textId="5DD387F6"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4FF1D1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0B0CC4E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Manquehue</w:t>
            </w:r>
          </w:p>
        </w:tc>
        <w:tc>
          <w:tcPr>
            <w:tcW w:w="918" w:type="dxa"/>
            <w:noWrap/>
            <w:vAlign w:val="bottom"/>
            <w:hideMark/>
          </w:tcPr>
          <w:p w14:paraId="03EAC5E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-33.35000</w:t>
            </w:r>
          </w:p>
        </w:tc>
        <w:tc>
          <w:tcPr>
            <w:tcW w:w="918" w:type="dxa"/>
            <w:noWrap/>
            <w:vAlign w:val="bottom"/>
            <w:hideMark/>
          </w:tcPr>
          <w:p w14:paraId="60B736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-70.60000</w:t>
            </w:r>
          </w:p>
        </w:tc>
        <w:tc>
          <w:tcPr>
            <w:tcW w:w="2149" w:type="dxa"/>
            <w:noWrap/>
            <w:vAlign w:val="bottom"/>
            <w:hideMark/>
          </w:tcPr>
          <w:p w14:paraId="6F9FFE0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E31FAB4" w14:textId="77777777" w:rsidTr="00E7360C">
        <w:trPr>
          <w:trHeight w:val="303"/>
        </w:trPr>
        <w:tc>
          <w:tcPr>
            <w:tcW w:w="2464" w:type="dxa"/>
            <w:noWrap/>
            <w:vAlign w:val="bottom"/>
            <w:hideMark/>
          </w:tcPr>
          <w:p w14:paraId="508B31EF" w14:textId="6CD773DF"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070785D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Colchagua</w:t>
            </w:r>
          </w:p>
        </w:tc>
        <w:tc>
          <w:tcPr>
            <w:tcW w:w="3464" w:type="dxa"/>
            <w:noWrap/>
            <w:vAlign w:val="bottom"/>
            <w:hideMark/>
          </w:tcPr>
          <w:p w14:paraId="46A5CDF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Nancagua</w:t>
            </w:r>
          </w:p>
        </w:tc>
        <w:tc>
          <w:tcPr>
            <w:tcW w:w="918" w:type="dxa"/>
            <w:noWrap/>
            <w:vAlign w:val="bottom"/>
            <w:hideMark/>
          </w:tcPr>
          <w:p w14:paraId="61DC30A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-34.63330</w:t>
            </w:r>
          </w:p>
        </w:tc>
        <w:tc>
          <w:tcPr>
            <w:tcW w:w="918" w:type="dxa"/>
            <w:noWrap/>
            <w:vAlign w:val="bottom"/>
            <w:hideMark/>
          </w:tcPr>
          <w:p w14:paraId="5744983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-71.21670</w:t>
            </w:r>
          </w:p>
        </w:tc>
        <w:tc>
          <w:tcPr>
            <w:tcW w:w="2149" w:type="dxa"/>
            <w:noWrap/>
            <w:vAlign w:val="bottom"/>
            <w:hideMark/>
          </w:tcPr>
          <w:p w14:paraId="7D91673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0ADEA7E" w14:textId="77777777" w:rsidTr="00E7360C">
        <w:trPr>
          <w:trHeight w:val="303"/>
        </w:trPr>
        <w:tc>
          <w:tcPr>
            <w:tcW w:w="2464" w:type="dxa"/>
            <w:noWrap/>
            <w:vAlign w:val="bottom"/>
            <w:hideMark/>
          </w:tcPr>
          <w:p w14:paraId="6E6BB51D" w14:textId="2DD65CE8"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350FFEB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1AA882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Peñalolén</w:t>
            </w:r>
          </w:p>
        </w:tc>
        <w:tc>
          <w:tcPr>
            <w:tcW w:w="918" w:type="dxa"/>
            <w:noWrap/>
            <w:vAlign w:val="bottom"/>
            <w:hideMark/>
          </w:tcPr>
          <w:p w14:paraId="4636B87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3C501E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noWrap/>
            <w:vAlign w:val="bottom"/>
            <w:hideMark/>
          </w:tcPr>
          <w:p w14:paraId="68BD493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81FC51C" w14:textId="77777777" w:rsidTr="00E7360C">
        <w:trPr>
          <w:trHeight w:val="303"/>
        </w:trPr>
        <w:tc>
          <w:tcPr>
            <w:tcW w:w="2464" w:type="dxa"/>
            <w:noWrap/>
            <w:vAlign w:val="bottom"/>
            <w:hideMark/>
          </w:tcPr>
          <w:p w14:paraId="6B09A9C1" w14:textId="6C886169"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6CC243F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3B6B93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Perales</w:t>
            </w:r>
          </w:p>
        </w:tc>
        <w:tc>
          <w:tcPr>
            <w:tcW w:w="918" w:type="dxa"/>
            <w:noWrap/>
            <w:vAlign w:val="bottom"/>
            <w:hideMark/>
          </w:tcPr>
          <w:p w14:paraId="43EB71E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-33.28330</w:t>
            </w:r>
          </w:p>
        </w:tc>
        <w:tc>
          <w:tcPr>
            <w:tcW w:w="918" w:type="dxa"/>
            <w:noWrap/>
            <w:vAlign w:val="bottom"/>
            <w:hideMark/>
          </w:tcPr>
          <w:p w14:paraId="3A7C9FE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-71.28330</w:t>
            </w:r>
          </w:p>
        </w:tc>
        <w:tc>
          <w:tcPr>
            <w:tcW w:w="2149" w:type="dxa"/>
            <w:noWrap/>
            <w:vAlign w:val="bottom"/>
            <w:hideMark/>
          </w:tcPr>
          <w:p w14:paraId="5A10231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2366D63" w14:textId="77777777" w:rsidTr="00E7360C">
        <w:trPr>
          <w:trHeight w:val="303"/>
        </w:trPr>
        <w:tc>
          <w:tcPr>
            <w:tcW w:w="2464" w:type="dxa"/>
            <w:noWrap/>
            <w:vAlign w:val="bottom"/>
            <w:hideMark/>
          </w:tcPr>
          <w:p w14:paraId="35D99824" w14:textId="7BE796BD"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77AE762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7AF8285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Perales</w:t>
            </w:r>
          </w:p>
        </w:tc>
        <w:tc>
          <w:tcPr>
            <w:tcW w:w="918" w:type="dxa"/>
            <w:noWrap/>
            <w:vAlign w:val="bottom"/>
            <w:hideMark/>
          </w:tcPr>
          <w:p w14:paraId="1D30477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-33.16366</w:t>
            </w:r>
          </w:p>
        </w:tc>
        <w:tc>
          <w:tcPr>
            <w:tcW w:w="918" w:type="dxa"/>
            <w:noWrap/>
            <w:vAlign w:val="bottom"/>
            <w:hideMark/>
          </w:tcPr>
          <w:p w14:paraId="6033043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-71.00528</w:t>
            </w:r>
          </w:p>
        </w:tc>
        <w:tc>
          <w:tcPr>
            <w:tcW w:w="2149" w:type="dxa"/>
            <w:noWrap/>
            <w:vAlign w:val="bottom"/>
            <w:hideMark/>
          </w:tcPr>
          <w:p w14:paraId="203667B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8C17C1F" w14:textId="77777777" w:rsidTr="00E7360C">
        <w:trPr>
          <w:trHeight w:val="303"/>
        </w:trPr>
        <w:tc>
          <w:tcPr>
            <w:tcW w:w="2464" w:type="dxa"/>
            <w:noWrap/>
            <w:vAlign w:val="bottom"/>
            <w:hideMark/>
          </w:tcPr>
          <w:p w14:paraId="5D0F63DA" w14:textId="44494A23"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327689D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O`Higgins</w:t>
            </w:r>
          </w:p>
        </w:tc>
        <w:tc>
          <w:tcPr>
            <w:tcW w:w="3464" w:type="dxa"/>
            <w:noWrap/>
            <w:vAlign w:val="bottom"/>
            <w:hideMark/>
          </w:tcPr>
          <w:p w14:paraId="08921F2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Peumo</w:t>
            </w:r>
          </w:p>
        </w:tc>
        <w:tc>
          <w:tcPr>
            <w:tcW w:w="918" w:type="dxa"/>
            <w:noWrap/>
            <w:vAlign w:val="bottom"/>
            <w:hideMark/>
          </w:tcPr>
          <w:p w14:paraId="68C1B0D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-34.48330</w:t>
            </w:r>
          </w:p>
        </w:tc>
        <w:tc>
          <w:tcPr>
            <w:tcW w:w="918" w:type="dxa"/>
            <w:noWrap/>
            <w:vAlign w:val="bottom"/>
            <w:hideMark/>
          </w:tcPr>
          <w:p w14:paraId="69A9551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-71.25780</w:t>
            </w:r>
          </w:p>
        </w:tc>
        <w:tc>
          <w:tcPr>
            <w:tcW w:w="2149" w:type="dxa"/>
            <w:noWrap/>
            <w:vAlign w:val="bottom"/>
            <w:hideMark/>
          </w:tcPr>
          <w:p w14:paraId="2031FCF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1B79B46" w14:textId="77777777" w:rsidTr="00E7360C">
        <w:trPr>
          <w:trHeight w:val="303"/>
        </w:trPr>
        <w:tc>
          <w:tcPr>
            <w:tcW w:w="2464" w:type="dxa"/>
            <w:noWrap/>
            <w:vAlign w:val="bottom"/>
            <w:hideMark/>
          </w:tcPr>
          <w:p w14:paraId="71C3918B" w14:textId="10F8D9AC"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76B36AF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O`Higgins</w:t>
            </w:r>
          </w:p>
        </w:tc>
        <w:tc>
          <w:tcPr>
            <w:tcW w:w="3464" w:type="dxa"/>
            <w:noWrap/>
            <w:vAlign w:val="bottom"/>
            <w:hideMark/>
          </w:tcPr>
          <w:p w14:paraId="5C1C88E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Peumo</w:t>
            </w:r>
          </w:p>
        </w:tc>
        <w:tc>
          <w:tcPr>
            <w:tcW w:w="918" w:type="dxa"/>
            <w:noWrap/>
            <w:vAlign w:val="bottom"/>
            <w:hideMark/>
          </w:tcPr>
          <w:p w14:paraId="4DBC349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-34.48330</w:t>
            </w:r>
          </w:p>
        </w:tc>
        <w:tc>
          <w:tcPr>
            <w:tcW w:w="918" w:type="dxa"/>
            <w:noWrap/>
            <w:vAlign w:val="bottom"/>
            <w:hideMark/>
          </w:tcPr>
          <w:p w14:paraId="483B8E8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-71.25780</w:t>
            </w:r>
          </w:p>
        </w:tc>
        <w:tc>
          <w:tcPr>
            <w:tcW w:w="2149" w:type="dxa"/>
            <w:noWrap/>
            <w:vAlign w:val="bottom"/>
            <w:hideMark/>
          </w:tcPr>
          <w:p w14:paraId="2FD7B7E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3DA7F520" w14:textId="77777777" w:rsidTr="00E7360C">
        <w:trPr>
          <w:trHeight w:val="303"/>
        </w:trPr>
        <w:tc>
          <w:tcPr>
            <w:tcW w:w="2464" w:type="dxa"/>
            <w:noWrap/>
            <w:vAlign w:val="bottom"/>
            <w:hideMark/>
          </w:tcPr>
          <w:p w14:paraId="7BCC8B4B" w14:textId="22E6ABF4"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7108A54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Aconcagua</w:t>
            </w:r>
          </w:p>
        </w:tc>
        <w:tc>
          <w:tcPr>
            <w:tcW w:w="3464" w:type="dxa"/>
            <w:noWrap/>
            <w:vAlign w:val="bottom"/>
            <w:hideMark/>
          </w:tcPr>
          <w:p w14:paraId="73BA387C" w14:textId="2B8CA21C" w:rsidR="004F0A83" w:rsidRPr="009E020B" w:rsidRDefault="004F0A83" w:rsidP="001E1700">
            <w:pPr>
              <w:spacing w:line="240" w:lineRule="auto"/>
              <w:ind w:firstLine="0"/>
              <w:jc w:val="left"/>
              <w:rPr>
                <w:rFonts w:cs="Times New Roman"/>
                <w:sz w:val="16"/>
                <w:szCs w:val="16"/>
                <w:lang w:eastAsia="es-MX"/>
              </w:rPr>
            </w:pPr>
            <w:r w:rsidRPr="009E020B">
              <w:rPr>
                <w:rFonts w:cs="Times New Roman"/>
                <w:sz w:val="16"/>
                <w:szCs w:val="16"/>
                <w:lang w:eastAsia="es-MX"/>
              </w:rPr>
              <w:t xml:space="preserve">Piscicultura, Río </w:t>
            </w:r>
            <w:r w:rsidR="001E1700">
              <w:rPr>
                <w:rFonts w:cs="Times New Roman"/>
                <w:sz w:val="16"/>
                <w:szCs w:val="16"/>
                <w:lang w:eastAsia="es-MX"/>
              </w:rPr>
              <w:t>B</w:t>
            </w:r>
            <w:r w:rsidRPr="009E020B">
              <w:rPr>
                <w:rFonts w:cs="Times New Roman"/>
                <w:sz w:val="16"/>
                <w:szCs w:val="16"/>
                <w:lang w:eastAsia="es-MX"/>
              </w:rPr>
              <w:t>lanco.</w:t>
            </w:r>
          </w:p>
        </w:tc>
        <w:tc>
          <w:tcPr>
            <w:tcW w:w="918" w:type="dxa"/>
            <w:noWrap/>
            <w:vAlign w:val="bottom"/>
            <w:hideMark/>
          </w:tcPr>
          <w:p w14:paraId="4A15F23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-32.83120</w:t>
            </w:r>
          </w:p>
        </w:tc>
        <w:tc>
          <w:tcPr>
            <w:tcW w:w="918" w:type="dxa"/>
            <w:noWrap/>
            <w:vAlign w:val="bottom"/>
            <w:hideMark/>
          </w:tcPr>
          <w:p w14:paraId="46F9397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-70.61237</w:t>
            </w:r>
          </w:p>
        </w:tc>
        <w:tc>
          <w:tcPr>
            <w:tcW w:w="2149" w:type="dxa"/>
            <w:noWrap/>
            <w:vAlign w:val="bottom"/>
            <w:hideMark/>
          </w:tcPr>
          <w:p w14:paraId="621E40C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38EF055" w14:textId="77777777" w:rsidTr="00E7360C">
        <w:trPr>
          <w:trHeight w:val="303"/>
        </w:trPr>
        <w:tc>
          <w:tcPr>
            <w:tcW w:w="2464" w:type="dxa"/>
            <w:noWrap/>
            <w:vAlign w:val="bottom"/>
            <w:hideMark/>
          </w:tcPr>
          <w:p w14:paraId="6F739680" w14:textId="1544BDBF"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4061B07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EBB00A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Pudahuel</w:t>
            </w:r>
          </w:p>
        </w:tc>
        <w:tc>
          <w:tcPr>
            <w:tcW w:w="918" w:type="dxa"/>
            <w:noWrap/>
            <w:vAlign w:val="bottom"/>
            <w:hideMark/>
          </w:tcPr>
          <w:p w14:paraId="6715989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-33.41089</w:t>
            </w:r>
          </w:p>
        </w:tc>
        <w:tc>
          <w:tcPr>
            <w:tcW w:w="918" w:type="dxa"/>
            <w:noWrap/>
            <w:vAlign w:val="bottom"/>
            <w:hideMark/>
          </w:tcPr>
          <w:p w14:paraId="428C4F2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-70.01389</w:t>
            </w:r>
          </w:p>
        </w:tc>
        <w:tc>
          <w:tcPr>
            <w:tcW w:w="2149" w:type="dxa"/>
            <w:noWrap/>
            <w:vAlign w:val="bottom"/>
            <w:hideMark/>
          </w:tcPr>
          <w:p w14:paraId="1BC51A4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C500652" w14:textId="77777777" w:rsidTr="00E7360C">
        <w:trPr>
          <w:trHeight w:val="303"/>
        </w:trPr>
        <w:tc>
          <w:tcPr>
            <w:tcW w:w="2464" w:type="dxa"/>
            <w:noWrap/>
            <w:vAlign w:val="bottom"/>
            <w:hideMark/>
          </w:tcPr>
          <w:p w14:paraId="4DA6F074" w14:textId="0FDB6A99"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18636A7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38F8D07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Puente El Yeso, cajón del Maipo</w:t>
            </w:r>
          </w:p>
        </w:tc>
        <w:tc>
          <w:tcPr>
            <w:tcW w:w="918" w:type="dxa"/>
            <w:noWrap/>
            <w:vAlign w:val="bottom"/>
            <w:hideMark/>
          </w:tcPr>
          <w:p w14:paraId="3C615E2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-33.78620</w:t>
            </w:r>
          </w:p>
        </w:tc>
        <w:tc>
          <w:tcPr>
            <w:tcW w:w="918" w:type="dxa"/>
            <w:noWrap/>
            <w:vAlign w:val="bottom"/>
            <w:hideMark/>
          </w:tcPr>
          <w:p w14:paraId="7E652B7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-70.00361</w:t>
            </w:r>
          </w:p>
        </w:tc>
        <w:tc>
          <w:tcPr>
            <w:tcW w:w="2149" w:type="dxa"/>
            <w:noWrap/>
            <w:vAlign w:val="bottom"/>
            <w:hideMark/>
          </w:tcPr>
          <w:p w14:paraId="0A40A03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F37B584" w14:textId="77777777" w:rsidTr="00E7360C">
        <w:trPr>
          <w:trHeight w:val="303"/>
        </w:trPr>
        <w:tc>
          <w:tcPr>
            <w:tcW w:w="2464" w:type="dxa"/>
            <w:noWrap/>
            <w:vAlign w:val="bottom"/>
            <w:hideMark/>
          </w:tcPr>
          <w:p w14:paraId="550F608A" w14:textId="4B349CAB"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49F7659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3300914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  Normal.</w:t>
            </w:r>
          </w:p>
        </w:tc>
        <w:tc>
          <w:tcPr>
            <w:tcW w:w="918" w:type="dxa"/>
            <w:noWrap/>
            <w:vAlign w:val="bottom"/>
            <w:hideMark/>
          </w:tcPr>
          <w:p w14:paraId="37D1C7E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-33.45347</w:t>
            </w:r>
          </w:p>
        </w:tc>
        <w:tc>
          <w:tcPr>
            <w:tcW w:w="918" w:type="dxa"/>
            <w:noWrap/>
            <w:vAlign w:val="bottom"/>
            <w:hideMark/>
          </w:tcPr>
          <w:p w14:paraId="05EDC4F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-70.00917</w:t>
            </w:r>
          </w:p>
        </w:tc>
        <w:tc>
          <w:tcPr>
            <w:tcW w:w="2149" w:type="dxa"/>
            <w:noWrap/>
            <w:vAlign w:val="bottom"/>
            <w:hideMark/>
          </w:tcPr>
          <w:p w14:paraId="0DAA742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8AF22F7" w14:textId="77777777" w:rsidTr="00E7360C">
        <w:trPr>
          <w:trHeight w:val="303"/>
        </w:trPr>
        <w:tc>
          <w:tcPr>
            <w:tcW w:w="2464" w:type="dxa"/>
            <w:noWrap/>
            <w:vAlign w:val="bottom"/>
            <w:hideMark/>
          </w:tcPr>
          <w:p w14:paraId="773B7A9E" w14:textId="7506A6C3"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3FDBEE4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351867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Sto. Domingo</w:t>
            </w:r>
          </w:p>
        </w:tc>
        <w:tc>
          <w:tcPr>
            <w:tcW w:w="918" w:type="dxa"/>
            <w:noWrap/>
            <w:vAlign w:val="bottom"/>
            <w:hideMark/>
          </w:tcPr>
          <w:p w14:paraId="19A1620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-33.65000</w:t>
            </w:r>
          </w:p>
        </w:tc>
        <w:tc>
          <w:tcPr>
            <w:tcW w:w="918" w:type="dxa"/>
            <w:noWrap/>
            <w:vAlign w:val="bottom"/>
            <w:hideMark/>
          </w:tcPr>
          <w:p w14:paraId="5F3B2AE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-70.86670</w:t>
            </w:r>
          </w:p>
        </w:tc>
        <w:tc>
          <w:tcPr>
            <w:tcW w:w="2149" w:type="dxa"/>
            <w:noWrap/>
            <w:vAlign w:val="bottom"/>
            <w:hideMark/>
          </w:tcPr>
          <w:p w14:paraId="7BEA5AE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2D9DEB7" w14:textId="77777777" w:rsidTr="00E7360C">
        <w:trPr>
          <w:trHeight w:val="303"/>
        </w:trPr>
        <w:tc>
          <w:tcPr>
            <w:tcW w:w="2464" w:type="dxa"/>
            <w:noWrap/>
            <w:vAlign w:val="bottom"/>
            <w:hideMark/>
          </w:tcPr>
          <w:p w14:paraId="21DD5B16" w14:textId="602EDEEF"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43FC306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Maule</w:t>
            </w:r>
          </w:p>
        </w:tc>
        <w:tc>
          <w:tcPr>
            <w:tcW w:w="3464" w:type="dxa"/>
            <w:noWrap/>
            <w:vAlign w:val="bottom"/>
            <w:hideMark/>
          </w:tcPr>
          <w:p w14:paraId="3CDA08A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Tregualemu, prov.Maule</w:t>
            </w:r>
          </w:p>
        </w:tc>
        <w:tc>
          <w:tcPr>
            <w:tcW w:w="918" w:type="dxa"/>
            <w:noWrap/>
            <w:vAlign w:val="bottom"/>
            <w:hideMark/>
          </w:tcPr>
          <w:p w14:paraId="138BE19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-35.97146</w:t>
            </w:r>
          </w:p>
        </w:tc>
        <w:tc>
          <w:tcPr>
            <w:tcW w:w="918" w:type="dxa"/>
            <w:noWrap/>
            <w:vAlign w:val="bottom"/>
            <w:hideMark/>
          </w:tcPr>
          <w:p w14:paraId="78592FC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-72.01222</w:t>
            </w:r>
          </w:p>
        </w:tc>
        <w:tc>
          <w:tcPr>
            <w:tcW w:w="2149" w:type="dxa"/>
            <w:noWrap/>
            <w:vAlign w:val="bottom"/>
            <w:hideMark/>
          </w:tcPr>
          <w:p w14:paraId="108B80D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9701431" w14:textId="77777777" w:rsidTr="00E7360C">
        <w:trPr>
          <w:trHeight w:val="303"/>
        </w:trPr>
        <w:tc>
          <w:tcPr>
            <w:tcW w:w="2464" w:type="dxa"/>
            <w:noWrap/>
            <w:vAlign w:val="bottom"/>
            <w:hideMark/>
          </w:tcPr>
          <w:p w14:paraId="0B41F7F0" w14:textId="79239480"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7CD1636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07DFC05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Tres Cruces, vicuña, 1.900 m.</w:t>
            </w:r>
          </w:p>
        </w:tc>
        <w:tc>
          <w:tcPr>
            <w:tcW w:w="918" w:type="dxa"/>
            <w:noWrap/>
            <w:vAlign w:val="bottom"/>
            <w:hideMark/>
          </w:tcPr>
          <w:p w14:paraId="2DE178A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-30.21669</w:t>
            </w:r>
          </w:p>
        </w:tc>
        <w:tc>
          <w:tcPr>
            <w:tcW w:w="918" w:type="dxa"/>
            <w:noWrap/>
            <w:vAlign w:val="bottom"/>
            <w:hideMark/>
          </w:tcPr>
          <w:p w14:paraId="3DDDA1D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-70.01083</w:t>
            </w:r>
          </w:p>
        </w:tc>
        <w:tc>
          <w:tcPr>
            <w:tcW w:w="2149" w:type="dxa"/>
            <w:noWrap/>
            <w:vAlign w:val="bottom"/>
            <w:hideMark/>
          </w:tcPr>
          <w:p w14:paraId="7A96776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C85E169" w14:textId="77777777" w:rsidTr="00E7360C">
        <w:trPr>
          <w:trHeight w:val="303"/>
        </w:trPr>
        <w:tc>
          <w:tcPr>
            <w:tcW w:w="2464" w:type="dxa"/>
            <w:noWrap/>
            <w:vAlign w:val="bottom"/>
            <w:hideMark/>
          </w:tcPr>
          <w:p w14:paraId="5BC39136" w14:textId="07E2F77F"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78A6B6B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Tarapaca</w:t>
            </w:r>
          </w:p>
        </w:tc>
        <w:tc>
          <w:tcPr>
            <w:tcW w:w="3464" w:type="dxa"/>
            <w:noWrap/>
            <w:vAlign w:val="bottom"/>
            <w:hideMark/>
          </w:tcPr>
          <w:p w14:paraId="2EBD164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Valle  Azapa</w:t>
            </w:r>
          </w:p>
        </w:tc>
        <w:tc>
          <w:tcPr>
            <w:tcW w:w="918" w:type="dxa"/>
            <w:noWrap/>
            <w:vAlign w:val="bottom"/>
            <w:hideMark/>
          </w:tcPr>
          <w:p w14:paraId="270C5C7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-18.48330</w:t>
            </w:r>
          </w:p>
        </w:tc>
        <w:tc>
          <w:tcPr>
            <w:tcW w:w="918" w:type="dxa"/>
            <w:noWrap/>
            <w:vAlign w:val="bottom"/>
            <w:hideMark/>
          </w:tcPr>
          <w:p w14:paraId="2043FD5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-70.23330</w:t>
            </w:r>
          </w:p>
        </w:tc>
        <w:tc>
          <w:tcPr>
            <w:tcW w:w="2149" w:type="dxa"/>
            <w:noWrap/>
            <w:vAlign w:val="bottom"/>
            <w:hideMark/>
          </w:tcPr>
          <w:p w14:paraId="6B5A268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388D085" w14:textId="77777777" w:rsidTr="00E7360C">
        <w:trPr>
          <w:trHeight w:val="303"/>
        </w:trPr>
        <w:tc>
          <w:tcPr>
            <w:tcW w:w="2464" w:type="dxa"/>
            <w:noWrap/>
            <w:vAlign w:val="bottom"/>
            <w:hideMark/>
          </w:tcPr>
          <w:p w14:paraId="37257274" w14:textId="35D6D864"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32A4A8F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1F35AA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Valle Ramón, Santiago</w:t>
            </w:r>
          </w:p>
        </w:tc>
        <w:tc>
          <w:tcPr>
            <w:tcW w:w="918" w:type="dxa"/>
            <w:noWrap/>
            <w:vAlign w:val="bottom"/>
            <w:hideMark/>
          </w:tcPr>
          <w:p w14:paraId="1FEAB99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-33.53886</w:t>
            </w:r>
          </w:p>
        </w:tc>
        <w:tc>
          <w:tcPr>
            <w:tcW w:w="918" w:type="dxa"/>
            <w:noWrap/>
            <w:vAlign w:val="bottom"/>
            <w:hideMark/>
          </w:tcPr>
          <w:p w14:paraId="0ADE19B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-70.01056</w:t>
            </w:r>
          </w:p>
        </w:tc>
        <w:tc>
          <w:tcPr>
            <w:tcW w:w="2149" w:type="dxa"/>
            <w:noWrap/>
            <w:vAlign w:val="bottom"/>
            <w:hideMark/>
          </w:tcPr>
          <w:p w14:paraId="058C544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D3944A1" w14:textId="77777777" w:rsidTr="00E7360C">
        <w:trPr>
          <w:trHeight w:val="303"/>
        </w:trPr>
        <w:tc>
          <w:tcPr>
            <w:tcW w:w="2464" w:type="dxa"/>
            <w:noWrap/>
            <w:vAlign w:val="bottom"/>
            <w:hideMark/>
          </w:tcPr>
          <w:p w14:paraId="62B48423" w14:textId="1D922208"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423E1C7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Coquimbo </w:t>
            </w:r>
          </w:p>
        </w:tc>
        <w:tc>
          <w:tcPr>
            <w:tcW w:w="3464" w:type="dxa"/>
            <w:noWrap/>
            <w:vAlign w:val="bottom"/>
            <w:hideMark/>
          </w:tcPr>
          <w:p w14:paraId="63D5D9D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Vicuña </w:t>
            </w:r>
          </w:p>
        </w:tc>
        <w:tc>
          <w:tcPr>
            <w:tcW w:w="918" w:type="dxa"/>
            <w:noWrap/>
            <w:vAlign w:val="bottom"/>
            <w:hideMark/>
          </w:tcPr>
          <w:p w14:paraId="1E12EF3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-30.03330</w:t>
            </w:r>
          </w:p>
        </w:tc>
        <w:tc>
          <w:tcPr>
            <w:tcW w:w="918" w:type="dxa"/>
            <w:noWrap/>
            <w:vAlign w:val="bottom"/>
            <w:hideMark/>
          </w:tcPr>
          <w:p w14:paraId="576ED55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-70.70000</w:t>
            </w:r>
          </w:p>
        </w:tc>
        <w:tc>
          <w:tcPr>
            <w:tcW w:w="2149" w:type="dxa"/>
            <w:noWrap/>
            <w:vAlign w:val="bottom"/>
            <w:hideMark/>
          </w:tcPr>
          <w:p w14:paraId="51FC0AD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95BF8C6" w14:textId="77777777" w:rsidTr="00E7360C">
        <w:trPr>
          <w:trHeight w:val="303"/>
        </w:trPr>
        <w:tc>
          <w:tcPr>
            <w:tcW w:w="2464" w:type="dxa"/>
            <w:noWrap/>
            <w:vAlign w:val="bottom"/>
            <w:hideMark/>
          </w:tcPr>
          <w:p w14:paraId="290AC2DC" w14:textId="7CE2AA91"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1CE23AC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Coquimbo </w:t>
            </w:r>
          </w:p>
        </w:tc>
        <w:tc>
          <w:tcPr>
            <w:tcW w:w="3464" w:type="dxa"/>
            <w:noWrap/>
            <w:vAlign w:val="bottom"/>
            <w:hideMark/>
          </w:tcPr>
          <w:p w14:paraId="2DF4C6D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Vicuña </w:t>
            </w:r>
          </w:p>
        </w:tc>
        <w:tc>
          <w:tcPr>
            <w:tcW w:w="918" w:type="dxa"/>
            <w:noWrap/>
            <w:vAlign w:val="bottom"/>
            <w:hideMark/>
          </w:tcPr>
          <w:p w14:paraId="227E1AC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-30.03330</w:t>
            </w:r>
          </w:p>
        </w:tc>
        <w:tc>
          <w:tcPr>
            <w:tcW w:w="918" w:type="dxa"/>
            <w:noWrap/>
            <w:vAlign w:val="bottom"/>
            <w:hideMark/>
          </w:tcPr>
          <w:p w14:paraId="5AD6F06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-70.70000</w:t>
            </w:r>
          </w:p>
        </w:tc>
        <w:tc>
          <w:tcPr>
            <w:tcW w:w="2149" w:type="dxa"/>
            <w:noWrap/>
            <w:vAlign w:val="bottom"/>
            <w:hideMark/>
          </w:tcPr>
          <w:p w14:paraId="02D0A52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F5AB58E" w14:textId="77777777" w:rsidTr="00E7360C">
        <w:trPr>
          <w:trHeight w:val="303"/>
        </w:trPr>
        <w:tc>
          <w:tcPr>
            <w:tcW w:w="2464" w:type="dxa"/>
            <w:noWrap/>
            <w:vAlign w:val="bottom"/>
            <w:hideMark/>
          </w:tcPr>
          <w:p w14:paraId="78637B3A" w14:textId="57499349"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1B7B52D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6526A64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Vilches </w:t>
            </w:r>
          </w:p>
        </w:tc>
        <w:tc>
          <w:tcPr>
            <w:tcW w:w="918" w:type="dxa"/>
            <w:noWrap/>
            <w:vAlign w:val="bottom"/>
            <w:hideMark/>
          </w:tcPr>
          <w:p w14:paraId="16C4C76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-35.59974</w:t>
            </w:r>
          </w:p>
        </w:tc>
        <w:tc>
          <w:tcPr>
            <w:tcW w:w="918" w:type="dxa"/>
            <w:noWrap/>
            <w:vAlign w:val="bottom"/>
            <w:hideMark/>
          </w:tcPr>
          <w:p w14:paraId="1622B8A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-71.19984</w:t>
            </w:r>
          </w:p>
        </w:tc>
        <w:tc>
          <w:tcPr>
            <w:tcW w:w="2149" w:type="dxa"/>
            <w:noWrap/>
            <w:vAlign w:val="bottom"/>
            <w:hideMark/>
          </w:tcPr>
          <w:p w14:paraId="4D137AC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B709DC3" w14:textId="77777777" w:rsidTr="00E7360C">
        <w:trPr>
          <w:trHeight w:val="303"/>
        </w:trPr>
        <w:tc>
          <w:tcPr>
            <w:tcW w:w="2464" w:type="dxa"/>
            <w:noWrap/>
            <w:vAlign w:val="bottom"/>
            <w:hideMark/>
          </w:tcPr>
          <w:p w14:paraId="55F3F36F" w14:textId="00E41529"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0ACEC41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Valpariso</w:t>
            </w:r>
          </w:p>
        </w:tc>
        <w:tc>
          <w:tcPr>
            <w:tcW w:w="3464" w:type="dxa"/>
            <w:noWrap/>
            <w:vAlign w:val="bottom"/>
            <w:hideMark/>
          </w:tcPr>
          <w:p w14:paraId="3944726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Villa Alemana</w:t>
            </w:r>
          </w:p>
        </w:tc>
        <w:tc>
          <w:tcPr>
            <w:tcW w:w="918" w:type="dxa"/>
            <w:noWrap/>
            <w:vAlign w:val="bottom"/>
            <w:hideMark/>
          </w:tcPr>
          <w:p w14:paraId="11E4C18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-33.04220</w:t>
            </w:r>
          </w:p>
        </w:tc>
        <w:tc>
          <w:tcPr>
            <w:tcW w:w="918" w:type="dxa"/>
            <w:noWrap/>
            <w:vAlign w:val="bottom"/>
            <w:hideMark/>
          </w:tcPr>
          <w:p w14:paraId="0FE19DD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-71.37330</w:t>
            </w:r>
          </w:p>
        </w:tc>
        <w:tc>
          <w:tcPr>
            <w:tcW w:w="2149" w:type="dxa"/>
            <w:noWrap/>
            <w:vAlign w:val="bottom"/>
            <w:hideMark/>
          </w:tcPr>
          <w:p w14:paraId="5D71A26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258DDBBE" w14:textId="77777777" w:rsidTr="00E7360C">
        <w:trPr>
          <w:trHeight w:val="303"/>
        </w:trPr>
        <w:tc>
          <w:tcPr>
            <w:tcW w:w="2464" w:type="dxa"/>
            <w:noWrap/>
            <w:vAlign w:val="bottom"/>
            <w:hideMark/>
          </w:tcPr>
          <w:p w14:paraId="5A613933" w14:textId="7DAA6DEA"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articulata</w:t>
            </w:r>
          </w:p>
        </w:tc>
        <w:tc>
          <w:tcPr>
            <w:tcW w:w="1465" w:type="dxa"/>
            <w:noWrap/>
            <w:vAlign w:val="bottom"/>
            <w:hideMark/>
          </w:tcPr>
          <w:p w14:paraId="5EDC410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Plantacion de Pino</w:t>
            </w:r>
          </w:p>
        </w:tc>
        <w:tc>
          <w:tcPr>
            <w:tcW w:w="3464" w:type="dxa"/>
            <w:noWrap/>
            <w:vAlign w:val="bottom"/>
            <w:hideMark/>
          </w:tcPr>
          <w:p w14:paraId="42B69748" w14:textId="0C4AE7F5" w:rsidR="004F0A83" w:rsidRPr="009E020B" w:rsidRDefault="001E1700" w:rsidP="009B3196">
            <w:pPr>
              <w:spacing w:line="240" w:lineRule="auto"/>
              <w:ind w:firstLine="0"/>
              <w:jc w:val="left"/>
              <w:rPr>
                <w:rFonts w:cs="Times New Roman"/>
                <w:sz w:val="16"/>
                <w:szCs w:val="16"/>
                <w:lang w:eastAsia="es-MX"/>
              </w:rPr>
            </w:pPr>
            <w:r w:rsidRPr="009E020B">
              <w:rPr>
                <w:rFonts w:cs="Times New Roman"/>
                <w:sz w:val="16"/>
                <w:szCs w:val="16"/>
                <w:lang w:eastAsia="es-MX"/>
              </w:rPr>
              <w:t>Villa Alemana</w:t>
            </w:r>
          </w:p>
        </w:tc>
        <w:tc>
          <w:tcPr>
            <w:tcW w:w="918" w:type="dxa"/>
            <w:noWrap/>
            <w:vAlign w:val="bottom"/>
            <w:hideMark/>
          </w:tcPr>
          <w:p w14:paraId="71D68FC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-35.84643</w:t>
            </w:r>
          </w:p>
        </w:tc>
        <w:tc>
          <w:tcPr>
            <w:tcW w:w="918" w:type="dxa"/>
            <w:noWrap/>
            <w:vAlign w:val="bottom"/>
            <w:hideMark/>
          </w:tcPr>
          <w:p w14:paraId="4F56B15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-72.45359</w:t>
            </w:r>
          </w:p>
        </w:tc>
        <w:tc>
          <w:tcPr>
            <w:tcW w:w="2149" w:type="dxa"/>
            <w:tcBorders>
              <w:top w:val="nil"/>
              <w:bottom w:val="nil"/>
            </w:tcBorders>
            <w:vAlign w:val="bottom"/>
          </w:tcPr>
          <w:p w14:paraId="4BDE2DB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Rivera-Hutinel et al. (2010)</w:t>
            </w:r>
          </w:p>
        </w:tc>
      </w:tr>
      <w:tr w:rsidR="004F0A83" w:rsidRPr="009E020B" w14:paraId="32C8CF0D" w14:textId="77777777" w:rsidTr="00E7360C">
        <w:trPr>
          <w:trHeight w:val="303"/>
        </w:trPr>
        <w:tc>
          <w:tcPr>
            <w:tcW w:w="2464" w:type="dxa"/>
            <w:noWrap/>
            <w:vAlign w:val="bottom"/>
            <w:hideMark/>
          </w:tcPr>
          <w:p w14:paraId="4E33DC51" w14:textId="6F849DE9"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lastRenderedPageBreak/>
              <w:t>Hyrmophlaeba</w:t>
            </w:r>
            <w:r w:rsidR="004F0A83" w:rsidRPr="009E020B">
              <w:rPr>
                <w:rFonts w:cs="Times New Roman"/>
                <w:i/>
                <w:sz w:val="16"/>
                <w:szCs w:val="16"/>
                <w:lang w:eastAsia="es-MX"/>
              </w:rPr>
              <w:t xml:space="preserve"> bellula</w:t>
            </w:r>
          </w:p>
        </w:tc>
        <w:tc>
          <w:tcPr>
            <w:tcW w:w="1465" w:type="dxa"/>
            <w:noWrap/>
            <w:vAlign w:val="bottom"/>
            <w:hideMark/>
          </w:tcPr>
          <w:p w14:paraId="3697F68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7ED9707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Alcones</w:t>
            </w:r>
          </w:p>
        </w:tc>
        <w:tc>
          <w:tcPr>
            <w:tcW w:w="918" w:type="dxa"/>
            <w:noWrap/>
            <w:vAlign w:val="bottom"/>
            <w:hideMark/>
          </w:tcPr>
          <w:p w14:paraId="76BD1DE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-30.78323</w:t>
            </w:r>
          </w:p>
        </w:tc>
        <w:tc>
          <w:tcPr>
            <w:tcW w:w="918" w:type="dxa"/>
            <w:noWrap/>
            <w:vAlign w:val="bottom"/>
            <w:hideMark/>
          </w:tcPr>
          <w:p w14:paraId="50315DF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-71.67556</w:t>
            </w:r>
          </w:p>
        </w:tc>
        <w:tc>
          <w:tcPr>
            <w:tcW w:w="2149" w:type="dxa"/>
            <w:noWrap/>
            <w:vAlign w:val="bottom"/>
            <w:hideMark/>
          </w:tcPr>
          <w:p w14:paraId="10EEC35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2C7689D" w14:textId="77777777" w:rsidTr="00E7360C">
        <w:trPr>
          <w:trHeight w:val="303"/>
        </w:trPr>
        <w:tc>
          <w:tcPr>
            <w:tcW w:w="2464" w:type="dxa"/>
            <w:noWrap/>
            <w:vAlign w:val="bottom"/>
            <w:hideMark/>
          </w:tcPr>
          <w:p w14:paraId="5CBBF585" w14:textId="3256BDC9" w:rsidR="004F0A83" w:rsidRPr="009E020B" w:rsidRDefault="006C5F66" w:rsidP="009B3196">
            <w:pPr>
              <w:spacing w:line="240" w:lineRule="auto"/>
              <w:ind w:firstLine="0"/>
              <w:jc w:val="left"/>
              <w:rPr>
                <w:rFonts w:cs="Times New Roman"/>
                <w:i/>
                <w:sz w:val="16"/>
                <w:szCs w:val="16"/>
                <w:lang w:eastAsia="es-MX"/>
              </w:rPr>
            </w:pPr>
            <w:r>
              <w:rPr>
                <w:rFonts w:cs="Times New Roman"/>
                <w:i/>
                <w:sz w:val="16"/>
                <w:szCs w:val="16"/>
                <w:lang w:eastAsia="es-MX"/>
              </w:rPr>
              <w:t>Hyrmophlaeba</w:t>
            </w:r>
            <w:r w:rsidR="004F0A83" w:rsidRPr="009E020B">
              <w:rPr>
                <w:rFonts w:cs="Times New Roman"/>
                <w:i/>
                <w:sz w:val="16"/>
                <w:szCs w:val="16"/>
                <w:lang w:eastAsia="es-MX"/>
              </w:rPr>
              <w:t xml:space="preserve"> bellula</w:t>
            </w:r>
          </w:p>
        </w:tc>
        <w:tc>
          <w:tcPr>
            <w:tcW w:w="1465" w:type="dxa"/>
            <w:noWrap/>
            <w:vAlign w:val="bottom"/>
            <w:hideMark/>
          </w:tcPr>
          <w:p w14:paraId="31C6DA5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34B2179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Bosque  "Relictus", Quintero.</w:t>
            </w:r>
          </w:p>
        </w:tc>
        <w:tc>
          <w:tcPr>
            <w:tcW w:w="918" w:type="dxa"/>
            <w:noWrap/>
            <w:vAlign w:val="bottom"/>
            <w:hideMark/>
          </w:tcPr>
          <w:p w14:paraId="2F3FBE3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-32.79478</w:t>
            </w:r>
          </w:p>
        </w:tc>
        <w:tc>
          <w:tcPr>
            <w:tcW w:w="918" w:type="dxa"/>
            <w:noWrap/>
            <w:vAlign w:val="bottom"/>
            <w:hideMark/>
          </w:tcPr>
          <w:p w14:paraId="3B7227D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-71.51210</w:t>
            </w:r>
          </w:p>
        </w:tc>
        <w:tc>
          <w:tcPr>
            <w:tcW w:w="2149" w:type="dxa"/>
            <w:noWrap/>
            <w:vAlign w:val="bottom"/>
            <w:hideMark/>
          </w:tcPr>
          <w:p w14:paraId="256E47D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7922AEE" w14:textId="77777777" w:rsidTr="00E7360C">
        <w:trPr>
          <w:trHeight w:val="303"/>
        </w:trPr>
        <w:tc>
          <w:tcPr>
            <w:tcW w:w="2464" w:type="dxa"/>
            <w:noWrap/>
            <w:vAlign w:val="bottom"/>
            <w:hideMark/>
          </w:tcPr>
          <w:p w14:paraId="07051087" w14:textId="281D92B1" w:rsidR="004F0A83" w:rsidRPr="009E020B" w:rsidRDefault="006C5F66" w:rsidP="009B3196">
            <w:pPr>
              <w:spacing w:line="240" w:lineRule="auto"/>
              <w:ind w:firstLine="0"/>
              <w:jc w:val="left"/>
              <w:rPr>
                <w:rFonts w:cs="Times New Roman"/>
                <w:i/>
                <w:sz w:val="16"/>
                <w:szCs w:val="16"/>
                <w:lang w:eastAsia="es-MX"/>
              </w:rPr>
            </w:pPr>
            <w:r>
              <w:rPr>
                <w:rFonts w:cs="Times New Roman"/>
                <w:sz w:val="16"/>
                <w:szCs w:val="16"/>
                <w:lang w:eastAsia="es-MX"/>
              </w:rPr>
              <w:t>Hyrmophlaeba</w:t>
            </w:r>
            <w:r w:rsidR="004F0A83" w:rsidRPr="009E020B">
              <w:rPr>
                <w:rFonts w:cs="Times New Roman"/>
                <w:i/>
                <w:sz w:val="16"/>
                <w:szCs w:val="16"/>
                <w:lang w:eastAsia="es-MX"/>
              </w:rPr>
              <w:t xml:space="preserve"> bellula</w:t>
            </w:r>
          </w:p>
        </w:tc>
        <w:tc>
          <w:tcPr>
            <w:tcW w:w="1465" w:type="dxa"/>
            <w:noWrap/>
            <w:vAlign w:val="bottom"/>
            <w:hideMark/>
          </w:tcPr>
          <w:p w14:paraId="6857B51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07CA96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Bosque  Relicto, Quintero</w:t>
            </w:r>
          </w:p>
        </w:tc>
        <w:tc>
          <w:tcPr>
            <w:tcW w:w="918" w:type="dxa"/>
            <w:noWrap/>
            <w:vAlign w:val="bottom"/>
            <w:hideMark/>
          </w:tcPr>
          <w:p w14:paraId="01F4361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-32.79478</w:t>
            </w:r>
          </w:p>
        </w:tc>
        <w:tc>
          <w:tcPr>
            <w:tcW w:w="918" w:type="dxa"/>
            <w:noWrap/>
            <w:vAlign w:val="bottom"/>
            <w:hideMark/>
          </w:tcPr>
          <w:p w14:paraId="10CB62A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-71.51210</w:t>
            </w:r>
          </w:p>
        </w:tc>
        <w:tc>
          <w:tcPr>
            <w:tcW w:w="2149" w:type="dxa"/>
            <w:noWrap/>
            <w:vAlign w:val="bottom"/>
            <w:hideMark/>
          </w:tcPr>
          <w:p w14:paraId="65945BC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BFFD676" w14:textId="77777777" w:rsidTr="00E7360C">
        <w:trPr>
          <w:trHeight w:val="303"/>
        </w:trPr>
        <w:tc>
          <w:tcPr>
            <w:tcW w:w="2464" w:type="dxa"/>
            <w:noWrap/>
            <w:vAlign w:val="bottom"/>
            <w:hideMark/>
          </w:tcPr>
          <w:p w14:paraId="0D859813" w14:textId="0EE483D2"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5927B97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6401E1C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Cerro  Chena</w:t>
            </w:r>
          </w:p>
        </w:tc>
        <w:tc>
          <w:tcPr>
            <w:tcW w:w="918" w:type="dxa"/>
            <w:noWrap/>
            <w:vAlign w:val="bottom"/>
            <w:hideMark/>
          </w:tcPr>
          <w:p w14:paraId="373FF5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-33.60006</w:t>
            </w:r>
          </w:p>
        </w:tc>
        <w:tc>
          <w:tcPr>
            <w:tcW w:w="918" w:type="dxa"/>
            <w:noWrap/>
            <w:vAlign w:val="bottom"/>
            <w:hideMark/>
          </w:tcPr>
          <w:p w14:paraId="2BCD1BE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-70.75000</w:t>
            </w:r>
          </w:p>
        </w:tc>
        <w:tc>
          <w:tcPr>
            <w:tcW w:w="2149" w:type="dxa"/>
            <w:noWrap/>
            <w:vAlign w:val="bottom"/>
            <w:hideMark/>
          </w:tcPr>
          <w:p w14:paraId="76B3D5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A1C963D" w14:textId="77777777" w:rsidTr="00E7360C">
        <w:trPr>
          <w:trHeight w:val="303"/>
        </w:trPr>
        <w:tc>
          <w:tcPr>
            <w:tcW w:w="2464" w:type="dxa"/>
            <w:noWrap/>
            <w:vAlign w:val="bottom"/>
            <w:hideMark/>
          </w:tcPr>
          <w:p w14:paraId="50D36F2B" w14:textId="2A581AC9"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5A5C99A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D7FEED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Chorrillos</w:t>
            </w:r>
          </w:p>
        </w:tc>
        <w:tc>
          <w:tcPr>
            <w:tcW w:w="918" w:type="dxa"/>
            <w:noWrap/>
            <w:vAlign w:val="bottom"/>
            <w:hideMark/>
          </w:tcPr>
          <w:p w14:paraId="1FF99C8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-33.40448</w:t>
            </w:r>
          </w:p>
        </w:tc>
        <w:tc>
          <w:tcPr>
            <w:tcW w:w="918" w:type="dxa"/>
            <w:noWrap/>
            <w:vAlign w:val="bottom"/>
            <w:hideMark/>
          </w:tcPr>
          <w:p w14:paraId="45F676E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-70.73797</w:t>
            </w:r>
          </w:p>
        </w:tc>
        <w:tc>
          <w:tcPr>
            <w:tcW w:w="2149" w:type="dxa"/>
            <w:noWrap/>
            <w:vAlign w:val="bottom"/>
            <w:hideMark/>
          </w:tcPr>
          <w:p w14:paraId="1B3D4F6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EE959CC" w14:textId="77777777" w:rsidTr="00E7360C">
        <w:trPr>
          <w:trHeight w:val="303"/>
        </w:trPr>
        <w:tc>
          <w:tcPr>
            <w:tcW w:w="2464" w:type="dxa"/>
            <w:noWrap/>
            <w:vAlign w:val="bottom"/>
            <w:hideMark/>
          </w:tcPr>
          <w:p w14:paraId="55BC57E2" w14:textId="0663805D"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35845C0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Maule</w:t>
            </w:r>
          </w:p>
        </w:tc>
        <w:tc>
          <w:tcPr>
            <w:tcW w:w="3464" w:type="dxa"/>
            <w:noWrap/>
            <w:vAlign w:val="bottom"/>
            <w:hideMark/>
          </w:tcPr>
          <w:p w14:paraId="31CA899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Constitución</w:t>
            </w:r>
          </w:p>
        </w:tc>
        <w:tc>
          <w:tcPr>
            <w:tcW w:w="918" w:type="dxa"/>
            <w:noWrap/>
            <w:vAlign w:val="bottom"/>
            <w:hideMark/>
          </w:tcPr>
          <w:p w14:paraId="420CA5D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-35.34263</w:t>
            </w:r>
          </w:p>
        </w:tc>
        <w:tc>
          <w:tcPr>
            <w:tcW w:w="918" w:type="dxa"/>
            <w:noWrap/>
            <w:vAlign w:val="bottom"/>
            <w:hideMark/>
          </w:tcPr>
          <w:p w14:paraId="7A440AD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-71.40923</w:t>
            </w:r>
          </w:p>
        </w:tc>
        <w:tc>
          <w:tcPr>
            <w:tcW w:w="2149" w:type="dxa"/>
            <w:noWrap/>
            <w:vAlign w:val="bottom"/>
            <w:hideMark/>
          </w:tcPr>
          <w:p w14:paraId="1F60C81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86F9750" w14:textId="77777777" w:rsidTr="00E7360C">
        <w:trPr>
          <w:trHeight w:val="303"/>
        </w:trPr>
        <w:tc>
          <w:tcPr>
            <w:tcW w:w="2464" w:type="dxa"/>
            <w:noWrap/>
            <w:vAlign w:val="bottom"/>
            <w:hideMark/>
          </w:tcPr>
          <w:p w14:paraId="3926C479" w14:textId="60875F2B"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1F4C15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4EFE38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canelo</w:t>
            </w:r>
          </w:p>
        </w:tc>
        <w:tc>
          <w:tcPr>
            <w:tcW w:w="918" w:type="dxa"/>
            <w:noWrap/>
            <w:vAlign w:val="bottom"/>
            <w:hideMark/>
          </w:tcPr>
          <w:p w14:paraId="41F891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-33.61274</w:t>
            </w:r>
          </w:p>
        </w:tc>
        <w:tc>
          <w:tcPr>
            <w:tcW w:w="918" w:type="dxa"/>
            <w:noWrap/>
            <w:vAlign w:val="bottom"/>
            <w:hideMark/>
          </w:tcPr>
          <w:p w14:paraId="7801246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-71.18330</w:t>
            </w:r>
          </w:p>
        </w:tc>
        <w:tc>
          <w:tcPr>
            <w:tcW w:w="2149" w:type="dxa"/>
            <w:noWrap/>
            <w:vAlign w:val="bottom"/>
            <w:hideMark/>
          </w:tcPr>
          <w:p w14:paraId="5EDF529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6404E5B" w14:textId="77777777" w:rsidTr="00E7360C">
        <w:trPr>
          <w:trHeight w:val="303"/>
        </w:trPr>
        <w:tc>
          <w:tcPr>
            <w:tcW w:w="2464" w:type="dxa"/>
            <w:noWrap/>
            <w:vAlign w:val="bottom"/>
            <w:hideMark/>
          </w:tcPr>
          <w:p w14:paraId="2C0C9D99" w14:textId="6B2DD0D9"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7B06BFA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CF2AD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canelo</w:t>
            </w:r>
          </w:p>
        </w:tc>
        <w:tc>
          <w:tcPr>
            <w:tcW w:w="918" w:type="dxa"/>
            <w:noWrap/>
            <w:vAlign w:val="bottom"/>
            <w:hideMark/>
          </w:tcPr>
          <w:p w14:paraId="1505465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-33.61274</w:t>
            </w:r>
          </w:p>
        </w:tc>
        <w:tc>
          <w:tcPr>
            <w:tcW w:w="918" w:type="dxa"/>
            <w:noWrap/>
            <w:vAlign w:val="bottom"/>
            <w:hideMark/>
          </w:tcPr>
          <w:p w14:paraId="066740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-71.18330</w:t>
            </w:r>
          </w:p>
        </w:tc>
        <w:tc>
          <w:tcPr>
            <w:tcW w:w="2149" w:type="dxa"/>
            <w:noWrap/>
            <w:vAlign w:val="bottom"/>
            <w:hideMark/>
          </w:tcPr>
          <w:p w14:paraId="42104B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7603596" w14:textId="77777777" w:rsidTr="00E7360C">
        <w:trPr>
          <w:trHeight w:val="303"/>
        </w:trPr>
        <w:tc>
          <w:tcPr>
            <w:tcW w:w="2464" w:type="dxa"/>
            <w:noWrap/>
            <w:vAlign w:val="bottom"/>
            <w:hideMark/>
          </w:tcPr>
          <w:p w14:paraId="6C0AAEEE" w14:textId="619F3CE6"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70E5D14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3B9B661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Granizo</w:t>
            </w:r>
          </w:p>
        </w:tc>
        <w:tc>
          <w:tcPr>
            <w:tcW w:w="918" w:type="dxa"/>
            <w:noWrap/>
            <w:vAlign w:val="bottom"/>
            <w:hideMark/>
          </w:tcPr>
          <w:p w14:paraId="53A8689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-32.98335</w:t>
            </w:r>
          </w:p>
        </w:tc>
        <w:tc>
          <w:tcPr>
            <w:tcW w:w="918" w:type="dxa"/>
            <w:noWrap/>
            <w:vAlign w:val="bottom"/>
            <w:hideMark/>
          </w:tcPr>
          <w:p w14:paraId="7EC0E90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-71.16670</w:t>
            </w:r>
          </w:p>
        </w:tc>
        <w:tc>
          <w:tcPr>
            <w:tcW w:w="2149" w:type="dxa"/>
            <w:noWrap/>
            <w:vAlign w:val="bottom"/>
            <w:hideMark/>
          </w:tcPr>
          <w:p w14:paraId="49B7B32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7902D72" w14:textId="77777777" w:rsidTr="00E7360C">
        <w:trPr>
          <w:trHeight w:val="303"/>
        </w:trPr>
        <w:tc>
          <w:tcPr>
            <w:tcW w:w="2464" w:type="dxa"/>
            <w:noWrap/>
            <w:vAlign w:val="bottom"/>
            <w:hideMark/>
          </w:tcPr>
          <w:p w14:paraId="30F4763D" w14:textId="7F19AA04"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2D68C53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2762E4F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Naranjo, Tilama</w:t>
            </w:r>
          </w:p>
        </w:tc>
        <w:tc>
          <w:tcPr>
            <w:tcW w:w="918" w:type="dxa"/>
            <w:noWrap/>
            <w:vAlign w:val="bottom"/>
            <w:hideMark/>
          </w:tcPr>
          <w:p w14:paraId="17F78A1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-32.04076</w:t>
            </w:r>
          </w:p>
        </w:tc>
        <w:tc>
          <w:tcPr>
            <w:tcW w:w="918" w:type="dxa"/>
            <w:noWrap/>
            <w:vAlign w:val="bottom"/>
            <w:hideMark/>
          </w:tcPr>
          <w:p w14:paraId="0E7A49F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-71.00250</w:t>
            </w:r>
          </w:p>
        </w:tc>
        <w:tc>
          <w:tcPr>
            <w:tcW w:w="2149" w:type="dxa"/>
            <w:noWrap/>
            <w:vAlign w:val="bottom"/>
            <w:hideMark/>
          </w:tcPr>
          <w:p w14:paraId="04742A8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0C19BC0" w14:textId="77777777" w:rsidTr="00E7360C">
        <w:trPr>
          <w:trHeight w:val="303"/>
        </w:trPr>
        <w:tc>
          <w:tcPr>
            <w:tcW w:w="2464" w:type="dxa"/>
            <w:noWrap/>
            <w:vAlign w:val="bottom"/>
            <w:hideMark/>
          </w:tcPr>
          <w:p w14:paraId="712C554A" w14:textId="096C1739"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4CD0E0D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044F1DD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El Salto </w:t>
            </w:r>
          </w:p>
        </w:tc>
        <w:tc>
          <w:tcPr>
            <w:tcW w:w="918" w:type="dxa"/>
            <w:noWrap/>
            <w:vAlign w:val="bottom"/>
            <w:hideMark/>
          </w:tcPr>
          <w:p w14:paraId="6A3839E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-33.05000</w:t>
            </w:r>
          </w:p>
        </w:tc>
        <w:tc>
          <w:tcPr>
            <w:tcW w:w="918" w:type="dxa"/>
            <w:noWrap/>
            <w:vAlign w:val="bottom"/>
            <w:hideMark/>
          </w:tcPr>
          <w:p w14:paraId="0A128F1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noWrap/>
            <w:vAlign w:val="bottom"/>
            <w:hideMark/>
          </w:tcPr>
          <w:p w14:paraId="0507367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1AA4A2F" w14:textId="77777777" w:rsidTr="00E7360C">
        <w:trPr>
          <w:trHeight w:val="303"/>
        </w:trPr>
        <w:tc>
          <w:tcPr>
            <w:tcW w:w="2464" w:type="dxa"/>
            <w:noWrap/>
            <w:vAlign w:val="bottom"/>
            <w:hideMark/>
          </w:tcPr>
          <w:p w14:paraId="1E80B56C" w14:textId="7805ED25"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4ABCAB3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4300CD5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 Campana, Limache</w:t>
            </w:r>
          </w:p>
        </w:tc>
        <w:tc>
          <w:tcPr>
            <w:tcW w:w="918" w:type="dxa"/>
            <w:noWrap/>
            <w:vAlign w:val="bottom"/>
            <w:hideMark/>
          </w:tcPr>
          <w:p w14:paraId="10D30DF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-32.99634</w:t>
            </w:r>
          </w:p>
        </w:tc>
        <w:tc>
          <w:tcPr>
            <w:tcW w:w="918" w:type="dxa"/>
            <w:noWrap/>
            <w:vAlign w:val="bottom"/>
            <w:hideMark/>
          </w:tcPr>
          <w:p w14:paraId="0BCB00B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-71.00306</w:t>
            </w:r>
          </w:p>
        </w:tc>
        <w:tc>
          <w:tcPr>
            <w:tcW w:w="2149" w:type="dxa"/>
            <w:noWrap/>
            <w:vAlign w:val="bottom"/>
            <w:hideMark/>
          </w:tcPr>
          <w:p w14:paraId="05E7335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4861326" w14:textId="77777777" w:rsidTr="00E7360C">
        <w:trPr>
          <w:trHeight w:val="303"/>
        </w:trPr>
        <w:tc>
          <w:tcPr>
            <w:tcW w:w="2464" w:type="dxa"/>
            <w:noWrap/>
            <w:vAlign w:val="bottom"/>
            <w:hideMark/>
          </w:tcPr>
          <w:p w14:paraId="4CECA6EB" w14:textId="1EC59AE7"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2DCC67E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15BADD4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 Obra</w:t>
            </w:r>
          </w:p>
        </w:tc>
        <w:tc>
          <w:tcPr>
            <w:tcW w:w="918" w:type="dxa"/>
            <w:noWrap/>
            <w:vAlign w:val="bottom"/>
            <w:hideMark/>
          </w:tcPr>
          <w:p w14:paraId="3CC8279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-33.60000</w:t>
            </w:r>
          </w:p>
        </w:tc>
        <w:tc>
          <w:tcPr>
            <w:tcW w:w="918" w:type="dxa"/>
            <w:noWrap/>
            <w:vAlign w:val="bottom"/>
            <w:hideMark/>
          </w:tcPr>
          <w:p w14:paraId="65A39F2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-70.50000</w:t>
            </w:r>
          </w:p>
        </w:tc>
        <w:tc>
          <w:tcPr>
            <w:tcW w:w="2149" w:type="dxa"/>
            <w:noWrap/>
            <w:vAlign w:val="bottom"/>
            <w:hideMark/>
          </w:tcPr>
          <w:p w14:paraId="511E5A9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327BF6E" w14:textId="77777777" w:rsidTr="00E7360C">
        <w:trPr>
          <w:trHeight w:val="303"/>
        </w:trPr>
        <w:tc>
          <w:tcPr>
            <w:tcW w:w="2464" w:type="dxa"/>
            <w:noWrap/>
            <w:vAlign w:val="bottom"/>
            <w:hideMark/>
          </w:tcPr>
          <w:p w14:paraId="7699466F" w14:textId="76ED4009"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713001E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59C655E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Docas</w:t>
            </w:r>
          </w:p>
        </w:tc>
        <w:tc>
          <w:tcPr>
            <w:tcW w:w="918" w:type="dxa"/>
            <w:noWrap/>
            <w:vAlign w:val="bottom"/>
            <w:hideMark/>
          </w:tcPr>
          <w:p w14:paraId="28DB894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-32.46734</w:t>
            </w:r>
          </w:p>
        </w:tc>
        <w:tc>
          <w:tcPr>
            <w:tcW w:w="918" w:type="dxa"/>
            <w:noWrap/>
            <w:vAlign w:val="bottom"/>
            <w:hideMark/>
          </w:tcPr>
          <w:p w14:paraId="092DCE9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-71.42752</w:t>
            </w:r>
          </w:p>
        </w:tc>
        <w:tc>
          <w:tcPr>
            <w:tcW w:w="2149" w:type="dxa"/>
            <w:noWrap/>
            <w:vAlign w:val="bottom"/>
            <w:hideMark/>
          </w:tcPr>
          <w:p w14:paraId="3D5A7AD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41321A6" w14:textId="77777777" w:rsidTr="00E7360C">
        <w:trPr>
          <w:trHeight w:val="303"/>
        </w:trPr>
        <w:tc>
          <w:tcPr>
            <w:tcW w:w="2464" w:type="dxa"/>
            <w:noWrap/>
            <w:vAlign w:val="bottom"/>
            <w:hideMark/>
          </w:tcPr>
          <w:p w14:paraId="36E7CEAE" w14:textId="59156880"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75F0BC6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2F77C6E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Docas</w:t>
            </w:r>
          </w:p>
        </w:tc>
        <w:tc>
          <w:tcPr>
            <w:tcW w:w="918" w:type="dxa"/>
            <w:noWrap/>
            <w:vAlign w:val="bottom"/>
            <w:hideMark/>
          </w:tcPr>
          <w:p w14:paraId="21167AE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-32.46734</w:t>
            </w:r>
          </w:p>
        </w:tc>
        <w:tc>
          <w:tcPr>
            <w:tcW w:w="918" w:type="dxa"/>
            <w:noWrap/>
            <w:vAlign w:val="bottom"/>
            <w:hideMark/>
          </w:tcPr>
          <w:p w14:paraId="767530A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-71.42752</w:t>
            </w:r>
          </w:p>
        </w:tc>
        <w:tc>
          <w:tcPr>
            <w:tcW w:w="2149" w:type="dxa"/>
            <w:noWrap/>
            <w:vAlign w:val="bottom"/>
            <w:hideMark/>
          </w:tcPr>
          <w:p w14:paraId="08D9515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4439E610" w14:textId="77777777" w:rsidTr="00E7360C">
        <w:trPr>
          <w:trHeight w:val="303"/>
        </w:trPr>
        <w:tc>
          <w:tcPr>
            <w:tcW w:w="2464" w:type="dxa"/>
            <w:noWrap/>
            <w:vAlign w:val="bottom"/>
            <w:hideMark/>
          </w:tcPr>
          <w:p w14:paraId="3CFE8E02" w14:textId="0DD4132B"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0C9ABF1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27A293F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Palmas, Quillota</w:t>
            </w:r>
          </w:p>
        </w:tc>
        <w:tc>
          <w:tcPr>
            <w:tcW w:w="918" w:type="dxa"/>
            <w:noWrap/>
            <w:vAlign w:val="bottom"/>
            <w:hideMark/>
          </w:tcPr>
          <w:p w14:paraId="2312B80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-32.91670</w:t>
            </w:r>
          </w:p>
        </w:tc>
        <w:tc>
          <w:tcPr>
            <w:tcW w:w="918" w:type="dxa"/>
            <w:noWrap/>
            <w:vAlign w:val="bottom"/>
            <w:hideMark/>
          </w:tcPr>
          <w:p w14:paraId="2029D95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-71.10000</w:t>
            </w:r>
          </w:p>
        </w:tc>
        <w:tc>
          <w:tcPr>
            <w:tcW w:w="2149" w:type="dxa"/>
            <w:noWrap/>
            <w:vAlign w:val="bottom"/>
            <w:hideMark/>
          </w:tcPr>
          <w:p w14:paraId="008332A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5C79541" w14:textId="77777777" w:rsidTr="00E7360C">
        <w:trPr>
          <w:trHeight w:val="303"/>
        </w:trPr>
        <w:tc>
          <w:tcPr>
            <w:tcW w:w="2464" w:type="dxa"/>
            <w:noWrap/>
            <w:vAlign w:val="bottom"/>
            <w:hideMark/>
          </w:tcPr>
          <w:p w14:paraId="7C3BC7A8" w14:textId="662928EE"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1C67672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45ED050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Limache</w:t>
            </w:r>
          </w:p>
        </w:tc>
        <w:tc>
          <w:tcPr>
            <w:tcW w:w="918" w:type="dxa"/>
            <w:noWrap/>
            <w:vAlign w:val="bottom"/>
            <w:hideMark/>
          </w:tcPr>
          <w:p w14:paraId="30E6D0C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-32.98330</w:t>
            </w:r>
          </w:p>
        </w:tc>
        <w:tc>
          <w:tcPr>
            <w:tcW w:w="918" w:type="dxa"/>
            <w:noWrap/>
            <w:vAlign w:val="bottom"/>
            <w:hideMark/>
          </w:tcPr>
          <w:p w14:paraId="21E4706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-71.28330</w:t>
            </w:r>
          </w:p>
        </w:tc>
        <w:tc>
          <w:tcPr>
            <w:tcW w:w="2149" w:type="dxa"/>
            <w:noWrap/>
            <w:vAlign w:val="bottom"/>
            <w:hideMark/>
          </w:tcPr>
          <w:p w14:paraId="53BA1BC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E728CAF" w14:textId="77777777" w:rsidTr="00E7360C">
        <w:trPr>
          <w:trHeight w:val="303"/>
        </w:trPr>
        <w:tc>
          <w:tcPr>
            <w:tcW w:w="2464" w:type="dxa"/>
            <w:noWrap/>
            <w:vAlign w:val="bottom"/>
            <w:hideMark/>
          </w:tcPr>
          <w:p w14:paraId="74B5A5CB" w14:textId="217EC842"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77A64C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41BF054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Loncura</w:t>
            </w:r>
          </w:p>
        </w:tc>
        <w:tc>
          <w:tcPr>
            <w:tcW w:w="918" w:type="dxa"/>
            <w:noWrap/>
            <w:vAlign w:val="bottom"/>
            <w:hideMark/>
          </w:tcPr>
          <w:p w14:paraId="5839535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-32.78780</w:t>
            </w:r>
          </w:p>
        </w:tc>
        <w:tc>
          <w:tcPr>
            <w:tcW w:w="918" w:type="dxa"/>
            <w:noWrap/>
            <w:vAlign w:val="bottom"/>
            <w:hideMark/>
          </w:tcPr>
          <w:p w14:paraId="2A3E60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-71.50560</w:t>
            </w:r>
          </w:p>
        </w:tc>
        <w:tc>
          <w:tcPr>
            <w:tcW w:w="2149" w:type="dxa"/>
            <w:noWrap/>
            <w:vAlign w:val="bottom"/>
            <w:hideMark/>
          </w:tcPr>
          <w:p w14:paraId="36008EC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CA8128E" w14:textId="77777777" w:rsidTr="00E7360C">
        <w:trPr>
          <w:trHeight w:val="303"/>
        </w:trPr>
        <w:tc>
          <w:tcPr>
            <w:tcW w:w="2464" w:type="dxa"/>
            <w:noWrap/>
            <w:vAlign w:val="bottom"/>
            <w:hideMark/>
          </w:tcPr>
          <w:p w14:paraId="1B8C0359" w14:textId="6C1DE93B"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656924C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0DB4D00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Los Perales</w:t>
            </w:r>
          </w:p>
        </w:tc>
        <w:tc>
          <w:tcPr>
            <w:tcW w:w="918" w:type="dxa"/>
            <w:noWrap/>
            <w:vAlign w:val="bottom"/>
            <w:hideMark/>
          </w:tcPr>
          <w:p w14:paraId="6C9D0E9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-33.11670</w:t>
            </w:r>
          </w:p>
        </w:tc>
        <w:tc>
          <w:tcPr>
            <w:tcW w:w="918" w:type="dxa"/>
            <w:noWrap/>
            <w:vAlign w:val="bottom"/>
            <w:hideMark/>
          </w:tcPr>
          <w:p w14:paraId="6046326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-71.53330</w:t>
            </w:r>
          </w:p>
        </w:tc>
        <w:tc>
          <w:tcPr>
            <w:tcW w:w="2149" w:type="dxa"/>
            <w:noWrap/>
            <w:vAlign w:val="bottom"/>
            <w:hideMark/>
          </w:tcPr>
          <w:p w14:paraId="0007F75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198A015" w14:textId="77777777" w:rsidTr="00E7360C">
        <w:trPr>
          <w:trHeight w:val="303"/>
        </w:trPr>
        <w:tc>
          <w:tcPr>
            <w:tcW w:w="2464" w:type="dxa"/>
            <w:noWrap/>
            <w:vAlign w:val="bottom"/>
            <w:hideMark/>
          </w:tcPr>
          <w:p w14:paraId="66DC9E89" w14:textId="7DD2FE4D"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38BAEA2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5B5A1B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Manquehue</w:t>
            </w:r>
          </w:p>
        </w:tc>
        <w:tc>
          <w:tcPr>
            <w:tcW w:w="918" w:type="dxa"/>
            <w:noWrap/>
            <w:vAlign w:val="bottom"/>
            <w:hideMark/>
          </w:tcPr>
          <w:p w14:paraId="540A21F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-33.35000</w:t>
            </w:r>
          </w:p>
        </w:tc>
        <w:tc>
          <w:tcPr>
            <w:tcW w:w="918" w:type="dxa"/>
            <w:noWrap/>
            <w:vAlign w:val="bottom"/>
            <w:hideMark/>
          </w:tcPr>
          <w:p w14:paraId="23C56F4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-70.60000</w:t>
            </w:r>
          </w:p>
        </w:tc>
        <w:tc>
          <w:tcPr>
            <w:tcW w:w="2149" w:type="dxa"/>
            <w:noWrap/>
            <w:vAlign w:val="bottom"/>
            <w:hideMark/>
          </w:tcPr>
          <w:p w14:paraId="684A9DE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C0D5F11" w14:textId="77777777" w:rsidTr="00E7360C">
        <w:trPr>
          <w:trHeight w:val="303"/>
        </w:trPr>
        <w:tc>
          <w:tcPr>
            <w:tcW w:w="2464" w:type="dxa"/>
            <w:noWrap/>
            <w:vAlign w:val="bottom"/>
            <w:hideMark/>
          </w:tcPr>
          <w:p w14:paraId="2741EE18" w14:textId="2BB72881"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2757C57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6D40442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Parque del Salitre</w:t>
            </w:r>
          </w:p>
        </w:tc>
        <w:tc>
          <w:tcPr>
            <w:tcW w:w="918" w:type="dxa"/>
            <w:noWrap/>
            <w:vAlign w:val="bottom"/>
            <w:hideMark/>
          </w:tcPr>
          <w:p w14:paraId="5583235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-33.03851</w:t>
            </w:r>
          </w:p>
        </w:tc>
        <w:tc>
          <w:tcPr>
            <w:tcW w:w="918" w:type="dxa"/>
            <w:noWrap/>
            <w:vAlign w:val="bottom"/>
            <w:hideMark/>
          </w:tcPr>
          <w:p w14:paraId="22EEDF9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-71.00806</w:t>
            </w:r>
          </w:p>
        </w:tc>
        <w:tc>
          <w:tcPr>
            <w:tcW w:w="2149" w:type="dxa"/>
            <w:noWrap/>
            <w:vAlign w:val="bottom"/>
            <w:hideMark/>
          </w:tcPr>
          <w:p w14:paraId="4103DBA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3E464AC" w14:textId="77777777" w:rsidTr="00E7360C">
        <w:trPr>
          <w:trHeight w:val="303"/>
        </w:trPr>
        <w:tc>
          <w:tcPr>
            <w:tcW w:w="2464" w:type="dxa"/>
            <w:noWrap/>
            <w:vAlign w:val="bottom"/>
            <w:hideMark/>
          </w:tcPr>
          <w:p w14:paraId="3804F621" w14:textId="1E3F9D5E"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3163197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1D5D7E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Peñalolén</w:t>
            </w:r>
          </w:p>
        </w:tc>
        <w:tc>
          <w:tcPr>
            <w:tcW w:w="918" w:type="dxa"/>
            <w:noWrap/>
            <w:vAlign w:val="bottom"/>
            <w:hideMark/>
          </w:tcPr>
          <w:p w14:paraId="43C7BC2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608A608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noWrap/>
            <w:vAlign w:val="bottom"/>
            <w:hideMark/>
          </w:tcPr>
          <w:p w14:paraId="37A65A5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07FF6C2" w14:textId="77777777" w:rsidTr="00E7360C">
        <w:trPr>
          <w:trHeight w:val="303"/>
        </w:trPr>
        <w:tc>
          <w:tcPr>
            <w:tcW w:w="2464" w:type="dxa"/>
            <w:noWrap/>
            <w:vAlign w:val="bottom"/>
            <w:hideMark/>
          </w:tcPr>
          <w:p w14:paraId="6BF6BC46" w14:textId="4C793D48"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73A1C68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04B42F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Peñalolén</w:t>
            </w:r>
          </w:p>
        </w:tc>
        <w:tc>
          <w:tcPr>
            <w:tcW w:w="918" w:type="dxa"/>
            <w:noWrap/>
            <w:vAlign w:val="bottom"/>
            <w:hideMark/>
          </w:tcPr>
          <w:p w14:paraId="0255415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1BB9971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noWrap/>
            <w:vAlign w:val="bottom"/>
            <w:hideMark/>
          </w:tcPr>
          <w:p w14:paraId="39E6A62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00901AC" w14:textId="77777777" w:rsidTr="00E7360C">
        <w:trPr>
          <w:trHeight w:val="303"/>
        </w:trPr>
        <w:tc>
          <w:tcPr>
            <w:tcW w:w="2464" w:type="dxa"/>
            <w:noWrap/>
            <w:vAlign w:val="bottom"/>
            <w:hideMark/>
          </w:tcPr>
          <w:p w14:paraId="282A6837" w14:textId="05774157"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7DECC37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F14BDD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Peñuelas</w:t>
            </w:r>
          </w:p>
        </w:tc>
        <w:tc>
          <w:tcPr>
            <w:tcW w:w="918" w:type="dxa"/>
            <w:noWrap/>
            <w:vAlign w:val="bottom"/>
            <w:hideMark/>
          </w:tcPr>
          <w:p w14:paraId="59C3F81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-33.57419</w:t>
            </w:r>
          </w:p>
        </w:tc>
        <w:tc>
          <w:tcPr>
            <w:tcW w:w="918" w:type="dxa"/>
            <w:noWrap/>
            <w:vAlign w:val="bottom"/>
            <w:hideMark/>
          </w:tcPr>
          <w:p w14:paraId="4E113E2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-70.67250</w:t>
            </w:r>
          </w:p>
        </w:tc>
        <w:tc>
          <w:tcPr>
            <w:tcW w:w="2149" w:type="dxa"/>
            <w:noWrap/>
            <w:vAlign w:val="bottom"/>
            <w:hideMark/>
          </w:tcPr>
          <w:p w14:paraId="0689658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D962F96" w14:textId="77777777" w:rsidTr="00E7360C">
        <w:trPr>
          <w:trHeight w:val="303"/>
        </w:trPr>
        <w:tc>
          <w:tcPr>
            <w:tcW w:w="2464" w:type="dxa"/>
            <w:noWrap/>
            <w:vAlign w:val="bottom"/>
            <w:hideMark/>
          </w:tcPr>
          <w:p w14:paraId="54921992" w14:textId="1750A93F"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03EBDA1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0A19AAD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Placillo</w:t>
            </w:r>
          </w:p>
        </w:tc>
        <w:tc>
          <w:tcPr>
            <w:tcW w:w="918" w:type="dxa"/>
            <w:noWrap/>
            <w:vAlign w:val="bottom"/>
            <w:hideMark/>
          </w:tcPr>
          <w:p w14:paraId="15BB22A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-33.05005</w:t>
            </w:r>
          </w:p>
        </w:tc>
        <w:tc>
          <w:tcPr>
            <w:tcW w:w="918" w:type="dxa"/>
            <w:noWrap/>
            <w:vAlign w:val="bottom"/>
            <w:hideMark/>
          </w:tcPr>
          <w:p w14:paraId="472DAE9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-71.01028</w:t>
            </w:r>
          </w:p>
        </w:tc>
        <w:tc>
          <w:tcPr>
            <w:tcW w:w="2149" w:type="dxa"/>
            <w:noWrap/>
            <w:vAlign w:val="bottom"/>
            <w:hideMark/>
          </w:tcPr>
          <w:p w14:paraId="3E8EF69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9FB5291" w14:textId="77777777" w:rsidTr="00E7360C">
        <w:trPr>
          <w:trHeight w:val="303"/>
        </w:trPr>
        <w:tc>
          <w:tcPr>
            <w:tcW w:w="2464" w:type="dxa"/>
            <w:noWrap/>
            <w:vAlign w:val="bottom"/>
            <w:hideMark/>
          </w:tcPr>
          <w:p w14:paraId="55AC3A39" w14:textId="309703EE"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4B42876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52516D6F" w14:textId="1BF5BAB5" w:rsidR="004F0A83" w:rsidRPr="009E020B" w:rsidRDefault="001E1700" w:rsidP="009B3196">
            <w:pPr>
              <w:spacing w:line="240" w:lineRule="auto"/>
              <w:ind w:firstLine="0"/>
              <w:jc w:val="left"/>
              <w:rPr>
                <w:rFonts w:cs="Times New Roman"/>
                <w:sz w:val="16"/>
                <w:szCs w:val="16"/>
                <w:lang w:eastAsia="es-MX"/>
              </w:rPr>
            </w:pPr>
            <w:r>
              <w:rPr>
                <w:rFonts w:cs="Times New Roman"/>
                <w:sz w:val="16"/>
                <w:szCs w:val="16"/>
                <w:lang w:eastAsia="es-MX"/>
              </w:rPr>
              <w:t>P</w:t>
            </w:r>
            <w:r w:rsidR="004F0A83" w:rsidRPr="009E020B">
              <w:rPr>
                <w:rFonts w:cs="Times New Roman"/>
                <w:sz w:val="16"/>
                <w:szCs w:val="16"/>
                <w:lang w:eastAsia="es-MX"/>
              </w:rPr>
              <w:t>rov. Maipú, Qbrda. La Plata, 510m.</w:t>
            </w:r>
          </w:p>
        </w:tc>
        <w:tc>
          <w:tcPr>
            <w:tcW w:w="918" w:type="dxa"/>
            <w:noWrap/>
            <w:vAlign w:val="bottom"/>
            <w:hideMark/>
          </w:tcPr>
          <w:p w14:paraId="18E00E3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-33.49395</w:t>
            </w:r>
          </w:p>
        </w:tc>
        <w:tc>
          <w:tcPr>
            <w:tcW w:w="918" w:type="dxa"/>
            <w:noWrap/>
            <w:vAlign w:val="bottom"/>
            <w:hideMark/>
          </w:tcPr>
          <w:p w14:paraId="668D69F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-70.01500</w:t>
            </w:r>
          </w:p>
        </w:tc>
        <w:tc>
          <w:tcPr>
            <w:tcW w:w="2149" w:type="dxa"/>
            <w:noWrap/>
            <w:vAlign w:val="bottom"/>
            <w:hideMark/>
          </w:tcPr>
          <w:p w14:paraId="5A26B50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C31EB63" w14:textId="77777777" w:rsidTr="00E7360C">
        <w:trPr>
          <w:trHeight w:val="303"/>
        </w:trPr>
        <w:tc>
          <w:tcPr>
            <w:tcW w:w="2464" w:type="dxa"/>
            <w:noWrap/>
            <w:vAlign w:val="bottom"/>
            <w:hideMark/>
          </w:tcPr>
          <w:p w14:paraId="599B3EAB" w14:textId="0C1C388F"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33C0169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6B2F6AF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Quebrada Macul, Stago.</w:t>
            </w:r>
          </w:p>
        </w:tc>
        <w:tc>
          <w:tcPr>
            <w:tcW w:w="918" w:type="dxa"/>
            <w:noWrap/>
            <w:vAlign w:val="bottom"/>
            <w:hideMark/>
          </w:tcPr>
          <w:p w14:paraId="15280E0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-33.49863</w:t>
            </w:r>
          </w:p>
        </w:tc>
        <w:tc>
          <w:tcPr>
            <w:tcW w:w="918" w:type="dxa"/>
            <w:noWrap/>
            <w:vAlign w:val="bottom"/>
            <w:hideMark/>
          </w:tcPr>
          <w:p w14:paraId="3CAE08B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-70.00972</w:t>
            </w:r>
          </w:p>
        </w:tc>
        <w:tc>
          <w:tcPr>
            <w:tcW w:w="2149" w:type="dxa"/>
            <w:noWrap/>
            <w:vAlign w:val="bottom"/>
            <w:hideMark/>
          </w:tcPr>
          <w:p w14:paraId="7B9131D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015E685" w14:textId="77777777" w:rsidTr="00E7360C">
        <w:trPr>
          <w:trHeight w:val="303"/>
        </w:trPr>
        <w:tc>
          <w:tcPr>
            <w:tcW w:w="2464" w:type="dxa"/>
            <w:noWrap/>
            <w:vAlign w:val="bottom"/>
            <w:hideMark/>
          </w:tcPr>
          <w:p w14:paraId="721FE631" w14:textId="279E3420"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4CCECC9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348C11E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Quintero</w:t>
            </w:r>
          </w:p>
        </w:tc>
        <w:tc>
          <w:tcPr>
            <w:tcW w:w="918" w:type="dxa"/>
            <w:noWrap/>
            <w:vAlign w:val="bottom"/>
            <w:hideMark/>
          </w:tcPr>
          <w:p w14:paraId="7C96A7B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-32.79478</w:t>
            </w:r>
          </w:p>
        </w:tc>
        <w:tc>
          <w:tcPr>
            <w:tcW w:w="918" w:type="dxa"/>
            <w:noWrap/>
            <w:vAlign w:val="bottom"/>
            <w:hideMark/>
          </w:tcPr>
          <w:p w14:paraId="3AAD4CE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-71.51210</w:t>
            </w:r>
          </w:p>
        </w:tc>
        <w:tc>
          <w:tcPr>
            <w:tcW w:w="2149" w:type="dxa"/>
            <w:noWrap/>
            <w:vAlign w:val="bottom"/>
            <w:hideMark/>
          </w:tcPr>
          <w:p w14:paraId="256B4A8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9F7BA74" w14:textId="77777777" w:rsidTr="00E7360C">
        <w:trPr>
          <w:trHeight w:val="303"/>
        </w:trPr>
        <w:tc>
          <w:tcPr>
            <w:tcW w:w="2464" w:type="dxa"/>
            <w:noWrap/>
            <w:vAlign w:val="bottom"/>
            <w:hideMark/>
          </w:tcPr>
          <w:p w14:paraId="033943E1" w14:textId="3E257F81"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lastRenderedPageBreak/>
              <w:t>Hyrmophlaeba</w:t>
            </w:r>
            <w:r w:rsidR="004F0A83" w:rsidRPr="009E020B">
              <w:rPr>
                <w:rFonts w:cs="Times New Roman"/>
                <w:sz w:val="16"/>
                <w:szCs w:val="16"/>
                <w:lang w:eastAsia="es-MX"/>
              </w:rPr>
              <w:t xml:space="preserve"> bellula</w:t>
            </w:r>
          </w:p>
        </w:tc>
        <w:tc>
          <w:tcPr>
            <w:tcW w:w="1465" w:type="dxa"/>
            <w:noWrap/>
            <w:vAlign w:val="bottom"/>
            <w:hideMark/>
          </w:tcPr>
          <w:p w14:paraId="46EDADC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272FCCF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Quintero</w:t>
            </w:r>
          </w:p>
        </w:tc>
        <w:tc>
          <w:tcPr>
            <w:tcW w:w="918" w:type="dxa"/>
            <w:noWrap/>
            <w:vAlign w:val="bottom"/>
            <w:hideMark/>
          </w:tcPr>
          <w:p w14:paraId="6FD6CFE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-32.79478</w:t>
            </w:r>
          </w:p>
        </w:tc>
        <w:tc>
          <w:tcPr>
            <w:tcW w:w="918" w:type="dxa"/>
            <w:noWrap/>
            <w:vAlign w:val="bottom"/>
            <w:hideMark/>
          </w:tcPr>
          <w:p w14:paraId="1EF2EF9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-71.51210</w:t>
            </w:r>
          </w:p>
        </w:tc>
        <w:tc>
          <w:tcPr>
            <w:tcW w:w="2149" w:type="dxa"/>
            <w:noWrap/>
            <w:vAlign w:val="bottom"/>
            <w:hideMark/>
          </w:tcPr>
          <w:p w14:paraId="68DF4F7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41268DAF" w14:textId="77777777" w:rsidTr="00E7360C">
        <w:trPr>
          <w:trHeight w:val="303"/>
        </w:trPr>
        <w:tc>
          <w:tcPr>
            <w:tcW w:w="2464" w:type="dxa"/>
            <w:noWrap/>
            <w:vAlign w:val="bottom"/>
            <w:hideMark/>
          </w:tcPr>
          <w:p w14:paraId="0FB8DF84" w14:textId="7705C1E3"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4263899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7FA2605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Quintero bosque</w:t>
            </w:r>
          </w:p>
        </w:tc>
        <w:tc>
          <w:tcPr>
            <w:tcW w:w="918" w:type="dxa"/>
            <w:noWrap/>
            <w:vAlign w:val="bottom"/>
            <w:hideMark/>
          </w:tcPr>
          <w:p w14:paraId="1357A8F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-32.79478</w:t>
            </w:r>
          </w:p>
        </w:tc>
        <w:tc>
          <w:tcPr>
            <w:tcW w:w="918" w:type="dxa"/>
            <w:noWrap/>
            <w:vAlign w:val="bottom"/>
            <w:hideMark/>
          </w:tcPr>
          <w:p w14:paraId="24F9521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-71.51210</w:t>
            </w:r>
          </w:p>
        </w:tc>
        <w:tc>
          <w:tcPr>
            <w:tcW w:w="2149" w:type="dxa"/>
            <w:noWrap/>
            <w:vAlign w:val="bottom"/>
            <w:hideMark/>
          </w:tcPr>
          <w:p w14:paraId="0BCFE23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06250CBB" w14:textId="77777777" w:rsidTr="00E7360C">
        <w:trPr>
          <w:trHeight w:val="303"/>
        </w:trPr>
        <w:tc>
          <w:tcPr>
            <w:tcW w:w="2464" w:type="dxa"/>
            <w:noWrap/>
            <w:vAlign w:val="bottom"/>
            <w:hideMark/>
          </w:tcPr>
          <w:p w14:paraId="7F163867" w14:textId="28B4A4C8"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127ED2B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6665D5F" w14:textId="6E0C6A1B" w:rsidR="004F0A83" w:rsidRPr="009E020B" w:rsidRDefault="0094618F" w:rsidP="009B3196">
            <w:pPr>
              <w:spacing w:line="240" w:lineRule="auto"/>
              <w:ind w:firstLine="0"/>
              <w:jc w:val="left"/>
              <w:rPr>
                <w:rFonts w:cs="Times New Roman"/>
                <w:sz w:val="16"/>
                <w:szCs w:val="16"/>
                <w:lang w:eastAsia="es-MX"/>
              </w:rPr>
            </w:pPr>
            <w:r>
              <w:rPr>
                <w:rFonts w:cs="Times New Roman"/>
                <w:sz w:val="16"/>
                <w:szCs w:val="16"/>
                <w:lang w:eastAsia="es-MX"/>
              </w:rPr>
              <w:t>Rcda. de Sn. Juan, S</w:t>
            </w:r>
            <w:r w:rsidR="004F0A83" w:rsidRPr="009E020B">
              <w:rPr>
                <w:rFonts w:cs="Times New Roman"/>
                <w:sz w:val="16"/>
                <w:szCs w:val="16"/>
                <w:lang w:eastAsia="es-MX"/>
              </w:rPr>
              <w:t>antiago</w:t>
            </w:r>
          </w:p>
        </w:tc>
        <w:tc>
          <w:tcPr>
            <w:tcW w:w="918" w:type="dxa"/>
            <w:noWrap/>
            <w:vAlign w:val="bottom"/>
            <w:hideMark/>
          </w:tcPr>
          <w:p w14:paraId="4018C36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-33.49291</w:t>
            </w:r>
          </w:p>
        </w:tc>
        <w:tc>
          <w:tcPr>
            <w:tcW w:w="918" w:type="dxa"/>
            <w:noWrap/>
            <w:vAlign w:val="bottom"/>
            <w:hideMark/>
          </w:tcPr>
          <w:p w14:paraId="110D219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-70.01056</w:t>
            </w:r>
          </w:p>
        </w:tc>
        <w:tc>
          <w:tcPr>
            <w:tcW w:w="2149" w:type="dxa"/>
            <w:noWrap/>
            <w:vAlign w:val="bottom"/>
            <w:hideMark/>
          </w:tcPr>
          <w:p w14:paraId="3FCF135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878BC77" w14:textId="77777777" w:rsidTr="00E7360C">
        <w:trPr>
          <w:trHeight w:val="303"/>
        </w:trPr>
        <w:tc>
          <w:tcPr>
            <w:tcW w:w="2464" w:type="dxa"/>
            <w:noWrap/>
            <w:vAlign w:val="bottom"/>
            <w:hideMark/>
          </w:tcPr>
          <w:p w14:paraId="5666108A" w14:textId="028F55A7"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2495573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103FFE6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 Alfonso</w:t>
            </w:r>
          </w:p>
        </w:tc>
        <w:tc>
          <w:tcPr>
            <w:tcW w:w="918" w:type="dxa"/>
            <w:noWrap/>
            <w:vAlign w:val="bottom"/>
            <w:hideMark/>
          </w:tcPr>
          <w:p w14:paraId="0210517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-33.73330</w:t>
            </w:r>
          </w:p>
        </w:tc>
        <w:tc>
          <w:tcPr>
            <w:tcW w:w="918" w:type="dxa"/>
            <w:noWrap/>
            <w:vAlign w:val="bottom"/>
            <w:hideMark/>
          </w:tcPr>
          <w:p w14:paraId="4712597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-70.31670</w:t>
            </w:r>
          </w:p>
        </w:tc>
        <w:tc>
          <w:tcPr>
            <w:tcW w:w="2149" w:type="dxa"/>
            <w:noWrap/>
            <w:vAlign w:val="bottom"/>
            <w:hideMark/>
          </w:tcPr>
          <w:p w14:paraId="25FDE64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985F976" w14:textId="77777777" w:rsidTr="00E7360C">
        <w:trPr>
          <w:trHeight w:val="303"/>
        </w:trPr>
        <w:tc>
          <w:tcPr>
            <w:tcW w:w="2464" w:type="dxa"/>
            <w:noWrap/>
            <w:vAlign w:val="bottom"/>
            <w:hideMark/>
          </w:tcPr>
          <w:p w14:paraId="6AE2E650" w14:textId="4DB3EE63"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1DAA77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FA5645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Sto. Domingo</w:t>
            </w:r>
          </w:p>
        </w:tc>
        <w:tc>
          <w:tcPr>
            <w:tcW w:w="918" w:type="dxa"/>
            <w:noWrap/>
            <w:vAlign w:val="bottom"/>
            <w:hideMark/>
          </w:tcPr>
          <w:p w14:paraId="77084AA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-33.65000</w:t>
            </w:r>
          </w:p>
        </w:tc>
        <w:tc>
          <w:tcPr>
            <w:tcW w:w="918" w:type="dxa"/>
            <w:noWrap/>
            <w:vAlign w:val="bottom"/>
            <w:hideMark/>
          </w:tcPr>
          <w:p w14:paraId="1424E71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-70.86670</w:t>
            </w:r>
          </w:p>
        </w:tc>
        <w:tc>
          <w:tcPr>
            <w:tcW w:w="2149" w:type="dxa"/>
            <w:noWrap/>
            <w:vAlign w:val="bottom"/>
            <w:hideMark/>
          </w:tcPr>
          <w:p w14:paraId="66C187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9FF2BF3" w14:textId="77777777" w:rsidTr="00E7360C">
        <w:trPr>
          <w:trHeight w:val="303"/>
        </w:trPr>
        <w:tc>
          <w:tcPr>
            <w:tcW w:w="2464" w:type="dxa"/>
            <w:noWrap/>
            <w:vAlign w:val="bottom"/>
            <w:hideMark/>
          </w:tcPr>
          <w:p w14:paraId="13BFE4FC" w14:textId="7B809DE2"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43C0451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227E11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Talagante</w:t>
            </w:r>
          </w:p>
        </w:tc>
        <w:tc>
          <w:tcPr>
            <w:tcW w:w="918" w:type="dxa"/>
            <w:noWrap/>
            <w:vAlign w:val="bottom"/>
            <w:hideMark/>
          </w:tcPr>
          <w:p w14:paraId="0EF2353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-33.66695</w:t>
            </w:r>
          </w:p>
        </w:tc>
        <w:tc>
          <w:tcPr>
            <w:tcW w:w="918" w:type="dxa"/>
            <w:noWrap/>
            <w:vAlign w:val="bottom"/>
            <w:hideMark/>
          </w:tcPr>
          <w:p w14:paraId="7CF0A2B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-70.93330</w:t>
            </w:r>
          </w:p>
        </w:tc>
        <w:tc>
          <w:tcPr>
            <w:tcW w:w="2149" w:type="dxa"/>
            <w:noWrap/>
            <w:vAlign w:val="bottom"/>
            <w:hideMark/>
          </w:tcPr>
          <w:p w14:paraId="369E827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21A75DC" w14:textId="77777777" w:rsidTr="00E7360C">
        <w:trPr>
          <w:trHeight w:val="303"/>
        </w:trPr>
        <w:tc>
          <w:tcPr>
            <w:tcW w:w="2464" w:type="dxa"/>
            <w:noWrap/>
            <w:vAlign w:val="bottom"/>
            <w:hideMark/>
          </w:tcPr>
          <w:p w14:paraId="4D45EFA1" w14:textId="7EDAAE5F"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0F06D22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Maule</w:t>
            </w:r>
          </w:p>
        </w:tc>
        <w:tc>
          <w:tcPr>
            <w:tcW w:w="3464" w:type="dxa"/>
            <w:noWrap/>
            <w:vAlign w:val="bottom"/>
            <w:hideMark/>
          </w:tcPr>
          <w:p w14:paraId="13B7D8E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Cauquenes</w:t>
            </w:r>
          </w:p>
        </w:tc>
        <w:tc>
          <w:tcPr>
            <w:tcW w:w="918" w:type="dxa"/>
            <w:noWrap/>
            <w:vAlign w:val="bottom"/>
            <w:hideMark/>
          </w:tcPr>
          <w:p w14:paraId="0F0940D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-35.87027</w:t>
            </w:r>
          </w:p>
        </w:tc>
        <w:tc>
          <w:tcPr>
            <w:tcW w:w="918" w:type="dxa"/>
            <w:noWrap/>
            <w:vAlign w:val="bottom"/>
            <w:hideMark/>
          </w:tcPr>
          <w:p w14:paraId="7108EB3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-70.56670</w:t>
            </w:r>
          </w:p>
        </w:tc>
        <w:tc>
          <w:tcPr>
            <w:tcW w:w="2149" w:type="dxa"/>
            <w:noWrap/>
            <w:vAlign w:val="bottom"/>
            <w:hideMark/>
          </w:tcPr>
          <w:p w14:paraId="7E3493E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489B556" w14:textId="77777777" w:rsidTr="00E7360C">
        <w:trPr>
          <w:trHeight w:val="303"/>
        </w:trPr>
        <w:tc>
          <w:tcPr>
            <w:tcW w:w="2464" w:type="dxa"/>
            <w:noWrap/>
            <w:vAlign w:val="bottom"/>
            <w:hideMark/>
          </w:tcPr>
          <w:p w14:paraId="0C283F48" w14:textId="5E84F7FC"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bellula</w:t>
            </w:r>
          </w:p>
        </w:tc>
        <w:tc>
          <w:tcPr>
            <w:tcW w:w="1465" w:type="dxa"/>
            <w:noWrap/>
            <w:vAlign w:val="bottom"/>
            <w:hideMark/>
          </w:tcPr>
          <w:p w14:paraId="7F10762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3590F36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Vizcachas</w:t>
            </w:r>
          </w:p>
        </w:tc>
        <w:tc>
          <w:tcPr>
            <w:tcW w:w="918" w:type="dxa"/>
            <w:noWrap/>
            <w:vAlign w:val="bottom"/>
            <w:hideMark/>
          </w:tcPr>
          <w:p w14:paraId="14D6BCC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-33.60000</w:t>
            </w:r>
          </w:p>
        </w:tc>
        <w:tc>
          <w:tcPr>
            <w:tcW w:w="918" w:type="dxa"/>
            <w:noWrap/>
            <w:vAlign w:val="bottom"/>
            <w:hideMark/>
          </w:tcPr>
          <w:p w14:paraId="0D1478D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-70.53330</w:t>
            </w:r>
          </w:p>
        </w:tc>
        <w:tc>
          <w:tcPr>
            <w:tcW w:w="2149" w:type="dxa"/>
            <w:noWrap/>
            <w:vAlign w:val="bottom"/>
            <w:hideMark/>
          </w:tcPr>
          <w:p w14:paraId="656C3DB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DE7A18E" w14:textId="77777777" w:rsidTr="00E7360C">
        <w:trPr>
          <w:trHeight w:val="303"/>
        </w:trPr>
        <w:tc>
          <w:tcPr>
            <w:tcW w:w="2464" w:type="dxa"/>
            <w:noWrap/>
            <w:vAlign w:val="bottom"/>
            <w:hideMark/>
          </w:tcPr>
          <w:p w14:paraId="31FE5BC4" w14:textId="40359EBA"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brevirostrata</w:t>
            </w:r>
          </w:p>
        </w:tc>
        <w:tc>
          <w:tcPr>
            <w:tcW w:w="1465" w:type="dxa"/>
            <w:noWrap/>
            <w:vAlign w:val="bottom"/>
            <w:hideMark/>
          </w:tcPr>
          <w:p w14:paraId="0613388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A6C9A7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Apoquindo</w:t>
            </w:r>
          </w:p>
        </w:tc>
        <w:tc>
          <w:tcPr>
            <w:tcW w:w="918" w:type="dxa"/>
            <w:noWrap/>
            <w:vAlign w:val="bottom"/>
            <w:hideMark/>
          </w:tcPr>
          <w:p w14:paraId="236D9D2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-33.39998</w:t>
            </w:r>
          </w:p>
        </w:tc>
        <w:tc>
          <w:tcPr>
            <w:tcW w:w="918" w:type="dxa"/>
            <w:noWrap/>
            <w:vAlign w:val="bottom"/>
            <w:hideMark/>
          </w:tcPr>
          <w:p w14:paraId="3F3261D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-70.73558</w:t>
            </w:r>
          </w:p>
        </w:tc>
        <w:tc>
          <w:tcPr>
            <w:tcW w:w="2149" w:type="dxa"/>
            <w:noWrap/>
            <w:vAlign w:val="bottom"/>
            <w:hideMark/>
          </w:tcPr>
          <w:p w14:paraId="0AE0674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35CA56EA" w14:textId="77777777" w:rsidTr="00E7360C">
        <w:trPr>
          <w:trHeight w:val="303"/>
        </w:trPr>
        <w:tc>
          <w:tcPr>
            <w:tcW w:w="2464" w:type="dxa"/>
            <w:noWrap/>
            <w:vAlign w:val="bottom"/>
            <w:hideMark/>
          </w:tcPr>
          <w:p w14:paraId="1A2DA15A" w14:textId="66592E19"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brevirostrata</w:t>
            </w:r>
          </w:p>
        </w:tc>
        <w:tc>
          <w:tcPr>
            <w:tcW w:w="1465" w:type="dxa"/>
            <w:noWrap/>
            <w:vAlign w:val="bottom"/>
            <w:hideMark/>
          </w:tcPr>
          <w:p w14:paraId="6393A83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32A98B3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Bosque relicto, quintero</w:t>
            </w:r>
          </w:p>
        </w:tc>
        <w:tc>
          <w:tcPr>
            <w:tcW w:w="918" w:type="dxa"/>
            <w:noWrap/>
            <w:vAlign w:val="bottom"/>
            <w:hideMark/>
          </w:tcPr>
          <w:p w14:paraId="2D4DB3A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-32.79478</w:t>
            </w:r>
          </w:p>
        </w:tc>
        <w:tc>
          <w:tcPr>
            <w:tcW w:w="918" w:type="dxa"/>
            <w:noWrap/>
            <w:vAlign w:val="bottom"/>
            <w:hideMark/>
          </w:tcPr>
          <w:p w14:paraId="18F1501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-71.51210</w:t>
            </w:r>
          </w:p>
        </w:tc>
        <w:tc>
          <w:tcPr>
            <w:tcW w:w="2149" w:type="dxa"/>
            <w:noWrap/>
            <w:vAlign w:val="bottom"/>
            <w:hideMark/>
          </w:tcPr>
          <w:p w14:paraId="7C99DD4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D925258" w14:textId="77777777" w:rsidTr="00E7360C">
        <w:trPr>
          <w:trHeight w:val="303"/>
        </w:trPr>
        <w:tc>
          <w:tcPr>
            <w:tcW w:w="2464" w:type="dxa"/>
            <w:noWrap/>
            <w:vAlign w:val="bottom"/>
            <w:hideMark/>
          </w:tcPr>
          <w:p w14:paraId="2E75275A" w14:textId="6FF874E8"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brevirostrata</w:t>
            </w:r>
          </w:p>
        </w:tc>
        <w:tc>
          <w:tcPr>
            <w:tcW w:w="1465" w:type="dxa"/>
            <w:noWrap/>
            <w:vAlign w:val="bottom"/>
            <w:hideMark/>
          </w:tcPr>
          <w:p w14:paraId="5F73611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68608E7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Cobquecura</w:t>
            </w:r>
          </w:p>
        </w:tc>
        <w:tc>
          <w:tcPr>
            <w:tcW w:w="918" w:type="dxa"/>
            <w:noWrap/>
            <w:vAlign w:val="bottom"/>
            <w:hideMark/>
          </w:tcPr>
          <w:p w14:paraId="5B454BC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-36.13230</w:t>
            </w:r>
          </w:p>
        </w:tc>
        <w:tc>
          <w:tcPr>
            <w:tcW w:w="918" w:type="dxa"/>
            <w:noWrap/>
            <w:vAlign w:val="bottom"/>
            <w:hideMark/>
          </w:tcPr>
          <w:p w14:paraId="0C79237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-72.51306</w:t>
            </w:r>
          </w:p>
        </w:tc>
        <w:tc>
          <w:tcPr>
            <w:tcW w:w="2149" w:type="dxa"/>
            <w:noWrap/>
            <w:vAlign w:val="bottom"/>
            <w:hideMark/>
          </w:tcPr>
          <w:p w14:paraId="1E52E7C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C63F9C9" w14:textId="77777777" w:rsidTr="00E7360C">
        <w:trPr>
          <w:trHeight w:val="303"/>
        </w:trPr>
        <w:tc>
          <w:tcPr>
            <w:tcW w:w="2464" w:type="dxa"/>
            <w:noWrap/>
            <w:vAlign w:val="bottom"/>
            <w:hideMark/>
          </w:tcPr>
          <w:p w14:paraId="216DFBBF" w14:textId="7496A23E"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brevirostrata</w:t>
            </w:r>
          </w:p>
        </w:tc>
        <w:tc>
          <w:tcPr>
            <w:tcW w:w="1465" w:type="dxa"/>
            <w:noWrap/>
            <w:vAlign w:val="bottom"/>
            <w:hideMark/>
          </w:tcPr>
          <w:p w14:paraId="135F98F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557B252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Cord. Río Clarillo</w:t>
            </w:r>
          </w:p>
        </w:tc>
        <w:tc>
          <w:tcPr>
            <w:tcW w:w="918" w:type="dxa"/>
            <w:noWrap/>
            <w:vAlign w:val="bottom"/>
            <w:hideMark/>
          </w:tcPr>
          <w:p w14:paraId="704C12B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-33.76742</w:t>
            </w:r>
          </w:p>
        </w:tc>
        <w:tc>
          <w:tcPr>
            <w:tcW w:w="918" w:type="dxa"/>
            <w:noWrap/>
            <w:vAlign w:val="bottom"/>
            <w:hideMark/>
          </w:tcPr>
          <w:p w14:paraId="3176EB5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-70.45085</w:t>
            </w:r>
          </w:p>
        </w:tc>
        <w:tc>
          <w:tcPr>
            <w:tcW w:w="2149" w:type="dxa"/>
            <w:noWrap/>
            <w:vAlign w:val="bottom"/>
            <w:hideMark/>
          </w:tcPr>
          <w:p w14:paraId="3A305CC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1B78C123" w14:textId="77777777" w:rsidTr="00E7360C">
        <w:trPr>
          <w:trHeight w:val="303"/>
        </w:trPr>
        <w:tc>
          <w:tcPr>
            <w:tcW w:w="2464" w:type="dxa"/>
            <w:noWrap/>
            <w:vAlign w:val="bottom"/>
            <w:hideMark/>
          </w:tcPr>
          <w:p w14:paraId="52727666" w14:textId="6050578D"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brevirostrata</w:t>
            </w:r>
          </w:p>
        </w:tc>
        <w:tc>
          <w:tcPr>
            <w:tcW w:w="1465" w:type="dxa"/>
            <w:noWrap/>
            <w:vAlign w:val="bottom"/>
            <w:hideMark/>
          </w:tcPr>
          <w:p w14:paraId="0C3513E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6B4A42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Cord. Río Clarillo</w:t>
            </w:r>
          </w:p>
        </w:tc>
        <w:tc>
          <w:tcPr>
            <w:tcW w:w="918" w:type="dxa"/>
            <w:noWrap/>
            <w:vAlign w:val="bottom"/>
            <w:hideMark/>
          </w:tcPr>
          <w:p w14:paraId="1AD361E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-33.76742</w:t>
            </w:r>
          </w:p>
        </w:tc>
        <w:tc>
          <w:tcPr>
            <w:tcW w:w="918" w:type="dxa"/>
            <w:noWrap/>
            <w:vAlign w:val="bottom"/>
            <w:hideMark/>
          </w:tcPr>
          <w:p w14:paraId="3A5FBBA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-70.45085</w:t>
            </w:r>
          </w:p>
        </w:tc>
        <w:tc>
          <w:tcPr>
            <w:tcW w:w="2149" w:type="dxa"/>
            <w:noWrap/>
            <w:vAlign w:val="bottom"/>
            <w:hideMark/>
          </w:tcPr>
          <w:p w14:paraId="05AEBC4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1847163" w14:textId="77777777" w:rsidTr="00E7360C">
        <w:trPr>
          <w:trHeight w:val="303"/>
        </w:trPr>
        <w:tc>
          <w:tcPr>
            <w:tcW w:w="2464" w:type="dxa"/>
            <w:noWrap/>
            <w:vAlign w:val="bottom"/>
            <w:hideMark/>
          </w:tcPr>
          <w:p w14:paraId="0296260C" w14:textId="5EE69CB5"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brevirostrata</w:t>
            </w:r>
          </w:p>
        </w:tc>
        <w:tc>
          <w:tcPr>
            <w:tcW w:w="1465" w:type="dxa"/>
            <w:noWrap/>
            <w:vAlign w:val="bottom"/>
            <w:hideMark/>
          </w:tcPr>
          <w:p w14:paraId="553E550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5350D00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canelo</w:t>
            </w:r>
          </w:p>
        </w:tc>
        <w:tc>
          <w:tcPr>
            <w:tcW w:w="918" w:type="dxa"/>
            <w:noWrap/>
            <w:vAlign w:val="bottom"/>
            <w:hideMark/>
          </w:tcPr>
          <w:p w14:paraId="5E48746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-33.61274</w:t>
            </w:r>
          </w:p>
        </w:tc>
        <w:tc>
          <w:tcPr>
            <w:tcW w:w="918" w:type="dxa"/>
            <w:noWrap/>
            <w:vAlign w:val="bottom"/>
            <w:hideMark/>
          </w:tcPr>
          <w:p w14:paraId="1CA67C8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-71.18330</w:t>
            </w:r>
          </w:p>
        </w:tc>
        <w:tc>
          <w:tcPr>
            <w:tcW w:w="2149" w:type="dxa"/>
            <w:noWrap/>
            <w:vAlign w:val="bottom"/>
            <w:hideMark/>
          </w:tcPr>
          <w:p w14:paraId="3A04B44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4BDCEE2" w14:textId="77777777" w:rsidTr="00E7360C">
        <w:trPr>
          <w:trHeight w:val="303"/>
        </w:trPr>
        <w:tc>
          <w:tcPr>
            <w:tcW w:w="2464" w:type="dxa"/>
            <w:noWrap/>
            <w:vAlign w:val="bottom"/>
            <w:hideMark/>
          </w:tcPr>
          <w:p w14:paraId="30FED741" w14:textId="14A132EE"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brevirostrata</w:t>
            </w:r>
          </w:p>
        </w:tc>
        <w:tc>
          <w:tcPr>
            <w:tcW w:w="1465" w:type="dxa"/>
            <w:noWrap/>
            <w:vAlign w:val="bottom"/>
            <w:hideMark/>
          </w:tcPr>
          <w:p w14:paraId="3B94AED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5204E40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Principal</w:t>
            </w:r>
          </w:p>
        </w:tc>
        <w:tc>
          <w:tcPr>
            <w:tcW w:w="918" w:type="dxa"/>
            <w:noWrap/>
            <w:vAlign w:val="bottom"/>
            <w:hideMark/>
          </w:tcPr>
          <w:p w14:paraId="20AC733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-33.70431</w:t>
            </w:r>
          </w:p>
        </w:tc>
        <w:tc>
          <w:tcPr>
            <w:tcW w:w="918" w:type="dxa"/>
            <w:noWrap/>
            <w:vAlign w:val="bottom"/>
            <w:hideMark/>
          </w:tcPr>
          <w:p w14:paraId="12CC4E2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-70.56670</w:t>
            </w:r>
          </w:p>
        </w:tc>
        <w:tc>
          <w:tcPr>
            <w:tcW w:w="2149" w:type="dxa"/>
            <w:noWrap/>
            <w:vAlign w:val="bottom"/>
            <w:hideMark/>
          </w:tcPr>
          <w:p w14:paraId="42DE49B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80A7732" w14:textId="77777777" w:rsidTr="00E7360C">
        <w:trPr>
          <w:trHeight w:val="303"/>
        </w:trPr>
        <w:tc>
          <w:tcPr>
            <w:tcW w:w="2464" w:type="dxa"/>
            <w:noWrap/>
            <w:vAlign w:val="bottom"/>
            <w:hideMark/>
          </w:tcPr>
          <w:p w14:paraId="60B6AE28" w14:textId="2DF65DBF"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brevirostrata</w:t>
            </w:r>
          </w:p>
        </w:tc>
        <w:tc>
          <w:tcPr>
            <w:tcW w:w="1465" w:type="dxa"/>
            <w:noWrap/>
            <w:vAlign w:val="bottom"/>
            <w:hideMark/>
          </w:tcPr>
          <w:p w14:paraId="5B44309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6209C91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 Obra</w:t>
            </w:r>
          </w:p>
        </w:tc>
        <w:tc>
          <w:tcPr>
            <w:tcW w:w="918" w:type="dxa"/>
            <w:noWrap/>
            <w:vAlign w:val="bottom"/>
            <w:hideMark/>
          </w:tcPr>
          <w:p w14:paraId="2C74008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-33.60000</w:t>
            </w:r>
          </w:p>
        </w:tc>
        <w:tc>
          <w:tcPr>
            <w:tcW w:w="918" w:type="dxa"/>
            <w:noWrap/>
            <w:vAlign w:val="bottom"/>
            <w:hideMark/>
          </w:tcPr>
          <w:p w14:paraId="7943E81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-70.50000</w:t>
            </w:r>
          </w:p>
        </w:tc>
        <w:tc>
          <w:tcPr>
            <w:tcW w:w="2149" w:type="dxa"/>
            <w:noWrap/>
            <w:vAlign w:val="bottom"/>
            <w:hideMark/>
          </w:tcPr>
          <w:p w14:paraId="3D2CBAE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1AE2208C" w14:textId="77777777" w:rsidTr="00E7360C">
        <w:trPr>
          <w:trHeight w:val="303"/>
        </w:trPr>
        <w:tc>
          <w:tcPr>
            <w:tcW w:w="2464" w:type="dxa"/>
            <w:noWrap/>
            <w:vAlign w:val="bottom"/>
            <w:hideMark/>
          </w:tcPr>
          <w:p w14:paraId="448BA61C" w14:textId="7B03F5F5"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brevirostrata</w:t>
            </w:r>
          </w:p>
        </w:tc>
        <w:tc>
          <w:tcPr>
            <w:tcW w:w="1465" w:type="dxa"/>
            <w:noWrap/>
            <w:vAlign w:val="bottom"/>
            <w:hideMark/>
          </w:tcPr>
          <w:p w14:paraId="3C705E3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3DDAEF8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trancas</w:t>
            </w:r>
          </w:p>
        </w:tc>
        <w:tc>
          <w:tcPr>
            <w:tcW w:w="918" w:type="dxa"/>
            <w:noWrap/>
            <w:vAlign w:val="bottom"/>
            <w:hideMark/>
          </w:tcPr>
          <w:p w14:paraId="13239A1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-36.61941</w:t>
            </w:r>
          </w:p>
        </w:tc>
        <w:tc>
          <w:tcPr>
            <w:tcW w:w="918" w:type="dxa"/>
            <w:noWrap/>
            <w:vAlign w:val="bottom"/>
            <w:hideMark/>
          </w:tcPr>
          <w:p w14:paraId="57DBE1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-72.08191</w:t>
            </w:r>
          </w:p>
        </w:tc>
        <w:tc>
          <w:tcPr>
            <w:tcW w:w="2149" w:type="dxa"/>
            <w:noWrap/>
            <w:vAlign w:val="bottom"/>
            <w:hideMark/>
          </w:tcPr>
          <w:p w14:paraId="29541CD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15760829" w14:textId="77777777" w:rsidTr="00E7360C">
        <w:trPr>
          <w:trHeight w:val="303"/>
        </w:trPr>
        <w:tc>
          <w:tcPr>
            <w:tcW w:w="2464" w:type="dxa"/>
            <w:noWrap/>
            <w:vAlign w:val="bottom"/>
            <w:hideMark/>
          </w:tcPr>
          <w:p w14:paraId="70074B2F" w14:textId="29EBBF58"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brevirostrata</w:t>
            </w:r>
          </w:p>
        </w:tc>
        <w:tc>
          <w:tcPr>
            <w:tcW w:w="1465" w:type="dxa"/>
            <w:noWrap/>
            <w:vAlign w:val="bottom"/>
            <w:hideMark/>
          </w:tcPr>
          <w:p w14:paraId="62DC505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O`Higgins</w:t>
            </w:r>
          </w:p>
        </w:tc>
        <w:tc>
          <w:tcPr>
            <w:tcW w:w="3464" w:type="dxa"/>
            <w:noWrap/>
            <w:vAlign w:val="bottom"/>
            <w:hideMark/>
          </w:tcPr>
          <w:p w14:paraId="39032CF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Pangal</w:t>
            </w:r>
          </w:p>
        </w:tc>
        <w:tc>
          <w:tcPr>
            <w:tcW w:w="918" w:type="dxa"/>
            <w:noWrap/>
            <w:vAlign w:val="bottom"/>
            <w:hideMark/>
          </w:tcPr>
          <w:p w14:paraId="49E1CAC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-34.23330</w:t>
            </w:r>
          </w:p>
        </w:tc>
        <w:tc>
          <w:tcPr>
            <w:tcW w:w="918" w:type="dxa"/>
            <w:noWrap/>
            <w:vAlign w:val="bottom"/>
            <w:hideMark/>
          </w:tcPr>
          <w:p w14:paraId="762C876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-70.45000</w:t>
            </w:r>
          </w:p>
        </w:tc>
        <w:tc>
          <w:tcPr>
            <w:tcW w:w="2149" w:type="dxa"/>
            <w:noWrap/>
            <w:vAlign w:val="bottom"/>
            <w:hideMark/>
          </w:tcPr>
          <w:p w14:paraId="2553A88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165B23DC" w14:textId="77777777" w:rsidTr="00E7360C">
        <w:trPr>
          <w:trHeight w:val="303"/>
        </w:trPr>
        <w:tc>
          <w:tcPr>
            <w:tcW w:w="2464" w:type="dxa"/>
            <w:noWrap/>
            <w:vAlign w:val="bottom"/>
            <w:hideMark/>
          </w:tcPr>
          <w:p w14:paraId="6C23C5B0" w14:textId="477AB9BA"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brevirostrata</w:t>
            </w:r>
          </w:p>
        </w:tc>
        <w:tc>
          <w:tcPr>
            <w:tcW w:w="1465" w:type="dxa"/>
            <w:noWrap/>
            <w:vAlign w:val="bottom"/>
            <w:hideMark/>
          </w:tcPr>
          <w:p w14:paraId="3363E50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1A5518C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Peñalolén</w:t>
            </w:r>
          </w:p>
        </w:tc>
        <w:tc>
          <w:tcPr>
            <w:tcW w:w="918" w:type="dxa"/>
            <w:noWrap/>
            <w:vAlign w:val="bottom"/>
            <w:hideMark/>
          </w:tcPr>
          <w:p w14:paraId="4DA453B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342CBA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noWrap/>
            <w:vAlign w:val="bottom"/>
            <w:hideMark/>
          </w:tcPr>
          <w:p w14:paraId="32F5AF8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95F7E6F" w14:textId="77777777" w:rsidTr="00E7360C">
        <w:trPr>
          <w:trHeight w:val="303"/>
        </w:trPr>
        <w:tc>
          <w:tcPr>
            <w:tcW w:w="2464" w:type="dxa"/>
            <w:noWrap/>
            <w:vAlign w:val="bottom"/>
            <w:hideMark/>
          </w:tcPr>
          <w:p w14:paraId="417B7EA5" w14:textId="437978E6"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brevirostrata</w:t>
            </w:r>
          </w:p>
        </w:tc>
        <w:tc>
          <w:tcPr>
            <w:tcW w:w="1465" w:type="dxa"/>
            <w:noWrap/>
            <w:vAlign w:val="bottom"/>
            <w:hideMark/>
          </w:tcPr>
          <w:p w14:paraId="39B663F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5260DB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Peñalolén</w:t>
            </w:r>
          </w:p>
        </w:tc>
        <w:tc>
          <w:tcPr>
            <w:tcW w:w="918" w:type="dxa"/>
            <w:noWrap/>
            <w:vAlign w:val="bottom"/>
            <w:hideMark/>
          </w:tcPr>
          <w:p w14:paraId="3FE9F4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0D43D81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noWrap/>
            <w:vAlign w:val="bottom"/>
            <w:hideMark/>
          </w:tcPr>
          <w:p w14:paraId="7EC57D2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4FE422BE" w14:textId="77777777" w:rsidTr="00E7360C">
        <w:trPr>
          <w:trHeight w:val="303"/>
        </w:trPr>
        <w:tc>
          <w:tcPr>
            <w:tcW w:w="2464" w:type="dxa"/>
            <w:noWrap/>
            <w:vAlign w:val="bottom"/>
            <w:hideMark/>
          </w:tcPr>
          <w:p w14:paraId="5F8261EE" w14:textId="2E66DA9A"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brevirostrata</w:t>
            </w:r>
          </w:p>
        </w:tc>
        <w:tc>
          <w:tcPr>
            <w:tcW w:w="1465" w:type="dxa"/>
            <w:noWrap/>
            <w:vAlign w:val="bottom"/>
            <w:hideMark/>
          </w:tcPr>
          <w:p w14:paraId="27F3E02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51EBC35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Puelma</w:t>
            </w:r>
          </w:p>
        </w:tc>
        <w:tc>
          <w:tcPr>
            <w:tcW w:w="918" w:type="dxa"/>
            <w:noWrap/>
            <w:vAlign w:val="bottom"/>
            <w:hideMark/>
          </w:tcPr>
          <w:p w14:paraId="5CB2964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-33.42696</w:t>
            </w:r>
          </w:p>
        </w:tc>
        <w:tc>
          <w:tcPr>
            <w:tcW w:w="918" w:type="dxa"/>
            <w:noWrap/>
            <w:vAlign w:val="bottom"/>
            <w:hideMark/>
          </w:tcPr>
          <w:p w14:paraId="4A3C3DA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-70.00972</w:t>
            </w:r>
          </w:p>
        </w:tc>
        <w:tc>
          <w:tcPr>
            <w:tcW w:w="2149" w:type="dxa"/>
            <w:noWrap/>
            <w:vAlign w:val="bottom"/>
            <w:hideMark/>
          </w:tcPr>
          <w:p w14:paraId="0415B59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A3DE565" w14:textId="77777777" w:rsidTr="00E7360C">
        <w:trPr>
          <w:trHeight w:val="303"/>
        </w:trPr>
        <w:tc>
          <w:tcPr>
            <w:tcW w:w="2464" w:type="dxa"/>
            <w:noWrap/>
            <w:vAlign w:val="bottom"/>
            <w:hideMark/>
          </w:tcPr>
          <w:p w14:paraId="7E15B866" w14:textId="4DC62E76"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brevirostrata</w:t>
            </w:r>
          </w:p>
        </w:tc>
        <w:tc>
          <w:tcPr>
            <w:tcW w:w="1465" w:type="dxa"/>
            <w:noWrap/>
            <w:vAlign w:val="bottom"/>
            <w:hideMark/>
          </w:tcPr>
          <w:p w14:paraId="2250180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5B7228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 Alfonso</w:t>
            </w:r>
          </w:p>
        </w:tc>
        <w:tc>
          <w:tcPr>
            <w:tcW w:w="918" w:type="dxa"/>
            <w:noWrap/>
            <w:vAlign w:val="bottom"/>
            <w:hideMark/>
          </w:tcPr>
          <w:p w14:paraId="0DB5832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-33.73330</w:t>
            </w:r>
          </w:p>
        </w:tc>
        <w:tc>
          <w:tcPr>
            <w:tcW w:w="918" w:type="dxa"/>
            <w:noWrap/>
            <w:vAlign w:val="bottom"/>
            <w:hideMark/>
          </w:tcPr>
          <w:p w14:paraId="0774E91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-70.31670</w:t>
            </w:r>
          </w:p>
        </w:tc>
        <w:tc>
          <w:tcPr>
            <w:tcW w:w="2149" w:type="dxa"/>
            <w:noWrap/>
            <w:vAlign w:val="bottom"/>
            <w:hideMark/>
          </w:tcPr>
          <w:p w14:paraId="2B1F48F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153CA22" w14:textId="77777777" w:rsidTr="00E7360C">
        <w:trPr>
          <w:trHeight w:val="303"/>
        </w:trPr>
        <w:tc>
          <w:tcPr>
            <w:tcW w:w="2464" w:type="dxa"/>
            <w:noWrap/>
            <w:vAlign w:val="bottom"/>
            <w:hideMark/>
          </w:tcPr>
          <w:p w14:paraId="63963519" w14:textId="314A088E"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brevirostrata</w:t>
            </w:r>
          </w:p>
        </w:tc>
        <w:tc>
          <w:tcPr>
            <w:tcW w:w="1465" w:type="dxa"/>
            <w:noWrap/>
            <w:vAlign w:val="bottom"/>
            <w:hideMark/>
          </w:tcPr>
          <w:p w14:paraId="147FDF0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O`Higgins</w:t>
            </w:r>
          </w:p>
        </w:tc>
        <w:tc>
          <w:tcPr>
            <w:tcW w:w="3464" w:type="dxa"/>
            <w:noWrap/>
            <w:vAlign w:val="bottom"/>
            <w:hideMark/>
          </w:tcPr>
          <w:p w14:paraId="089B7B9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cauquenes</w:t>
            </w:r>
          </w:p>
        </w:tc>
        <w:tc>
          <w:tcPr>
            <w:tcW w:w="918" w:type="dxa"/>
            <w:noWrap/>
            <w:vAlign w:val="bottom"/>
            <w:hideMark/>
          </w:tcPr>
          <w:p w14:paraId="4FE203B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-34.25000</w:t>
            </w:r>
          </w:p>
        </w:tc>
        <w:tc>
          <w:tcPr>
            <w:tcW w:w="918" w:type="dxa"/>
            <w:noWrap/>
            <w:vAlign w:val="bottom"/>
            <w:hideMark/>
          </w:tcPr>
          <w:p w14:paraId="2CB62B0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-70.56670</w:t>
            </w:r>
          </w:p>
        </w:tc>
        <w:tc>
          <w:tcPr>
            <w:tcW w:w="2149" w:type="dxa"/>
            <w:noWrap/>
            <w:vAlign w:val="bottom"/>
            <w:hideMark/>
          </w:tcPr>
          <w:p w14:paraId="639C617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07CBC998" w14:textId="77777777" w:rsidTr="00E7360C">
        <w:trPr>
          <w:trHeight w:val="303"/>
        </w:trPr>
        <w:tc>
          <w:tcPr>
            <w:tcW w:w="2464" w:type="dxa"/>
            <w:noWrap/>
            <w:vAlign w:val="bottom"/>
            <w:hideMark/>
          </w:tcPr>
          <w:p w14:paraId="067E1ACD" w14:textId="5857E474"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brevirostrata</w:t>
            </w:r>
          </w:p>
        </w:tc>
        <w:tc>
          <w:tcPr>
            <w:tcW w:w="1465" w:type="dxa"/>
            <w:noWrap/>
            <w:vAlign w:val="bottom"/>
            <w:hideMark/>
          </w:tcPr>
          <w:p w14:paraId="2ED6D08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020B079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Viña del Mar</w:t>
            </w:r>
          </w:p>
        </w:tc>
        <w:tc>
          <w:tcPr>
            <w:tcW w:w="918" w:type="dxa"/>
            <w:noWrap/>
            <w:vAlign w:val="bottom"/>
            <w:hideMark/>
          </w:tcPr>
          <w:p w14:paraId="7C2F3B6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-33.00810</w:t>
            </w:r>
          </w:p>
        </w:tc>
        <w:tc>
          <w:tcPr>
            <w:tcW w:w="918" w:type="dxa"/>
            <w:noWrap/>
            <w:vAlign w:val="bottom"/>
            <w:hideMark/>
          </w:tcPr>
          <w:p w14:paraId="3B05E2A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-71.51970</w:t>
            </w:r>
          </w:p>
        </w:tc>
        <w:tc>
          <w:tcPr>
            <w:tcW w:w="2149" w:type="dxa"/>
            <w:noWrap/>
            <w:vAlign w:val="bottom"/>
            <w:hideMark/>
          </w:tcPr>
          <w:p w14:paraId="6BD5E55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8D13A95" w14:textId="77777777" w:rsidTr="00E7360C">
        <w:trPr>
          <w:trHeight w:val="303"/>
        </w:trPr>
        <w:tc>
          <w:tcPr>
            <w:tcW w:w="2464" w:type="dxa"/>
            <w:noWrap/>
            <w:vAlign w:val="bottom"/>
            <w:hideMark/>
          </w:tcPr>
          <w:p w14:paraId="30018C49" w14:textId="4D62ADC7"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Pr="009E020B">
              <w:rPr>
                <w:rFonts w:cs="Times New Roman"/>
                <w:sz w:val="16"/>
                <w:szCs w:val="16"/>
                <w:lang w:eastAsia="es-MX"/>
              </w:rPr>
              <w:t xml:space="preserve"> </w:t>
            </w:r>
            <w:r w:rsidR="004F0A83" w:rsidRPr="009E020B">
              <w:rPr>
                <w:rFonts w:cs="Times New Roman"/>
                <w:sz w:val="16"/>
                <w:szCs w:val="16"/>
                <w:lang w:eastAsia="es-MX"/>
              </w:rPr>
              <w:t>cuprofulgida</w:t>
            </w:r>
          </w:p>
        </w:tc>
        <w:tc>
          <w:tcPr>
            <w:tcW w:w="1465" w:type="dxa"/>
            <w:noWrap/>
            <w:vAlign w:val="bottom"/>
            <w:hideMark/>
          </w:tcPr>
          <w:p w14:paraId="466F8B9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Tarapaca</w:t>
            </w:r>
          </w:p>
        </w:tc>
        <w:tc>
          <w:tcPr>
            <w:tcW w:w="3464" w:type="dxa"/>
            <w:noWrap/>
            <w:vAlign w:val="bottom"/>
            <w:hideMark/>
          </w:tcPr>
          <w:p w14:paraId="404BB74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Cariquima 3.700 m.</w:t>
            </w:r>
          </w:p>
        </w:tc>
        <w:tc>
          <w:tcPr>
            <w:tcW w:w="918" w:type="dxa"/>
            <w:noWrap/>
            <w:vAlign w:val="bottom"/>
            <w:hideMark/>
          </w:tcPr>
          <w:p w14:paraId="33C26C2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-19.78626</w:t>
            </w:r>
          </w:p>
        </w:tc>
        <w:tc>
          <w:tcPr>
            <w:tcW w:w="918" w:type="dxa"/>
            <w:noWrap/>
            <w:vAlign w:val="bottom"/>
            <w:hideMark/>
          </w:tcPr>
          <w:p w14:paraId="44BB830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-68.68330</w:t>
            </w:r>
          </w:p>
        </w:tc>
        <w:tc>
          <w:tcPr>
            <w:tcW w:w="2149" w:type="dxa"/>
            <w:noWrap/>
            <w:vAlign w:val="bottom"/>
            <w:hideMark/>
          </w:tcPr>
          <w:p w14:paraId="689DCD1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8FE8EA8" w14:textId="77777777" w:rsidTr="00E7360C">
        <w:trPr>
          <w:trHeight w:val="303"/>
        </w:trPr>
        <w:tc>
          <w:tcPr>
            <w:tcW w:w="2464" w:type="dxa"/>
            <w:noWrap/>
            <w:vAlign w:val="bottom"/>
            <w:hideMark/>
          </w:tcPr>
          <w:p w14:paraId="5DC11016" w14:textId="4EF883F9"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Pr="009E020B">
              <w:rPr>
                <w:rFonts w:cs="Times New Roman"/>
                <w:sz w:val="16"/>
                <w:szCs w:val="16"/>
                <w:lang w:eastAsia="es-MX"/>
              </w:rPr>
              <w:t xml:space="preserve"> </w:t>
            </w:r>
            <w:r w:rsidR="0094618F">
              <w:rPr>
                <w:rFonts w:cs="Times New Roman"/>
                <w:sz w:val="16"/>
                <w:szCs w:val="16"/>
                <w:lang w:eastAsia="es-MX"/>
              </w:rPr>
              <w:t>c</w:t>
            </w:r>
            <w:r w:rsidR="004F0A83" w:rsidRPr="009E020B">
              <w:rPr>
                <w:rFonts w:cs="Times New Roman"/>
                <w:sz w:val="16"/>
                <w:szCs w:val="16"/>
                <w:lang w:eastAsia="es-MX"/>
              </w:rPr>
              <w:t>uprofulgida</w:t>
            </w:r>
          </w:p>
        </w:tc>
        <w:tc>
          <w:tcPr>
            <w:tcW w:w="1465" w:type="dxa"/>
            <w:noWrap/>
            <w:vAlign w:val="bottom"/>
            <w:hideMark/>
          </w:tcPr>
          <w:p w14:paraId="5293116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Atacama</w:t>
            </w:r>
          </w:p>
        </w:tc>
        <w:tc>
          <w:tcPr>
            <w:tcW w:w="3464" w:type="dxa"/>
            <w:noWrap/>
            <w:vAlign w:val="bottom"/>
            <w:hideMark/>
          </w:tcPr>
          <w:p w14:paraId="6F0F8E7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Domeyko. 10 km. W.</w:t>
            </w:r>
          </w:p>
        </w:tc>
        <w:tc>
          <w:tcPr>
            <w:tcW w:w="918" w:type="dxa"/>
            <w:noWrap/>
            <w:vAlign w:val="bottom"/>
            <w:hideMark/>
          </w:tcPr>
          <w:p w14:paraId="42D909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-28.95997</w:t>
            </w:r>
          </w:p>
        </w:tc>
        <w:tc>
          <w:tcPr>
            <w:tcW w:w="918" w:type="dxa"/>
            <w:noWrap/>
            <w:vAlign w:val="bottom"/>
            <w:hideMark/>
          </w:tcPr>
          <w:p w14:paraId="1B5CBB7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-70.01472</w:t>
            </w:r>
          </w:p>
        </w:tc>
        <w:tc>
          <w:tcPr>
            <w:tcW w:w="2149" w:type="dxa"/>
            <w:noWrap/>
            <w:vAlign w:val="bottom"/>
            <w:hideMark/>
          </w:tcPr>
          <w:p w14:paraId="4F902C4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EAE40BB" w14:textId="77777777" w:rsidTr="00E7360C">
        <w:trPr>
          <w:trHeight w:val="303"/>
        </w:trPr>
        <w:tc>
          <w:tcPr>
            <w:tcW w:w="2464" w:type="dxa"/>
            <w:noWrap/>
            <w:vAlign w:val="bottom"/>
            <w:hideMark/>
          </w:tcPr>
          <w:p w14:paraId="08B3A318" w14:textId="65391088"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cuprofulgida</w:t>
            </w:r>
          </w:p>
        </w:tc>
        <w:tc>
          <w:tcPr>
            <w:tcW w:w="1465" w:type="dxa"/>
            <w:noWrap/>
            <w:vAlign w:val="bottom"/>
            <w:hideMark/>
          </w:tcPr>
          <w:p w14:paraId="6E847DF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Atacama</w:t>
            </w:r>
          </w:p>
        </w:tc>
        <w:tc>
          <w:tcPr>
            <w:tcW w:w="3464" w:type="dxa"/>
            <w:noWrap/>
            <w:vAlign w:val="bottom"/>
            <w:hideMark/>
          </w:tcPr>
          <w:p w14:paraId="6BE0AFE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Qda. El León</w:t>
            </w:r>
          </w:p>
        </w:tc>
        <w:tc>
          <w:tcPr>
            <w:tcW w:w="918" w:type="dxa"/>
            <w:noWrap/>
            <w:vAlign w:val="bottom"/>
            <w:hideMark/>
          </w:tcPr>
          <w:p w14:paraId="25C884C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-26.96670</w:t>
            </w:r>
          </w:p>
        </w:tc>
        <w:tc>
          <w:tcPr>
            <w:tcW w:w="918" w:type="dxa"/>
            <w:noWrap/>
            <w:vAlign w:val="bottom"/>
            <w:hideMark/>
          </w:tcPr>
          <w:p w14:paraId="189AED7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-70.75000</w:t>
            </w:r>
          </w:p>
        </w:tc>
        <w:tc>
          <w:tcPr>
            <w:tcW w:w="2149" w:type="dxa"/>
            <w:noWrap/>
            <w:vAlign w:val="bottom"/>
            <w:hideMark/>
          </w:tcPr>
          <w:p w14:paraId="0A94849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259D746" w14:textId="77777777" w:rsidTr="00E7360C">
        <w:trPr>
          <w:trHeight w:val="303"/>
        </w:trPr>
        <w:tc>
          <w:tcPr>
            <w:tcW w:w="2464" w:type="dxa"/>
            <w:noWrap/>
            <w:vAlign w:val="bottom"/>
            <w:hideMark/>
          </w:tcPr>
          <w:p w14:paraId="7DF63D84" w14:textId="73EF0EDC"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cuprofulgida</w:t>
            </w:r>
          </w:p>
        </w:tc>
        <w:tc>
          <w:tcPr>
            <w:tcW w:w="1465" w:type="dxa"/>
            <w:noWrap/>
            <w:vAlign w:val="bottom"/>
            <w:hideMark/>
          </w:tcPr>
          <w:p w14:paraId="6AA2ED4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Colchagua</w:t>
            </w:r>
          </w:p>
        </w:tc>
        <w:tc>
          <w:tcPr>
            <w:tcW w:w="3464" w:type="dxa"/>
            <w:noWrap/>
            <w:vAlign w:val="bottom"/>
            <w:hideMark/>
          </w:tcPr>
          <w:p w14:paraId="0774E40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Sn. Fernando </w:t>
            </w:r>
          </w:p>
        </w:tc>
        <w:tc>
          <w:tcPr>
            <w:tcW w:w="918" w:type="dxa"/>
            <w:noWrap/>
            <w:vAlign w:val="bottom"/>
            <w:hideMark/>
          </w:tcPr>
          <w:p w14:paraId="2A5BCAD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-34.33330</w:t>
            </w:r>
          </w:p>
        </w:tc>
        <w:tc>
          <w:tcPr>
            <w:tcW w:w="918" w:type="dxa"/>
            <w:noWrap/>
            <w:vAlign w:val="bottom"/>
            <w:hideMark/>
          </w:tcPr>
          <w:p w14:paraId="1E8150B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-71.46670</w:t>
            </w:r>
          </w:p>
        </w:tc>
        <w:tc>
          <w:tcPr>
            <w:tcW w:w="2149" w:type="dxa"/>
            <w:noWrap/>
            <w:vAlign w:val="bottom"/>
            <w:hideMark/>
          </w:tcPr>
          <w:p w14:paraId="6202D95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5E69DB8" w14:textId="77777777" w:rsidTr="00E7360C">
        <w:trPr>
          <w:trHeight w:val="303"/>
        </w:trPr>
        <w:tc>
          <w:tcPr>
            <w:tcW w:w="2464" w:type="dxa"/>
            <w:noWrap/>
            <w:vAlign w:val="bottom"/>
            <w:hideMark/>
          </w:tcPr>
          <w:p w14:paraId="6BA45006" w14:textId="42EA7B64"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lastRenderedPageBreak/>
              <w:t>Hyrmophlaeba</w:t>
            </w:r>
            <w:r w:rsidR="004F0A83" w:rsidRPr="009E020B">
              <w:rPr>
                <w:rFonts w:cs="Times New Roman"/>
                <w:sz w:val="16"/>
                <w:szCs w:val="16"/>
                <w:lang w:eastAsia="es-MX"/>
              </w:rPr>
              <w:t xml:space="preserve"> cuprofulgida</w:t>
            </w:r>
          </w:p>
        </w:tc>
        <w:tc>
          <w:tcPr>
            <w:tcW w:w="1465" w:type="dxa"/>
            <w:noWrap/>
            <w:vAlign w:val="bottom"/>
            <w:hideMark/>
          </w:tcPr>
          <w:p w14:paraId="199EEDD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01172E1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Socos</w:t>
            </w:r>
          </w:p>
        </w:tc>
        <w:tc>
          <w:tcPr>
            <w:tcW w:w="918" w:type="dxa"/>
            <w:noWrap/>
            <w:vAlign w:val="bottom"/>
            <w:hideMark/>
          </w:tcPr>
          <w:p w14:paraId="7150122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-30.70890</w:t>
            </w:r>
          </w:p>
        </w:tc>
        <w:tc>
          <w:tcPr>
            <w:tcW w:w="918" w:type="dxa"/>
            <w:noWrap/>
            <w:vAlign w:val="bottom"/>
            <w:hideMark/>
          </w:tcPr>
          <w:p w14:paraId="27D54E4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-71.49940</w:t>
            </w:r>
          </w:p>
        </w:tc>
        <w:tc>
          <w:tcPr>
            <w:tcW w:w="2149" w:type="dxa"/>
            <w:noWrap/>
            <w:vAlign w:val="bottom"/>
            <w:hideMark/>
          </w:tcPr>
          <w:p w14:paraId="3D29567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130BBA2" w14:textId="77777777" w:rsidTr="00E7360C">
        <w:trPr>
          <w:trHeight w:val="303"/>
        </w:trPr>
        <w:tc>
          <w:tcPr>
            <w:tcW w:w="2464" w:type="dxa"/>
            <w:noWrap/>
            <w:vAlign w:val="bottom"/>
            <w:hideMark/>
          </w:tcPr>
          <w:p w14:paraId="2B3D862B" w14:textId="4CD6C422"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Pr="009E020B">
              <w:rPr>
                <w:rFonts w:cs="Times New Roman"/>
                <w:sz w:val="16"/>
                <w:szCs w:val="16"/>
                <w:lang w:eastAsia="es-MX"/>
              </w:rPr>
              <w:t xml:space="preserve"> </w:t>
            </w:r>
            <w:r w:rsidR="004F0A83" w:rsidRPr="009E020B">
              <w:rPr>
                <w:rFonts w:cs="Times New Roman"/>
                <w:sz w:val="16"/>
                <w:szCs w:val="16"/>
                <w:lang w:eastAsia="es-MX"/>
              </w:rPr>
              <w:t xml:space="preserve"> luctuosa</w:t>
            </w:r>
          </w:p>
        </w:tc>
        <w:tc>
          <w:tcPr>
            <w:tcW w:w="1465" w:type="dxa"/>
            <w:noWrap/>
            <w:vAlign w:val="bottom"/>
            <w:hideMark/>
          </w:tcPr>
          <w:p w14:paraId="7250EFD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Maule</w:t>
            </w:r>
          </w:p>
        </w:tc>
        <w:tc>
          <w:tcPr>
            <w:tcW w:w="3464" w:type="dxa"/>
            <w:noWrap/>
            <w:vAlign w:val="bottom"/>
            <w:hideMark/>
          </w:tcPr>
          <w:p w14:paraId="260F0618" w14:textId="7B840425" w:rsidR="004F0A83" w:rsidRPr="009E020B" w:rsidRDefault="0094618F" w:rsidP="009B3196">
            <w:pPr>
              <w:spacing w:line="240" w:lineRule="auto"/>
              <w:ind w:firstLine="0"/>
              <w:jc w:val="left"/>
              <w:rPr>
                <w:rFonts w:cs="Times New Roman"/>
                <w:sz w:val="16"/>
                <w:szCs w:val="16"/>
                <w:lang w:eastAsia="es-MX"/>
              </w:rPr>
            </w:pPr>
            <w:r>
              <w:rPr>
                <w:rFonts w:cs="Times New Roman"/>
                <w:sz w:val="16"/>
                <w:szCs w:val="16"/>
                <w:lang w:eastAsia="es-MX"/>
              </w:rPr>
              <w:t>Colbun, Maule, C</w:t>
            </w:r>
            <w:r w:rsidR="004F0A83" w:rsidRPr="009E020B">
              <w:rPr>
                <w:rFonts w:cs="Times New Roman"/>
                <w:sz w:val="16"/>
                <w:szCs w:val="16"/>
                <w:lang w:eastAsia="es-MX"/>
              </w:rPr>
              <w:t>hile</w:t>
            </w:r>
          </w:p>
        </w:tc>
        <w:tc>
          <w:tcPr>
            <w:tcW w:w="918" w:type="dxa"/>
            <w:noWrap/>
            <w:vAlign w:val="bottom"/>
            <w:hideMark/>
          </w:tcPr>
          <w:p w14:paraId="296996A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-35.69274</w:t>
            </w:r>
          </w:p>
        </w:tc>
        <w:tc>
          <w:tcPr>
            <w:tcW w:w="918" w:type="dxa"/>
            <w:noWrap/>
            <w:vAlign w:val="bottom"/>
            <w:hideMark/>
          </w:tcPr>
          <w:p w14:paraId="52C5F0B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-71.50667</w:t>
            </w:r>
          </w:p>
        </w:tc>
        <w:tc>
          <w:tcPr>
            <w:tcW w:w="2149" w:type="dxa"/>
            <w:noWrap/>
            <w:vAlign w:val="bottom"/>
            <w:hideMark/>
          </w:tcPr>
          <w:p w14:paraId="0EAF969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8331F06" w14:textId="77777777" w:rsidTr="00E7360C">
        <w:trPr>
          <w:trHeight w:val="303"/>
        </w:trPr>
        <w:tc>
          <w:tcPr>
            <w:tcW w:w="2464" w:type="dxa"/>
            <w:noWrap/>
            <w:vAlign w:val="bottom"/>
            <w:hideMark/>
          </w:tcPr>
          <w:p w14:paraId="459ADFBD" w14:textId="530767A7"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luctuosa</w:t>
            </w:r>
          </w:p>
        </w:tc>
        <w:tc>
          <w:tcPr>
            <w:tcW w:w="1465" w:type="dxa"/>
            <w:noWrap/>
            <w:vAlign w:val="bottom"/>
            <w:hideMark/>
          </w:tcPr>
          <w:p w14:paraId="61861DB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12FDD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Cord. Santiago</w:t>
            </w:r>
          </w:p>
        </w:tc>
        <w:tc>
          <w:tcPr>
            <w:tcW w:w="918" w:type="dxa"/>
            <w:noWrap/>
            <w:vAlign w:val="bottom"/>
            <w:hideMark/>
          </w:tcPr>
          <w:p w14:paraId="54491C8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-33.34864</w:t>
            </w:r>
          </w:p>
        </w:tc>
        <w:tc>
          <w:tcPr>
            <w:tcW w:w="918" w:type="dxa"/>
            <w:noWrap/>
            <w:vAlign w:val="bottom"/>
            <w:hideMark/>
          </w:tcPr>
          <w:p w14:paraId="13D7326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-70.30884</w:t>
            </w:r>
          </w:p>
        </w:tc>
        <w:tc>
          <w:tcPr>
            <w:tcW w:w="2149" w:type="dxa"/>
            <w:noWrap/>
            <w:vAlign w:val="bottom"/>
            <w:hideMark/>
          </w:tcPr>
          <w:p w14:paraId="41B502A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0F68689" w14:textId="77777777" w:rsidTr="00E7360C">
        <w:trPr>
          <w:trHeight w:val="303"/>
        </w:trPr>
        <w:tc>
          <w:tcPr>
            <w:tcW w:w="2464" w:type="dxa"/>
            <w:noWrap/>
            <w:vAlign w:val="bottom"/>
            <w:hideMark/>
          </w:tcPr>
          <w:p w14:paraId="3C3A1407" w14:textId="182B89D5"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luctuosa</w:t>
            </w:r>
          </w:p>
        </w:tc>
        <w:tc>
          <w:tcPr>
            <w:tcW w:w="1465" w:type="dxa"/>
            <w:noWrap/>
            <w:vAlign w:val="bottom"/>
            <w:hideMark/>
          </w:tcPr>
          <w:p w14:paraId="1B1F2B2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O`Higgins</w:t>
            </w:r>
          </w:p>
        </w:tc>
        <w:tc>
          <w:tcPr>
            <w:tcW w:w="3464" w:type="dxa"/>
            <w:noWrap/>
            <w:vAlign w:val="bottom"/>
            <w:hideMark/>
          </w:tcPr>
          <w:p w14:paraId="15C681F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Coya</w:t>
            </w:r>
          </w:p>
        </w:tc>
        <w:tc>
          <w:tcPr>
            <w:tcW w:w="918" w:type="dxa"/>
            <w:noWrap/>
            <w:vAlign w:val="bottom"/>
            <w:hideMark/>
          </w:tcPr>
          <w:p w14:paraId="7B7550B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-34.40658</w:t>
            </w:r>
          </w:p>
        </w:tc>
        <w:tc>
          <w:tcPr>
            <w:tcW w:w="918" w:type="dxa"/>
            <w:noWrap/>
            <w:vAlign w:val="bottom"/>
            <w:hideMark/>
          </w:tcPr>
          <w:p w14:paraId="5EA6C18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-70.52562</w:t>
            </w:r>
          </w:p>
        </w:tc>
        <w:tc>
          <w:tcPr>
            <w:tcW w:w="2149" w:type="dxa"/>
            <w:noWrap/>
            <w:vAlign w:val="bottom"/>
            <w:hideMark/>
          </w:tcPr>
          <w:p w14:paraId="3E5BC08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FFAF29F" w14:textId="77777777" w:rsidTr="00E7360C">
        <w:trPr>
          <w:trHeight w:val="303"/>
        </w:trPr>
        <w:tc>
          <w:tcPr>
            <w:tcW w:w="2464" w:type="dxa"/>
            <w:noWrap/>
            <w:vAlign w:val="bottom"/>
            <w:hideMark/>
          </w:tcPr>
          <w:p w14:paraId="6C942124" w14:textId="70B74861"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luctuosa</w:t>
            </w:r>
          </w:p>
        </w:tc>
        <w:tc>
          <w:tcPr>
            <w:tcW w:w="1465" w:type="dxa"/>
            <w:noWrap/>
            <w:vAlign w:val="bottom"/>
            <w:hideMark/>
          </w:tcPr>
          <w:p w14:paraId="09C8471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635BC4C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Csta. La Dormida</w:t>
            </w:r>
          </w:p>
        </w:tc>
        <w:tc>
          <w:tcPr>
            <w:tcW w:w="918" w:type="dxa"/>
            <w:noWrap/>
            <w:vAlign w:val="bottom"/>
            <w:hideMark/>
          </w:tcPr>
          <w:p w14:paraId="5298B91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-33.06671</w:t>
            </w:r>
          </w:p>
        </w:tc>
        <w:tc>
          <w:tcPr>
            <w:tcW w:w="918" w:type="dxa"/>
            <w:noWrap/>
            <w:vAlign w:val="bottom"/>
            <w:hideMark/>
          </w:tcPr>
          <w:p w14:paraId="4801AD6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-71.03330</w:t>
            </w:r>
          </w:p>
        </w:tc>
        <w:tc>
          <w:tcPr>
            <w:tcW w:w="2149" w:type="dxa"/>
            <w:noWrap/>
            <w:vAlign w:val="bottom"/>
            <w:hideMark/>
          </w:tcPr>
          <w:p w14:paraId="0366208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3DA4A48" w14:textId="77777777" w:rsidTr="00E7360C">
        <w:trPr>
          <w:trHeight w:val="303"/>
        </w:trPr>
        <w:tc>
          <w:tcPr>
            <w:tcW w:w="2464" w:type="dxa"/>
            <w:noWrap/>
            <w:vAlign w:val="bottom"/>
            <w:hideMark/>
          </w:tcPr>
          <w:p w14:paraId="593AA935" w14:textId="137582F0"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luctuosa</w:t>
            </w:r>
          </w:p>
        </w:tc>
        <w:tc>
          <w:tcPr>
            <w:tcW w:w="1465" w:type="dxa"/>
            <w:noWrap/>
            <w:vAlign w:val="bottom"/>
            <w:hideMark/>
          </w:tcPr>
          <w:p w14:paraId="3A7A426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F513AD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canelo</w:t>
            </w:r>
          </w:p>
        </w:tc>
        <w:tc>
          <w:tcPr>
            <w:tcW w:w="918" w:type="dxa"/>
            <w:noWrap/>
            <w:vAlign w:val="bottom"/>
            <w:hideMark/>
          </w:tcPr>
          <w:p w14:paraId="6A4AF50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-33.61274</w:t>
            </w:r>
          </w:p>
        </w:tc>
        <w:tc>
          <w:tcPr>
            <w:tcW w:w="918" w:type="dxa"/>
            <w:noWrap/>
            <w:vAlign w:val="bottom"/>
            <w:hideMark/>
          </w:tcPr>
          <w:p w14:paraId="58A75D9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-71.18330</w:t>
            </w:r>
          </w:p>
        </w:tc>
        <w:tc>
          <w:tcPr>
            <w:tcW w:w="2149" w:type="dxa"/>
            <w:noWrap/>
            <w:vAlign w:val="bottom"/>
            <w:hideMark/>
          </w:tcPr>
          <w:p w14:paraId="27BF603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5A2D56D" w14:textId="77777777" w:rsidTr="00E7360C">
        <w:trPr>
          <w:trHeight w:val="303"/>
        </w:trPr>
        <w:tc>
          <w:tcPr>
            <w:tcW w:w="2464" w:type="dxa"/>
            <w:noWrap/>
            <w:vAlign w:val="bottom"/>
            <w:hideMark/>
          </w:tcPr>
          <w:p w14:paraId="1860B07B" w14:textId="3C24B5BB"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luctuosa</w:t>
            </w:r>
          </w:p>
        </w:tc>
        <w:tc>
          <w:tcPr>
            <w:tcW w:w="1465" w:type="dxa"/>
            <w:noWrap/>
            <w:vAlign w:val="bottom"/>
            <w:hideMark/>
          </w:tcPr>
          <w:p w14:paraId="505F302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6EC64CD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canelo</w:t>
            </w:r>
          </w:p>
        </w:tc>
        <w:tc>
          <w:tcPr>
            <w:tcW w:w="918" w:type="dxa"/>
            <w:noWrap/>
            <w:vAlign w:val="bottom"/>
            <w:hideMark/>
          </w:tcPr>
          <w:p w14:paraId="487E885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-33.61274</w:t>
            </w:r>
          </w:p>
        </w:tc>
        <w:tc>
          <w:tcPr>
            <w:tcW w:w="918" w:type="dxa"/>
            <w:noWrap/>
            <w:vAlign w:val="bottom"/>
            <w:hideMark/>
          </w:tcPr>
          <w:p w14:paraId="3940EF9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-71.18330</w:t>
            </w:r>
          </w:p>
        </w:tc>
        <w:tc>
          <w:tcPr>
            <w:tcW w:w="2149" w:type="dxa"/>
            <w:noWrap/>
            <w:vAlign w:val="bottom"/>
            <w:hideMark/>
          </w:tcPr>
          <w:p w14:paraId="0B3404A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2909C7C" w14:textId="77777777" w:rsidTr="00E7360C">
        <w:trPr>
          <w:trHeight w:val="303"/>
        </w:trPr>
        <w:tc>
          <w:tcPr>
            <w:tcW w:w="2464" w:type="dxa"/>
            <w:noWrap/>
            <w:vAlign w:val="bottom"/>
            <w:hideMark/>
          </w:tcPr>
          <w:p w14:paraId="32E2AC3C" w14:textId="672C0220"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luctuosa</w:t>
            </w:r>
          </w:p>
        </w:tc>
        <w:tc>
          <w:tcPr>
            <w:tcW w:w="1465" w:type="dxa"/>
            <w:noWrap/>
            <w:vAlign w:val="bottom"/>
            <w:hideMark/>
          </w:tcPr>
          <w:p w14:paraId="3CF65A6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valpaiso</w:t>
            </w:r>
          </w:p>
        </w:tc>
        <w:tc>
          <w:tcPr>
            <w:tcW w:w="3464" w:type="dxa"/>
            <w:noWrap/>
            <w:vAlign w:val="bottom"/>
            <w:hideMark/>
          </w:tcPr>
          <w:p w14:paraId="51F61A3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granizo</w:t>
            </w:r>
          </w:p>
        </w:tc>
        <w:tc>
          <w:tcPr>
            <w:tcW w:w="918" w:type="dxa"/>
            <w:noWrap/>
            <w:vAlign w:val="bottom"/>
            <w:hideMark/>
          </w:tcPr>
          <w:p w14:paraId="6959C9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-32.98335</w:t>
            </w:r>
          </w:p>
        </w:tc>
        <w:tc>
          <w:tcPr>
            <w:tcW w:w="918" w:type="dxa"/>
            <w:noWrap/>
            <w:vAlign w:val="bottom"/>
            <w:hideMark/>
          </w:tcPr>
          <w:p w14:paraId="348168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-71.16670</w:t>
            </w:r>
          </w:p>
        </w:tc>
        <w:tc>
          <w:tcPr>
            <w:tcW w:w="2149" w:type="dxa"/>
            <w:noWrap/>
            <w:vAlign w:val="bottom"/>
            <w:hideMark/>
          </w:tcPr>
          <w:p w14:paraId="6380E2F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1EE2600" w14:textId="77777777" w:rsidTr="00E7360C">
        <w:trPr>
          <w:trHeight w:val="303"/>
        </w:trPr>
        <w:tc>
          <w:tcPr>
            <w:tcW w:w="2464" w:type="dxa"/>
            <w:noWrap/>
            <w:vAlign w:val="bottom"/>
            <w:hideMark/>
          </w:tcPr>
          <w:p w14:paraId="60D03110" w14:textId="105A1860"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luctuosa</w:t>
            </w:r>
          </w:p>
        </w:tc>
        <w:tc>
          <w:tcPr>
            <w:tcW w:w="1465" w:type="dxa"/>
            <w:noWrap/>
            <w:vAlign w:val="bottom"/>
            <w:hideMark/>
          </w:tcPr>
          <w:p w14:paraId="2DF721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7CDAAFB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granizo</w:t>
            </w:r>
          </w:p>
        </w:tc>
        <w:tc>
          <w:tcPr>
            <w:tcW w:w="918" w:type="dxa"/>
            <w:noWrap/>
            <w:vAlign w:val="bottom"/>
            <w:hideMark/>
          </w:tcPr>
          <w:p w14:paraId="6C94D60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-32.98335</w:t>
            </w:r>
          </w:p>
        </w:tc>
        <w:tc>
          <w:tcPr>
            <w:tcW w:w="918" w:type="dxa"/>
            <w:noWrap/>
            <w:vAlign w:val="bottom"/>
            <w:hideMark/>
          </w:tcPr>
          <w:p w14:paraId="24E49C3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-71.16670</w:t>
            </w:r>
          </w:p>
        </w:tc>
        <w:tc>
          <w:tcPr>
            <w:tcW w:w="2149" w:type="dxa"/>
            <w:noWrap/>
            <w:vAlign w:val="bottom"/>
            <w:hideMark/>
          </w:tcPr>
          <w:p w14:paraId="714AE98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49EB391" w14:textId="77777777" w:rsidTr="00E7360C">
        <w:trPr>
          <w:trHeight w:val="303"/>
        </w:trPr>
        <w:tc>
          <w:tcPr>
            <w:tcW w:w="2464" w:type="dxa"/>
            <w:noWrap/>
            <w:vAlign w:val="bottom"/>
            <w:hideMark/>
          </w:tcPr>
          <w:p w14:paraId="0834CA4F" w14:textId="3AC70E96"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luctuosa</w:t>
            </w:r>
          </w:p>
        </w:tc>
        <w:tc>
          <w:tcPr>
            <w:tcW w:w="1465" w:type="dxa"/>
            <w:noWrap/>
            <w:vAlign w:val="bottom"/>
            <w:hideMark/>
          </w:tcPr>
          <w:p w14:paraId="6C41F9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valpaiso</w:t>
            </w:r>
          </w:p>
        </w:tc>
        <w:tc>
          <w:tcPr>
            <w:tcW w:w="3464" w:type="dxa"/>
            <w:noWrap/>
            <w:vAlign w:val="bottom"/>
            <w:hideMark/>
          </w:tcPr>
          <w:p w14:paraId="3A05556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El Salto </w:t>
            </w:r>
          </w:p>
        </w:tc>
        <w:tc>
          <w:tcPr>
            <w:tcW w:w="918" w:type="dxa"/>
            <w:noWrap/>
            <w:vAlign w:val="bottom"/>
            <w:hideMark/>
          </w:tcPr>
          <w:p w14:paraId="79A9982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-33.05000</w:t>
            </w:r>
          </w:p>
        </w:tc>
        <w:tc>
          <w:tcPr>
            <w:tcW w:w="918" w:type="dxa"/>
            <w:noWrap/>
            <w:vAlign w:val="bottom"/>
            <w:hideMark/>
          </w:tcPr>
          <w:p w14:paraId="7A3EB3D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noWrap/>
            <w:vAlign w:val="bottom"/>
            <w:hideMark/>
          </w:tcPr>
          <w:p w14:paraId="5285DDE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51777EBE" w14:textId="77777777" w:rsidTr="00E7360C">
        <w:trPr>
          <w:trHeight w:val="303"/>
        </w:trPr>
        <w:tc>
          <w:tcPr>
            <w:tcW w:w="2464" w:type="dxa"/>
            <w:noWrap/>
            <w:vAlign w:val="bottom"/>
            <w:hideMark/>
          </w:tcPr>
          <w:p w14:paraId="075BBAEA" w14:textId="4004B336"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luctuosa</w:t>
            </w:r>
          </w:p>
        </w:tc>
        <w:tc>
          <w:tcPr>
            <w:tcW w:w="1465" w:type="dxa"/>
            <w:noWrap/>
            <w:vAlign w:val="bottom"/>
            <w:hideMark/>
          </w:tcPr>
          <w:p w14:paraId="651E529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57532B7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El Salto </w:t>
            </w:r>
          </w:p>
        </w:tc>
        <w:tc>
          <w:tcPr>
            <w:tcW w:w="918" w:type="dxa"/>
            <w:noWrap/>
            <w:vAlign w:val="bottom"/>
            <w:hideMark/>
          </w:tcPr>
          <w:p w14:paraId="2CB67DE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-33.05000</w:t>
            </w:r>
          </w:p>
        </w:tc>
        <w:tc>
          <w:tcPr>
            <w:tcW w:w="918" w:type="dxa"/>
            <w:noWrap/>
            <w:vAlign w:val="bottom"/>
            <w:hideMark/>
          </w:tcPr>
          <w:p w14:paraId="7009817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noWrap/>
            <w:vAlign w:val="bottom"/>
            <w:hideMark/>
          </w:tcPr>
          <w:p w14:paraId="37B90EB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A1CEF52" w14:textId="77777777" w:rsidTr="00E7360C">
        <w:trPr>
          <w:trHeight w:val="303"/>
        </w:trPr>
        <w:tc>
          <w:tcPr>
            <w:tcW w:w="2464" w:type="dxa"/>
            <w:noWrap/>
            <w:vAlign w:val="bottom"/>
            <w:hideMark/>
          </w:tcPr>
          <w:p w14:paraId="70461231" w14:textId="550FCC62"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luctuosa</w:t>
            </w:r>
          </w:p>
        </w:tc>
        <w:tc>
          <w:tcPr>
            <w:tcW w:w="1465" w:type="dxa"/>
            <w:noWrap/>
            <w:vAlign w:val="bottom"/>
            <w:hideMark/>
          </w:tcPr>
          <w:p w14:paraId="4B34D37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4A16B3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 Reina</w:t>
            </w:r>
          </w:p>
        </w:tc>
        <w:tc>
          <w:tcPr>
            <w:tcW w:w="918" w:type="dxa"/>
            <w:noWrap/>
            <w:vAlign w:val="bottom"/>
            <w:hideMark/>
          </w:tcPr>
          <w:p w14:paraId="7F9A5DB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-33.45000</w:t>
            </w:r>
          </w:p>
        </w:tc>
        <w:tc>
          <w:tcPr>
            <w:tcW w:w="918" w:type="dxa"/>
            <w:noWrap/>
            <w:vAlign w:val="bottom"/>
            <w:hideMark/>
          </w:tcPr>
          <w:p w14:paraId="600B102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-70.55000</w:t>
            </w:r>
          </w:p>
        </w:tc>
        <w:tc>
          <w:tcPr>
            <w:tcW w:w="2149" w:type="dxa"/>
            <w:noWrap/>
            <w:vAlign w:val="bottom"/>
            <w:hideMark/>
          </w:tcPr>
          <w:p w14:paraId="2378533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7C45317" w14:textId="77777777" w:rsidTr="00E7360C">
        <w:trPr>
          <w:trHeight w:val="303"/>
        </w:trPr>
        <w:tc>
          <w:tcPr>
            <w:tcW w:w="2464" w:type="dxa"/>
            <w:noWrap/>
            <w:vAlign w:val="bottom"/>
            <w:hideMark/>
          </w:tcPr>
          <w:p w14:paraId="2315F92E" w14:textId="319D100B"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luctuosa</w:t>
            </w:r>
          </w:p>
        </w:tc>
        <w:tc>
          <w:tcPr>
            <w:tcW w:w="1465" w:type="dxa"/>
            <w:noWrap/>
            <w:vAlign w:val="bottom"/>
            <w:hideMark/>
          </w:tcPr>
          <w:p w14:paraId="1D050BC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65A11E9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Limache</w:t>
            </w:r>
          </w:p>
        </w:tc>
        <w:tc>
          <w:tcPr>
            <w:tcW w:w="918" w:type="dxa"/>
            <w:noWrap/>
            <w:vAlign w:val="bottom"/>
            <w:hideMark/>
          </w:tcPr>
          <w:p w14:paraId="711E7BA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-32.98330</w:t>
            </w:r>
          </w:p>
        </w:tc>
        <w:tc>
          <w:tcPr>
            <w:tcW w:w="918" w:type="dxa"/>
            <w:noWrap/>
            <w:vAlign w:val="bottom"/>
            <w:hideMark/>
          </w:tcPr>
          <w:p w14:paraId="397A09B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-71.28330</w:t>
            </w:r>
          </w:p>
        </w:tc>
        <w:tc>
          <w:tcPr>
            <w:tcW w:w="2149" w:type="dxa"/>
            <w:noWrap/>
            <w:vAlign w:val="bottom"/>
            <w:hideMark/>
          </w:tcPr>
          <w:p w14:paraId="19D266F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111654A" w14:textId="77777777" w:rsidTr="00E7360C">
        <w:trPr>
          <w:trHeight w:val="303"/>
        </w:trPr>
        <w:tc>
          <w:tcPr>
            <w:tcW w:w="2464" w:type="dxa"/>
            <w:noWrap/>
            <w:vAlign w:val="bottom"/>
            <w:hideMark/>
          </w:tcPr>
          <w:p w14:paraId="01B478E5" w14:textId="6D13D171"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luctuosa</w:t>
            </w:r>
          </w:p>
        </w:tc>
        <w:tc>
          <w:tcPr>
            <w:tcW w:w="1465" w:type="dxa"/>
            <w:noWrap/>
            <w:vAlign w:val="bottom"/>
            <w:hideMark/>
          </w:tcPr>
          <w:p w14:paraId="038E8D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0EC458D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Peñalolén</w:t>
            </w:r>
          </w:p>
        </w:tc>
        <w:tc>
          <w:tcPr>
            <w:tcW w:w="918" w:type="dxa"/>
            <w:noWrap/>
            <w:vAlign w:val="bottom"/>
            <w:hideMark/>
          </w:tcPr>
          <w:p w14:paraId="1D9071F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497184E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noWrap/>
            <w:vAlign w:val="bottom"/>
            <w:hideMark/>
          </w:tcPr>
          <w:p w14:paraId="2303BA5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D607D50" w14:textId="77777777" w:rsidTr="00E7360C">
        <w:trPr>
          <w:trHeight w:val="303"/>
        </w:trPr>
        <w:tc>
          <w:tcPr>
            <w:tcW w:w="2464" w:type="dxa"/>
            <w:noWrap/>
            <w:vAlign w:val="bottom"/>
            <w:hideMark/>
          </w:tcPr>
          <w:p w14:paraId="7367AA1C" w14:textId="1816605A"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luctuosa</w:t>
            </w:r>
          </w:p>
        </w:tc>
        <w:tc>
          <w:tcPr>
            <w:tcW w:w="1465" w:type="dxa"/>
            <w:noWrap/>
            <w:vAlign w:val="bottom"/>
            <w:hideMark/>
          </w:tcPr>
          <w:p w14:paraId="6AF5F96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96D700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Quebrada de Macul  </w:t>
            </w:r>
          </w:p>
        </w:tc>
        <w:tc>
          <w:tcPr>
            <w:tcW w:w="918" w:type="dxa"/>
            <w:noWrap/>
            <w:vAlign w:val="bottom"/>
            <w:hideMark/>
          </w:tcPr>
          <w:p w14:paraId="766FC2B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-33.49863</w:t>
            </w:r>
          </w:p>
        </w:tc>
        <w:tc>
          <w:tcPr>
            <w:tcW w:w="918" w:type="dxa"/>
            <w:noWrap/>
            <w:vAlign w:val="bottom"/>
            <w:hideMark/>
          </w:tcPr>
          <w:p w14:paraId="388EB2C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-70.00972</w:t>
            </w:r>
          </w:p>
        </w:tc>
        <w:tc>
          <w:tcPr>
            <w:tcW w:w="2149" w:type="dxa"/>
            <w:noWrap/>
            <w:vAlign w:val="bottom"/>
            <w:hideMark/>
          </w:tcPr>
          <w:p w14:paraId="556DB9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FB3C7D9" w14:textId="77777777" w:rsidTr="00E7360C">
        <w:trPr>
          <w:trHeight w:val="303"/>
        </w:trPr>
        <w:tc>
          <w:tcPr>
            <w:tcW w:w="2464" w:type="dxa"/>
            <w:noWrap/>
            <w:vAlign w:val="bottom"/>
            <w:hideMark/>
          </w:tcPr>
          <w:p w14:paraId="29B4473F" w14:textId="648A20C4"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luctuosa</w:t>
            </w:r>
          </w:p>
        </w:tc>
        <w:tc>
          <w:tcPr>
            <w:tcW w:w="1465" w:type="dxa"/>
            <w:noWrap/>
            <w:vAlign w:val="bottom"/>
            <w:hideMark/>
          </w:tcPr>
          <w:p w14:paraId="041E05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0ED8AD6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Tres Cruces, Vicuña, 1.900m.</w:t>
            </w:r>
          </w:p>
        </w:tc>
        <w:tc>
          <w:tcPr>
            <w:tcW w:w="918" w:type="dxa"/>
            <w:noWrap/>
            <w:vAlign w:val="bottom"/>
            <w:hideMark/>
          </w:tcPr>
          <w:p w14:paraId="298110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-30.21669</w:t>
            </w:r>
          </w:p>
        </w:tc>
        <w:tc>
          <w:tcPr>
            <w:tcW w:w="918" w:type="dxa"/>
            <w:noWrap/>
            <w:vAlign w:val="bottom"/>
            <w:hideMark/>
          </w:tcPr>
          <w:p w14:paraId="57712DA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-70.01083</w:t>
            </w:r>
          </w:p>
        </w:tc>
        <w:tc>
          <w:tcPr>
            <w:tcW w:w="2149" w:type="dxa"/>
            <w:noWrap/>
            <w:vAlign w:val="bottom"/>
            <w:hideMark/>
          </w:tcPr>
          <w:p w14:paraId="2BF1361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4C6547B" w14:textId="77777777" w:rsidTr="00E7360C">
        <w:trPr>
          <w:trHeight w:val="303"/>
        </w:trPr>
        <w:tc>
          <w:tcPr>
            <w:tcW w:w="2464" w:type="dxa"/>
            <w:noWrap/>
            <w:vAlign w:val="bottom"/>
            <w:hideMark/>
          </w:tcPr>
          <w:p w14:paraId="0F06A6FA" w14:textId="796A5D7C"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lurida</w:t>
            </w:r>
          </w:p>
        </w:tc>
        <w:tc>
          <w:tcPr>
            <w:tcW w:w="1465" w:type="dxa"/>
            <w:noWrap/>
            <w:vAlign w:val="bottom"/>
            <w:hideMark/>
          </w:tcPr>
          <w:p w14:paraId="0D4081D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EC0DCD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Apoquindo</w:t>
            </w:r>
          </w:p>
        </w:tc>
        <w:tc>
          <w:tcPr>
            <w:tcW w:w="918" w:type="dxa"/>
            <w:noWrap/>
            <w:vAlign w:val="bottom"/>
            <w:hideMark/>
          </w:tcPr>
          <w:p w14:paraId="47E5A4A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-33.39998</w:t>
            </w:r>
          </w:p>
        </w:tc>
        <w:tc>
          <w:tcPr>
            <w:tcW w:w="918" w:type="dxa"/>
            <w:noWrap/>
            <w:vAlign w:val="bottom"/>
            <w:hideMark/>
          </w:tcPr>
          <w:p w14:paraId="4FEABED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-70.55889</w:t>
            </w:r>
          </w:p>
        </w:tc>
        <w:tc>
          <w:tcPr>
            <w:tcW w:w="2149" w:type="dxa"/>
            <w:noWrap/>
            <w:vAlign w:val="bottom"/>
            <w:hideMark/>
          </w:tcPr>
          <w:p w14:paraId="7BA7F09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7BB37A0F" w14:textId="77777777" w:rsidTr="00E7360C">
        <w:trPr>
          <w:trHeight w:val="303"/>
        </w:trPr>
        <w:tc>
          <w:tcPr>
            <w:tcW w:w="2464" w:type="dxa"/>
            <w:noWrap/>
            <w:vAlign w:val="bottom"/>
            <w:hideMark/>
          </w:tcPr>
          <w:p w14:paraId="77A3DB5B" w14:textId="609AD472"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lurida</w:t>
            </w:r>
          </w:p>
        </w:tc>
        <w:tc>
          <w:tcPr>
            <w:tcW w:w="1465" w:type="dxa"/>
            <w:noWrap/>
            <w:vAlign w:val="bottom"/>
            <w:hideMark/>
          </w:tcPr>
          <w:p w14:paraId="642328D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33E1D66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Csta. La Dormida, Limache</w:t>
            </w:r>
          </w:p>
        </w:tc>
        <w:tc>
          <w:tcPr>
            <w:tcW w:w="918" w:type="dxa"/>
            <w:noWrap/>
            <w:vAlign w:val="bottom"/>
            <w:hideMark/>
          </w:tcPr>
          <w:p w14:paraId="79EA3C2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-33.06671</w:t>
            </w:r>
          </w:p>
        </w:tc>
        <w:tc>
          <w:tcPr>
            <w:tcW w:w="918" w:type="dxa"/>
            <w:noWrap/>
            <w:vAlign w:val="bottom"/>
            <w:hideMark/>
          </w:tcPr>
          <w:p w14:paraId="2A117F4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-71.03330</w:t>
            </w:r>
          </w:p>
        </w:tc>
        <w:tc>
          <w:tcPr>
            <w:tcW w:w="2149" w:type="dxa"/>
            <w:noWrap/>
            <w:vAlign w:val="bottom"/>
            <w:hideMark/>
          </w:tcPr>
          <w:p w14:paraId="7C4B9C2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9460459" w14:textId="77777777" w:rsidTr="00E7360C">
        <w:trPr>
          <w:trHeight w:val="303"/>
        </w:trPr>
        <w:tc>
          <w:tcPr>
            <w:tcW w:w="2464" w:type="dxa"/>
            <w:noWrap/>
            <w:vAlign w:val="bottom"/>
            <w:hideMark/>
          </w:tcPr>
          <w:p w14:paraId="2F5E7A46" w14:textId="3CCC677F"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lurida</w:t>
            </w:r>
          </w:p>
        </w:tc>
        <w:tc>
          <w:tcPr>
            <w:tcW w:w="1465" w:type="dxa"/>
            <w:noWrap/>
            <w:vAlign w:val="bottom"/>
            <w:hideMark/>
          </w:tcPr>
          <w:p w14:paraId="5685ADC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valpaiso</w:t>
            </w:r>
          </w:p>
        </w:tc>
        <w:tc>
          <w:tcPr>
            <w:tcW w:w="3464" w:type="dxa"/>
            <w:noWrap/>
            <w:vAlign w:val="bottom"/>
            <w:hideMark/>
          </w:tcPr>
          <w:p w14:paraId="616805FA" w14:textId="42E29A7E" w:rsidR="004F0A83" w:rsidRPr="009E020B" w:rsidRDefault="00A67477" w:rsidP="009B3196">
            <w:pPr>
              <w:spacing w:line="240" w:lineRule="auto"/>
              <w:ind w:firstLine="0"/>
              <w:jc w:val="left"/>
              <w:rPr>
                <w:rFonts w:cs="Times New Roman"/>
                <w:sz w:val="16"/>
                <w:szCs w:val="16"/>
                <w:lang w:eastAsia="es-MX"/>
              </w:rPr>
            </w:pPr>
            <w:r>
              <w:rPr>
                <w:rFonts w:cs="Times New Roman"/>
                <w:sz w:val="16"/>
                <w:szCs w:val="16"/>
                <w:lang w:eastAsia="es-MX"/>
              </w:rPr>
              <w:t>C</w:t>
            </w:r>
            <w:r w:rsidR="004F0A83" w:rsidRPr="009E020B">
              <w:rPr>
                <w:rFonts w:cs="Times New Roman"/>
                <w:sz w:val="16"/>
                <w:szCs w:val="16"/>
                <w:lang w:eastAsia="es-MX"/>
              </w:rPr>
              <w:t>uesta la dormida</w:t>
            </w:r>
          </w:p>
        </w:tc>
        <w:tc>
          <w:tcPr>
            <w:tcW w:w="918" w:type="dxa"/>
            <w:noWrap/>
            <w:vAlign w:val="bottom"/>
            <w:hideMark/>
          </w:tcPr>
          <w:p w14:paraId="6EBA367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-33.06671</w:t>
            </w:r>
          </w:p>
        </w:tc>
        <w:tc>
          <w:tcPr>
            <w:tcW w:w="918" w:type="dxa"/>
            <w:noWrap/>
            <w:vAlign w:val="bottom"/>
            <w:hideMark/>
          </w:tcPr>
          <w:p w14:paraId="78C93E1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-71.03330</w:t>
            </w:r>
          </w:p>
        </w:tc>
        <w:tc>
          <w:tcPr>
            <w:tcW w:w="2149" w:type="dxa"/>
            <w:noWrap/>
            <w:vAlign w:val="bottom"/>
            <w:hideMark/>
          </w:tcPr>
          <w:p w14:paraId="5B60BD2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23B9B04E" w14:textId="77777777" w:rsidTr="00E7360C">
        <w:trPr>
          <w:trHeight w:val="303"/>
        </w:trPr>
        <w:tc>
          <w:tcPr>
            <w:tcW w:w="2464" w:type="dxa"/>
            <w:noWrap/>
            <w:vAlign w:val="bottom"/>
            <w:hideMark/>
          </w:tcPr>
          <w:p w14:paraId="7E21891E" w14:textId="2E8CA64E"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lurida</w:t>
            </w:r>
          </w:p>
        </w:tc>
        <w:tc>
          <w:tcPr>
            <w:tcW w:w="1465" w:type="dxa"/>
            <w:noWrap/>
            <w:vAlign w:val="bottom"/>
            <w:hideMark/>
          </w:tcPr>
          <w:p w14:paraId="67964C5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0BFB9CF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Divisadero, Punitaqui</w:t>
            </w:r>
          </w:p>
        </w:tc>
        <w:tc>
          <w:tcPr>
            <w:tcW w:w="918" w:type="dxa"/>
            <w:noWrap/>
            <w:vAlign w:val="bottom"/>
            <w:hideMark/>
          </w:tcPr>
          <w:p w14:paraId="4EC1972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-30.82403</w:t>
            </w:r>
          </w:p>
        </w:tc>
        <w:tc>
          <w:tcPr>
            <w:tcW w:w="918" w:type="dxa"/>
            <w:noWrap/>
            <w:vAlign w:val="bottom"/>
            <w:hideMark/>
          </w:tcPr>
          <w:p w14:paraId="73CFC04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-71.00417</w:t>
            </w:r>
          </w:p>
        </w:tc>
        <w:tc>
          <w:tcPr>
            <w:tcW w:w="2149" w:type="dxa"/>
            <w:noWrap/>
            <w:vAlign w:val="bottom"/>
            <w:hideMark/>
          </w:tcPr>
          <w:p w14:paraId="041138B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7FDFF92" w14:textId="77777777" w:rsidTr="00E7360C">
        <w:trPr>
          <w:trHeight w:val="303"/>
        </w:trPr>
        <w:tc>
          <w:tcPr>
            <w:tcW w:w="2464" w:type="dxa"/>
            <w:noWrap/>
            <w:vAlign w:val="bottom"/>
            <w:hideMark/>
          </w:tcPr>
          <w:p w14:paraId="25AD626D" w14:textId="518AA9A5"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lurida</w:t>
            </w:r>
          </w:p>
        </w:tc>
        <w:tc>
          <w:tcPr>
            <w:tcW w:w="1465" w:type="dxa"/>
            <w:noWrap/>
            <w:vAlign w:val="bottom"/>
            <w:hideMark/>
          </w:tcPr>
          <w:p w14:paraId="07A5AB0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799E93D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Naranjo, Tilama</w:t>
            </w:r>
          </w:p>
        </w:tc>
        <w:tc>
          <w:tcPr>
            <w:tcW w:w="918" w:type="dxa"/>
            <w:noWrap/>
            <w:vAlign w:val="bottom"/>
            <w:hideMark/>
          </w:tcPr>
          <w:p w14:paraId="539B763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-32.04076</w:t>
            </w:r>
          </w:p>
        </w:tc>
        <w:tc>
          <w:tcPr>
            <w:tcW w:w="918" w:type="dxa"/>
            <w:noWrap/>
            <w:vAlign w:val="bottom"/>
            <w:hideMark/>
          </w:tcPr>
          <w:p w14:paraId="0E12788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-71.00250</w:t>
            </w:r>
          </w:p>
        </w:tc>
        <w:tc>
          <w:tcPr>
            <w:tcW w:w="2149" w:type="dxa"/>
            <w:noWrap/>
            <w:vAlign w:val="bottom"/>
            <w:hideMark/>
          </w:tcPr>
          <w:p w14:paraId="75A7233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660517C" w14:textId="77777777" w:rsidTr="00E7360C">
        <w:trPr>
          <w:trHeight w:val="303"/>
        </w:trPr>
        <w:tc>
          <w:tcPr>
            <w:tcW w:w="2464" w:type="dxa"/>
            <w:noWrap/>
            <w:vAlign w:val="bottom"/>
            <w:hideMark/>
          </w:tcPr>
          <w:p w14:paraId="564245C0" w14:textId="06CE27C3"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lurida</w:t>
            </w:r>
          </w:p>
        </w:tc>
        <w:tc>
          <w:tcPr>
            <w:tcW w:w="1465" w:type="dxa"/>
            <w:noWrap/>
            <w:vAlign w:val="bottom"/>
            <w:hideMark/>
          </w:tcPr>
          <w:p w14:paraId="477ABC0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4A8D2EB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Sauce , Elqui</w:t>
            </w:r>
          </w:p>
        </w:tc>
        <w:tc>
          <w:tcPr>
            <w:tcW w:w="918" w:type="dxa"/>
            <w:noWrap/>
            <w:vAlign w:val="bottom"/>
            <w:hideMark/>
          </w:tcPr>
          <w:p w14:paraId="2546F7B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-30.09255</w:t>
            </w:r>
          </w:p>
        </w:tc>
        <w:tc>
          <w:tcPr>
            <w:tcW w:w="918" w:type="dxa"/>
            <w:noWrap/>
            <w:vAlign w:val="bottom"/>
            <w:hideMark/>
          </w:tcPr>
          <w:p w14:paraId="2E99959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-71.00417</w:t>
            </w:r>
          </w:p>
        </w:tc>
        <w:tc>
          <w:tcPr>
            <w:tcW w:w="2149" w:type="dxa"/>
            <w:noWrap/>
            <w:vAlign w:val="bottom"/>
            <w:hideMark/>
          </w:tcPr>
          <w:p w14:paraId="550BF26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81A0472" w14:textId="77777777" w:rsidTr="00E7360C">
        <w:trPr>
          <w:trHeight w:val="303"/>
        </w:trPr>
        <w:tc>
          <w:tcPr>
            <w:tcW w:w="2464" w:type="dxa"/>
            <w:noWrap/>
            <w:vAlign w:val="bottom"/>
            <w:hideMark/>
          </w:tcPr>
          <w:p w14:paraId="7822CE9F" w14:textId="58E32EFD"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lurida</w:t>
            </w:r>
          </w:p>
        </w:tc>
        <w:tc>
          <w:tcPr>
            <w:tcW w:w="1465" w:type="dxa"/>
            <w:noWrap/>
            <w:vAlign w:val="bottom"/>
            <w:hideMark/>
          </w:tcPr>
          <w:p w14:paraId="6A5D9C0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2437928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Illapel</w:t>
            </w:r>
          </w:p>
        </w:tc>
        <w:tc>
          <w:tcPr>
            <w:tcW w:w="918" w:type="dxa"/>
            <w:noWrap/>
            <w:vAlign w:val="bottom"/>
            <w:hideMark/>
          </w:tcPr>
          <w:p w14:paraId="02FD4B0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-31.60000</w:t>
            </w:r>
          </w:p>
        </w:tc>
        <w:tc>
          <w:tcPr>
            <w:tcW w:w="918" w:type="dxa"/>
            <w:noWrap/>
            <w:vAlign w:val="bottom"/>
            <w:hideMark/>
          </w:tcPr>
          <w:p w14:paraId="4A33A99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-71.11670</w:t>
            </w:r>
          </w:p>
        </w:tc>
        <w:tc>
          <w:tcPr>
            <w:tcW w:w="2149" w:type="dxa"/>
            <w:noWrap/>
            <w:vAlign w:val="bottom"/>
            <w:hideMark/>
          </w:tcPr>
          <w:p w14:paraId="3AFE47E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3E88369" w14:textId="77777777" w:rsidTr="00E7360C">
        <w:trPr>
          <w:trHeight w:val="303"/>
        </w:trPr>
        <w:tc>
          <w:tcPr>
            <w:tcW w:w="2464" w:type="dxa"/>
            <w:noWrap/>
            <w:vAlign w:val="bottom"/>
            <w:hideMark/>
          </w:tcPr>
          <w:p w14:paraId="29296FD8" w14:textId="5DB02C17"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lurida</w:t>
            </w:r>
          </w:p>
        </w:tc>
        <w:tc>
          <w:tcPr>
            <w:tcW w:w="1465" w:type="dxa"/>
            <w:noWrap/>
            <w:vAlign w:val="bottom"/>
            <w:hideMark/>
          </w:tcPr>
          <w:p w14:paraId="35B4708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664EF58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Olmué</w:t>
            </w:r>
          </w:p>
        </w:tc>
        <w:tc>
          <w:tcPr>
            <w:tcW w:w="918" w:type="dxa"/>
            <w:noWrap/>
            <w:vAlign w:val="bottom"/>
            <w:hideMark/>
          </w:tcPr>
          <w:p w14:paraId="7E2E95E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-33.00866</w:t>
            </w:r>
          </w:p>
        </w:tc>
        <w:tc>
          <w:tcPr>
            <w:tcW w:w="918" w:type="dxa"/>
            <w:noWrap/>
            <w:vAlign w:val="bottom"/>
            <w:hideMark/>
          </w:tcPr>
          <w:p w14:paraId="5C3AD3C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-70.73300</w:t>
            </w:r>
          </w:p>
        </w:tc>
        <w:tc>
          <w:tcPr>
            <w:tcW w:w="2149" w:type="dxa"/>
            <w:noWrap/>
            <w:vAlign w:val="bottom"/>
            <w:hideMark/>
          </w:tcPr>
          <w:p w14:paraId="57DA7C8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B0C22BB" w14:textId="77777777" w:rsidTr="00E7360C">
        <w:trPr>
          <w:trHeight w:val="303"/>
        </w:trPr>
        <w:tc>
          <w:tcPr>
            <w:tcW w:w="2464" w:type="dxa"/>
            <w:noWrap/>
            <w:vAlign w:val="bottom"/>
            <w:hideMark/>
          </w:tcPr>
          <w:p w14:paraId="3A0645B6" w14:textId="4FD9EF0B"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lurida</w:t>
            </w:r>
          </w:p>
        </w:tc>
        <w:tc>
          <w:tcPr>
            <w:tcW w:w="1465" w:type="dxa"/>
            <w:noWrap/>
            <w:vAlign w:val="bottom"/>
            <w:hideMark/>
          </w:tcPr>
          <w:p w14:paraId="1DAD269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Aconcagua</w:t>
            </w:r>
          </w:p>
        </w:tc>
        <w:tc>
          <w:tcPr>
            <w:tcW w:w="3464" w:type="dxa"/>
            <w:noWrap/>
            <w:vAlign w:val="bottom"/>
            <w:hideMark/>
          </w:tcPr>
          <w:p w14:paraId="16AF4A8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Putaendo</w:t>
            </w:r>
          </w:p>
        </w:tc>
        <w:tc>
          <w:tcPr>
            <w:tcW w:w="918" w:type="dxa"/>
            <w:noWrap/>
            <w:vAlign w:val="bottom"/>
            <w:hideMark/>
          </w:tcPr>
          <w:p w14:paraId="5DCAC95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-32.62805</w:t>
            </w:r>
          </w:p>
        </w:tc>
        <w:tc>
          <w:tcPr>
            <w:tcW w:w="918" w:type="dxa"/>
            <w:noWrap/>
            <w:vAlign w:val="bottom"/>
            <w:hideMark/>
          </w:tcPr>
          <w:p w14:paraId="479A5C6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-70.73330</w:t>
            </w:r>
          </w:p>
        </w:tc>
        <w:tc>
          <w:tcPr>
            <w:tcW w:w="2149" w:type="dxa"/>
            <w:noWrap/>
            <w:vAlign w:val="bottom"/>
            <w:hideMark/>
          </w:tcPr>
          <w:p w14:paraId="07D7C0C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67C52DA" w14:textId="77777777" w:rsidTr="00E7360C">
        <w:trPr>
          <w:trHeight w:val="303"/>
        </w:trPr>
        <w:tc>
          <w:tcPr>
            <w:tcW w:w="2464" w:type="dxa"/>
            <w:noWrap/>
            <w:vAlign w:val="bottom"/>
            <w:hideMark/>
          </w:tcPr>
          <w:p w14:paraId="1B9D4ADC" w14:textId="7D09025D"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lurida</w:t>
            </w:r>
          </w:p>
        </w:tc>
        <w:tc>
          <w:tcPr>
            <w:tcW w:w="1465" w:type="dxa"/>
            <w:noWrap/>
            <w:vAlign w:val="bottom"/>
            <w:hideMark/>
          </w:tcPr>
          <w:p w14:paraId="7C4D953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761464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Quebrada de Macul  </w:t>
            </w:r>
          </w:p>
        </w:tc>
        <w:tc>
          <w:tcPr>
            <w:tcW w:w="918" w:type="dxa"/>
            <w:noWrap/>
            <w:vAlign w:val="bottom"/>
            <w:hideMark/>
          </w:tcPr>
          <w:p w14:paraId="79D1E4B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-33.49863</w:t>
            </w:r>
          </w:p>
        </w:tc>
        <w:tc>
          <w:tcPr>
            <w:tcW w:w="918" w:type="dxa"/>
            <w:noWrap/>
            <w:vAlign w:val="bottom"/>
            <w:hideMark/>
          </w:tcPr>
          <w:p w14:paraId="0441036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-70.00972</w:t>
            </w:r>
          </w:p>
        </w:tc>
        <w:tc>
          <w:tcPr>
            <w:tcW w:w="2149" w:type="dxa"/>
            <w:noWrap/>
            <w:vAlign w:val="bottom"/>
            <w:hideMark/>
          </w:tcPr>
          <w:p w14:paraId="4D2D1B4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36D38F7" w14:textId="77777777" w:rsidTr="00E7360C">
        <w:trPr>
          <w:trHeight w:val="303"/>
        </w:trPr>
        <w:tc>
          <w:tcPr>
            <w:tcW w:w="2464" w:type="dxa"/>
            <w:noWrap/>
            <w:vAlign w:val="bottom"/>
            <w:hideMark/>
          </w:tcPr>
          <w:p w14:paraId="7A8349C9" w14:textId="40814902"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lurida</w:t>
            </w:r>
          </w:p>
        </w:tc>
        <w:tc>
          <w:tcPr>
            <w:tcW w:w="1465" w:type="dxa"/>
            <w:noWrap/>
            <w:vAlign w:val="bottom"/>
            <w:hideMark/>
          </w:tcPr>
          <w:p w14:paraId="19B2A6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Maule</w:t>
            </w:r>
          </w:p>
        </w:tc>
        <w:tc>
          <w:tcPr>
            <w:tcW w:w="3464" w:type="dxa"/>
            <w:noWrap/>
            <w:vAlign w:val="bottom"/>
            <w:hideMark/>
          </w:tcPr>
          <w:p w14:paraId="75BD4B9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Cauquenes</w:t>
            </w:r>
          </w:p>
        </w:tc>
        <w:tc>
          <w:tcPr>
            <w:tcW w:w="918" w:type="dxa"/>
            <w:noWrap/>
            <w:vAlign w:val="bottom"/>
            <w:hideMark/>
          </w:tcPr>
          <w:p w14:paraId="7A09E09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-35.87027</w:t>
            </w:r>
          </w:p>
        </w:tc>
        <w:tc>
          <w:tcPr>
            <w:tcW w:w="918" w:type="dxa"/>
            <w:noWrap/>
            <w:vAlign w:val="bottom"/>
            <w:hideMark/>
          </w:tcPr>
          <w:p w14:paraId="67F9905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-70.56670</w:t>
            </w:r>
          </w:p>
        </w:tc>
        <w:tc>
          <w:tcPr>
            <w:tcW w:w="2149" w:type="dxa"/>
            <w:noWrap/>
            <w:vAlign w:val="bottom"/>
            <w:hideMark/>
          </w:tcPr>
          <w:p w14:paraId="6C2430B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4EBDC17" w14:textId="77777777" w:rsidTr="00E7360C">
        <w:trPr>
          <w:trHeight w:val="303"/>
        </w:trPr>
        <w:tc>
          <w:tcPr>
            <w:tcW w:w="2464" w:type="dxa"/>
            <w:noWrap/>
            <w:vAlign w:val="bottom"/>
            <w:hideMark/>
          </w:tcPr>
          <w:p w14:paraId="502F31F9" w14:textId="7025E02B"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lurida</w:t>
            </w:r>
          </w:p>
        </w:tc>
        <w:tc>
          <w:tcPr>
            <w:tcW w:w="1465" w:type="dxa"/>
            <w:noWrap/>
            <w:vAlign w:val="bottom"/>
            <w:hideMark/>
          </w:tcPr>
          <w:p w14:paraId="3D9CF9E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4A2C8BC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Tres Cruces</w:t>
            </w:r>
          </w:p>
        </w:tc>
        <w:tc>
          <w:tcPr>
            <w:tcW w:w="918" w:type="dxa"/>
            <w:noWrap/>
            <w:vAlign w:val="bottom"/>
            <w:hideMark/>
          </w:tcPr>
          <w:p w14:paraId="29FA4DB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-30.21669</w:t>
            </w:r>
          </w:p>
        </w:tc>
        <w:tc>
          <w:tcPr>
            <w:tcW w:w="918" w:type="dxa"/>
            <w:noWrap/>
            <w:vAlign w:val="bottom"/>
            <w:hideMark/>
          </w:tcPr>
          <w:p w14:paraId="0284672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-70.01083</w:t>
            </w:r>
          </w:p>
        </w:tc>
        <w:tc>
          <w:tcPr>
            <w:tcW w:w="2149" w:type="dxa"/>
            <w:noWrap/>
            <w:vAlign w:val="bottom"/>
            <w:hideMark/>
          </w:tcPr>
          <w:p w14:paraId="2C7739A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3F62F5D" w14:textId="77777777" w:rsidTr="00E7360C">
        <w:trPr>
          <w:trHeight w:val="303"/>
        </w:trPr>
        <w:tc>
          <w:tcPr>
            <w:tcW w:w="2464" w:type="dxa"/>
            <w:noWrap/>
            <w:vAlign w:val="bottom"/>
            <w:hideMark/>
          </w:tcPr>
          <w:p w14:paraId="17674B14" w14:textId="74006CC9"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lastRenderedPageBreak/>
              <w:t>Hyrmophlaeba</w:t>
            </w:r>
            <w:r w:rsidR="004F0A83" w:rsidRPr="009E020B">
              <w:rPr>
                <w:rFonts w:cs="Times New Roman"/>
                <w:sz w:val="16"/>
                <w:szCs w:val="16"/>
                <w:lang w:eastAsia="es-MX"/>
              </w:rPr>
              <w:t xml:space="preserve"> lurida</w:t>
            </w:r>
          </w:p>
        </w:tc>
        <w:tc>
          <w:tcPr>
            <w:tcW w:w="1465" w:type="dxa"/>
            <w:noWrap/>
            <w:vAlign w:val="bottom"/>
            <w:hideMark/>
          </w:tcPr>
          <w:p w14:paraId="70B8075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5EFDB27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Tres Cruces, 2.000 mts.</w:t>
            </w:r>
          </w:p>
        </w:tc>
        <w:tc>
          <w:tcPr>
            <w:tcW w:w="918" w:type="dxa"/>
            <w:noWrap/>
            <w:vAlign w:val="bottom"/>
            <w:hideMark/>
          </w:tcPr>
          <w:p w14:paraId="45B3C1B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-30.21669</w:t>
            </w:r>
          </w:p>
        </w:tc>
        <w:tc>
          <w:tcPr>
            <w:tcW w:w="918" w:type="dxa"/>
            <w:noWrap/>
            <w:vAlign w:val="bottom"/>
            <w:hideMark/>
          </w:tcPr>
          <w:p w14:paraId="1C1B5E7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-70.01083</w:t>
            </w:r>
          </w:p>
        </w:tc>
        <w:tc>
          <w:tcPr>
            <w:tcW w:w="2149" w:type="dxa"/>
            <w:noWrap/>
            <w:vAlign w:val="bottom"/>
            <w:hideMark/>
          </w:tcPr>
          <w:p w14:paraId="61033AD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3AD98D1" w14:textId="77777777" w:rsidTr="00E7360C">
        <w:trPr>
          <w:trHeight w:val="303"/>
        </w:trPr>
        <w:tc>
          <w:tcPr>
            <w:tcW w:w="2464" w:type="dxa"/>
            <w:noWrap/>
            <w:vAlign w:val="bottom"/>
            <w:hideMark/>
          </w:tcPr>
          <w:p w14:paraId="2683DF06" w14:textId="550C1240"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lurida</w:t>
            </w:r>
          </w:p>
        </w:tc>
        <w:tc>
          <w:tcPr>
            <w:tcW w:w="1465" w:type="dxa"/>
            <w:noWrap/>
            <w:vAlign w:val="bottom"/>
            <w:hideMark/>
          </w:tcPr>
          <w:p w14:paraId="2C0FB3A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Atacama</w:t>
            </w:r>
          </w:p>
        </w:tc>
        <w:tc>
          <w:tcPr>
            <w:tcW w:w="3464" w:type="dxa"/>
            <w:noWrap/>
            <w:vAlign w:val="bottom"/>
            <w:hideMark/>
          </w:tcPr>
          <w:p w14:paraId="716C22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Vallenar</w:t>
            </w:r>
          </w:p>
        </w:tc>
        <w:tc>
          <w:tcPr>
            <w:tcW w:w="918" w:type="dxa"/>
            <w:noWrap/>
            <w:vAlign w:val="bottom"/>
            <w:hideMark/>
          </w:tcPr>
          <w:p w14:paraId="5C87913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-28.57080</w:t>
            </w:r>
          </w:p>
        </w:tc>
        <w:tc>
          <w:tcPr>
            <w:tcW w:w="918" w:type="dxa"/>
            <w:noWrap/>
            <w:vAlign w:val="bottom"/>
            <w:hideMark/>
          </w:tcPr>
          <w:p w14:paraId="57DAB92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-70.75810</w:t>
            </w:r>
          </w:p>
        </w:tc>
        <w:tc>
          <w:tcPr>
            <w:tcW w:w="2149" w:type="dxa"/>
            <w:noWrap/>
            <w:vAlign w:val="bottom"/>
            <w:hideMark/>
          </w:tcPr>
          <w:p w14:paraId="7CFD122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E774534" w14:textId="77777777" w:rsidTr="00E7360C">
        <w:trPr>
          <w:trHeight w:val="303"/>
        </w:trPr>
        <w:tc>
          <w:tcPr>
            <w:tcW w:w="2464" w:type="dxa"/>
            <w:noWrap/>
            <w:vAlign w:val="bottom"/>
            <w:hideMark/>
          </w:tcPr>
          <w:p w14:paraId="05CC4426" w14:textId="6708F8C6"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085F1E7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42007E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Aculeo </w:t>
            </w:r>
          </w:p>
        </w:tc>
        <w:tc>
          <w:tcPr>
            <w:tcW w:w="918" w:type="dxa"/>
            <w:noWrap/>
            <w:vAlign w:val="bottom"/>
            <w:hideMark/>
          </w:tcPr>
          <w:p w14:paraId="1BDC18D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-33.85017</w:t>
            </w:r>
          </w:p>
        </w:tc>
        <w:tc>
          <w:tcPr>
            <w:tcW w:w="918" w:type="dxa"/>
            <w:noWrap/>
            <w:vAlign w:val="bottom"/>
            <w:hideMark/>
          </w:tcPr>
          <w:p w14:paraId="65B297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-71.01670</w:t>
            </w:r>
          </w:p>
        </w:tc>
        <w:tc>
          <w:tcPr>
            <w:tcW w:w="2149" w:type="dxa"/>
            <w:noWrap/>
            <w:vAlign w:val="bottom"/>
            <w:hideMark/>
          </w:tcPr>
          <w:p w14:paraId="0F7DF6F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8B9F8B3" w14:textId="77777777" w:rsidTr="00E7360C">
        <w:trPr>
          <w:trHeight w:val="303"/>
        </w:trPr>
        <w:tc>
          <w:tcPr>
            <w:tcW w:w="2464" w:type="dxa"/>
            <w:noWrap/>
            <w:vAlign w:val="bottom"/>
            <w:hideMark/>
          </w:tcPr>
          <w:p w14:paraId="70A6CAEF" w14:textId="5788B436"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49C4142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02461A9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Baños de Colina</w:t>
            </w:r>
          </w:p>
        </w:tc>
        <w:tc>
          <w:tcPr>
            <w:tcW w:w="918" w:type="dxa"/>
            <w:noWrap/>
            <w:vAlign w:val="bottom"/>
            <w:hideMark/>
          </w:tcPr>
          <w:p w14:paraId="56763D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-33.18330</w:t>
            </w:r>
          </w:p>
        </w:tc>
        <w:tc>
          <w:tcPr>
            <w:tcW w:w="918" w:type="dxa"/>
            <w:noWrap/>
            <w:vAlign w:val="bottom"/>
            <w:hideMark/>
          </w:tcPr>
          <w:p w14:paraId="111A091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-70.60000</w:t>
            </w:r>
          </w:p>
        </w:tc>
        <w:tc>
          <w:tcPr>
            <w:tcW w:w="2149" w:type="dxa"/>
            <w:noWrap/>
            <w:vAlign w:val="bottom"/>
            <w:hideMark/>
          </w:tcPr>
          <w:p w14:paraId="2EDB939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931B20E" w14:textId="77777777" w:rsidTr="00E7360C">
        <w:trPr>
          <w:trHeight w:val="303"/>
        </w:trPr>
        <w:tc>
          <w:tcPr>
            <w:tcW w:w="2464" w:type="dxa"/>
            <w:noWrap/>
            <w:vAlign w:val="bottom"/>
            <w:hideMark/>
          </w:tcPr>
          <w:p w14:paraId="5186B3A2" w14:textId="00B65B4F"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37A6281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C5BE253" w14:textId="3BE7FFC7" w:rsidR="004F0A83" w:rsidRPr="009E020B" w:rsidRDefault="00AE5E38" w:rsidP="009B3196">
            <w:pPr>
              <w:spacing w:line="240" w:lineRule="auto"/>
              <w:ind w:firstLine="0"/>
              <w:jc w:val="left"/>
              <w:rPr>
                <w:rFonts w:cs="Times New Roman"/>
                <w:sz w:val="16"/>
                <w:szCs w:val="16"/>
                <w:lang w:eastAsia="es-MX"/>
              </w:rPr>
            </w:pPr>
            <w:r>
              <w:rPr>
                <w:rFonts w:cs="Times New Roman"/>
                <w:sz w:val="16"/>
                <w:szCs w:val="16"/>
                <w:lang w:eastAsia="es-MX"/>
              </w:rPr>
              <w:t>C</w:t>
            </w:r>
            <w:r w:rsidR="004F0A83" w:rsidRPr="009E020B">
              <w:rPr>
                <w:rFonts w:cs="Times New Roman"/>
                <w:sz w:val="16"/>
                <w:szCs w:val="16"/>
                <w:lang w:eastAsia="es-MX"/>
              </w:rPr>
              <w:t>ajon del maipo</w:t>
            </w:r>
          </w:p>
        </w:tc>
        <w:tc>
          <w:tcPr>
            <w:tcW w:w="918" w:type="dxa"/>
            <w:noWrap/>
            <w:vAlign w:val="bottom"/>
            <w:hideMark/>
          </w:tcPr>
          <w:p w14:paraId="6C06754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-33.63300</w:t>
            </w:r>
          </w:p>
        </w:tc>
        <w:tc>
          <w:tcPr>
            <w:tcW w:w="918" w:type="dxa"/>
            <w:noWrap/>
            <w:vAlign w:val="bottom"/>
            <w:hideMark/>
          </w:tcPr>
          <w:p w14:paraId="4ECEDB3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-70.35000</w:t>
            </w:r>
          </w:p>
        </w:tc>
        <w:tc>
          <w:tcPr>
            <w:tcW w:w="2149" w:type="dxa"/>
            <w:noWrap/>
            <w:vAlign w:val="bottom"/>
            <w:hideMark/>
          </w:tcPr>
          <w:p w14:paraId="70BCE1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28FB77E" w14:textId="77777777" w:rsidTr="00E7360C">
        <w:trPr>
          <w:trHeight w:val="303"/>
        </w:trPr>
        <w:tc>
          <w:tcPr>
            <w:tcW w:w="2464" w:type="dxa"/>
            <w:noWrap/>
            <w:vAlign w:val="bottom"/>
            <w:hideMark/>
          </w:tcPr>
          <w:p w14:paraId="228883C0" w14:textId="2D62FEAF"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6A332D3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485AC0B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Cerros de Nahuelbuta, Angol 200m.</w:t>
            </w:r>
          </w:p>
        </w:tc>
        <w:tc>
          <w:tcPr>
            <w:tcW w:w="918" w:type="dxa"/>
            <w:noWrap/>
            <w:vAlign w:val="bottom"/>
            <w:hideMark/>
          </w:tcPr>
          <w:p w14:paraId="5C9F301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-37.71670</w:t>
            </w:r>
          </w:p>
        </w:tc>
        <w:tc>
          <w:tcPr>
            <w:tcW w:w="918" w:type="dxa"/>
            <w:noWrap/>
            <w:vAlign w:val="bottom"/>
            <w:hideMark/>
          </w:tcPr>
          <w:p w14:paraId="62051B3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-73.06670</w:t>
            </w:r>
          </w:p>
        </w:tc>
        <w:tc>
          <w:tcPr>
            <w:tcW w:w="2149" w:type="dxa"/>
            <w:noWrap/>
            <w:vAlign w:val="bottom"/>
            <w:hideMark/>
          </w:tcPr>
          <w:p w14:paraId="78F177D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F977410" w14:textId="77777777" w:rsidTr="00E7360C">
        <w:trPr>
          <w:trHeight w:val="303"/>
        </w:trPr>
        <w:tc>
          <w:tcPr>
            <w:tcW w:w="2464" w:type="dxa"/>
            <w:noWrap/>
            <w:vAlign w:val="bottom"/>
            <w:hideMark/>
          </w:tcPr>
          <w:p w14:paraId="3E7F39C3" w14:textId="7F88475E"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31D7B14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3AB8B68D" w14:textId="2055A0B9" w:rsidR="004F0A83" w:rsidRPr="009E020B" w:rsidRDefault="0094618F" w:rsidP="009B3196">
            <w:pPr>
              <w:spacing w:line="240" w:lineRule="auto"/>
              <w:ind w:firstLine="0"/>
              <w:jc w:val="left"/>
              <w:rPr>
                <w:rFonts w:cs="Times New Roman"/>
                <w:sz w:val="16"/>
                <w:szCs w:val="16"/>
                <w:lang w:eastAsia="es-MX"/>
              </w:rPr>
            </w:pPr>
            <w:r w:rsidRPr="009E020B">
              <w:rPr>
                <w:rFonts w:cs="Times New Roman"/>
                <w:sz w:val="16"/>
                <w:szCs w:val="16"/>
                <w:lang w:eastAsia="es-MX"/>
              </w:rPr>
              <w:t>C</w:t>
            </w:r>
            <w:r w:rsidR="004F0A83" w:rsidRPr="009E020B">
              <w:rPr>
                <w:rFonts w:cs="Times New Roman"/>
                <w:sz w:val="16"/>
                <w:szCs w:val="16"/>
                <w:lang w:eastAsia="es-MX"/>
              </w:rPr>
              <w:t>olina</w:t>
            </w:r>
          </w:p>
        </w:tc>
        <w:tc>
          <w:tcPr>
            <w:tcW w:w="918" w:type="dxa"/>
            <w:noWrap/>
            <w:vAlign w:val="bottom"/>
            <w:hideMark/>
          </w:tcPr>
          <w:p w14:paraId="5B401D2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-33.20000</w:t>
            </w:r>
          </w:p>
        </w:tc>
        <w:tc>
          <w:tcPr>
            <w:tcW w:w="918" w:type="dxa"/>
            <w:noWrap/>
            <w:vAlign w:val="bottom"/>
            <w:hideMark/>
          </w:tcPr>
          <w:p w14:paraId="45AC655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-70.68330</w:t>
            </w:r>
          </w:p>
        </w:tc>
        <w:tc>
          <w:tcPr>
            <w:tcW w:w="2149" w:type="dxa"/>
            <w:noWrap/>
            <w:vAlign w:val="bottom"/>
            <w:hideMark/>
          </w:tcPr>
          <w:p w14:paraId="01B9CA6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25DCCB5F" w14:textId="77777777" w:rsidTr="00E7360C">
        <w:trPr>
          <w:trHeight w:val="303"/>
        </w:trPr>
        <w:tc>
          <w:tcPr>
            <w:tcW w:w="2464" w:type="dxa"/>
            <w:noWrap/>
            <w:vAlign w:val="bottom"/>
            <w:hideMark/>
          </w:tcPr>
          <w:p w14:paraId="004C7A10" w14:textId="2DA92D96"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10F35FA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3464" w:type="dxa"/>
            <w:noWrap/>
            <w:vAlign w:val="bottom"/>
            <w:hideMark/>
          </w:tcPr>
          <w:p w14:paraId="63AA3B9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918" w:type="dxa"/>
            <w:noWrap/>
            <w:vAlign w:val="bottom"/>
            <w:hideMark/>
          </w:tcPr>
          <w:p w14:paraId="14BD5D4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-36.80939</w:t>
            </w:r>
          </w:p>
        </w:tc>
        <w:tc>
          <w:tcPr>
            <w:tcW w:w="918" w:type="dxa"/>
            <w:noWrap/>
            <w:vAlign w:val="bottom"/>
            <w:hideMark/>
          </w:tcPr>
          <w:p w14:paraId="3FB0C3D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-73.00892</w:t>
            </w:r>
          </w:p>
        </w:tc>
        <w:tc>
          <w:tcPr>
            <w:tcW w:w="2149" w:type="dxa"/>
            <w:noWrap/>
            <w:vAlign w:val="bottom"/>
            <w:hideMark/>
          </w:tcPr>
          <w:p w14:paraId="7B55CE6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54AB031" w14:textId="77777777" w:rsidTr="00E7360C">
        <w:trPr>
          <w:trHeight w:val="303"/>
        </w:trPr>
        <w:tc>
          <w:tcPr>
            <w:tcW w:w="2464" w:type="dxa"/>
            <w:noWrap/>
            <w:vAlign w:val="bottom"/>
            <w:hideMark/>
          </w:tcPr>
          <w:p w14:paraId="2272AF97" w14:textId="05BFA6B9"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24C6F08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O`Higgins</w:t>
            </w:r>
          </w:p>
        </w:tc>
        <w:tc>
          <w:tcPr>
            <w:tcW w:w="3464" w:type="dxa"/>
            <w:noWrap/>
            <w:vAlign w:val="bottom"/>
            <w:hideMark/>
          </w:tcPr>
          <w:p w14:paraId="7F0709A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Coya</w:t>
            </w:r>
          </w:p>
        </w:tc>
        <w:tc>
          <w:tcPr>
            <w:tcW w:w="918" w:type="dxa"/>
            <w:noWrap/>
            <w:vAlign w:val="bottom"/>
            <w:hideMark/>
          </w:tcPr>
          <w:p w14:paraId="4C09D02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-34.40658</w:t>
            </w:r>
          </w:p>
        </w:tc>
        <w:tc>
          <w:tcPr>
            <w:tcW w:w="918" w:type="dxa"/>
            <w:noWrap/>
            <w:vAlign w:val="bottom"/>
            <w:hideMark/>
          </w:tcPr>
          <w:p w14:paraId="2F83B13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-70.52562</w:t>
            </w:r>
          </w:p>
        </w:tc>
        <w:tc>
          <w:tcPr>
            <w:tcW w:w="2149" w:type="dxa"/>
            <w:noWrap/>
            <w:vAlign w:val="bottom"/>
            <w:hideMark/>
          </w:tcPr>
          <w:p w14:paraId="6A31D87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EC2E887" w14:textId="77777777" w:rsidTr="00E7360C">
        <w:trPr>
          <w:trHeight w:val="303"/>
        </w:trPr>
        <w:tc>
          <w:tcPr>
            <w:tcW w:w="2464" w:type="dxa"/>
            <w:noWrap/>
            <w:vAlign w:val="bottom"/>
            <w:hideMark/>
          </w:tcPr>
          <w:p w14:paraId="6D56028B" w14:textId="53308565"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17AC77E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4E81621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Csta. La Dormida</w:t>
            </w:r>
          </w:p>
        </w:tc>
        <w:tc>
          <w:tcPr>
            <w:tcW w:w="918" w:type="dxa"/>
            <w:noWrap/>
            <w:vAlign w:val="bottom"/>
            <w:hideMark/>
          </w:tcPr>
          <w:p w14:paraId="549CDF8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-33.06671</w:t>
            </w:r>
          </w:p>
        </w:tc>
        <w:tc>
          <w:tcPr>
            <w:tcW w:w="918" w:type="dxa"/>
            <w:noWrap/>
            <w:vAlign w:val="bottom"/>
            <w:hideMark/>
          </w:tcPr>
          <w:p w14:paraId="213809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-71.03330</w:t>
            </w:r>
          </w:p>
        </w:tc>
        <w:tc>
          <w:tcPr>
            <w:tcW w:w="2149" w:type="dxa"/>
            <w:noWrap/>
            <w:vAlign w:val="bottom"/>
            <w:hideMark/>
          </w:tcPr>
          <w:p w14:paraId="7DCB63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C16A6BF" w14:textId="77777777" w:rsidTr="00E7360C">
        <w:trPr>
          <w:trHeight w:val="303"/>
        </w:trPr>
        <w:tc>
          <w:tcPr>
            <w:tcW w:w="2464" w:type="dxa"/>
            <w:noWrap/>
            <w:vAlign w:val="bottom"/>
            <w:hideMark/>
          </w:tcPr>
          <w:p w14:paraId="165F7BC1" w14:textId="7895DC3E"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681B669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E3A9F2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canelo</w:t>
            </w:r>
          </w:p>
        </w:tc>
        <w:tc>
          <w:tcPr>
            <w:tcW w:w="918" w:type="dxa"/>
            <w:noWrap/>
            <w:vAlign w:val="bottom"/>
            <w:hideMark/>
          </w:tcPr>
          <w:p w14:paraId="29F8197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-33.61274</w:t>
            </w:r>
          </w:p>
        </w:tc>
        <w:tc>
          <w:tcPr>
            <w:tcW w:w="918" w:type="dxa"/>
            <w:noWrap/>
            <w:vAlign w:val="bottom"/>
            <w:hideMark/>
          </w:tcPr>
          <w:p w14:paraId="2DF4FD8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-71.18330</w:t>
            </w:r>
          </w:p>
        </w:tc>
        <w:tc>
          <w:tcPr>
            <w:tcW w:w="2149" w:type="dxa"/>
            <w:noWrap/>
            <w:vAlign w:val="bottom"/>
            <w:hideMark/>
          </w:tcPr>
          <w:p w14:paraId="2AAE4EE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759A370" w14:textId="77777777" w:rsidTr="00E7360C">
        <w:trPr>
          <w:trHeight w:val="303"/>
        </w:trPr>
        <w:tc>
          <w:tcPr>
            <w:tcW w:w="2464" w:type="dxa"/>
            <w:noWrap/>
            <w:vAlign w:val="bottom"/>
            <w:hideMark/>
          </w:tcPr>
          <w:p w14:paraId="0C07E6A0" w14:textId="32F7D5E9"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262737B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990DB5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canelo</w:t>
            </w:r>
          </w:p>
        </w:tc>
        <w:tc>
          <w:tcPr>
            <w:tcW w:w="918" w:type="dxa"/>
            <w:noWrap/>
            <w:vAlign w:val="bottom"/>
            <w:hideMark/>
          </w:tcPr>
          <w:p w14:paraId="553B887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-33.61274</w:t>
            </w:r>
          </w:p>
        </w:tc>
        <w:tc>
          <w:tcPr>
            <w:tcW w:w="918" w:type="dxa"/>
            <w:noWrap/>
            <w:vAlign w:val="bottom"/>
            <w:hideMark/>
          </w:tcPr>
          <w:p w14:paraId="67EF6B1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-71.18330</w:t>
            </w:r>
          </w:p>
        </w:tc>
        <w:tc>
          <w:tcPr>
            <w:tcW w:w="2149" w:type="dxa"/>
            <w:noWrap/>
            <w:vAlign w:val="bottom"/>
            <w:hideMark/>
          </w:tcPr>
          <w:p w14:paraId="66EB2E3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12DC7D2F" w14:textId="77777777" w:rsidTr="00E7360C">
        <w:trPr>
          <w:trHeight w:val="303"/>
        </w:trPr>
        <w:tc>
          <w:tcPr>
            <w:tcW w:w="2464" w:type="dxa"/>
            <w:noWrap/>
            <w:vAlign w:val="bottom"/>
            <w:hideMark/>
          </w:tcPr>
          <w:p w14:paraId="74DFF240" w14:textId="7B06F09A"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4E5D77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72AC82C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granizo</w:t>
            </w:r>
          </w:p>
        </w:tc>
        <w:tc>
          <w:tcPr>
            <w:tcW w:w="918" w:type="dxa"/>
            <w:noWrap/>
            <w:vAlign w:val="bottom"/>
            <w:hideMark/>
          </w:tcPr>
          <w:p w14:paraId="5F22562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-32.98335</w:t>
            </w:r>
          </w:p>
        </w:tc>
        <w:tc>
          <w:tcPr>
            <w:tcW w:w="918" w:type="dxa"/>
            <w:noWrap/>
            <w:vAlign w:val="bottom"/>
            <w:hideMark/>
          </w:tcPr>
          <w:p w14:paraId="434FD6D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-71.16670</w:t>
            </w:r>
          </w:p>
        </w:tc>
        <w:tc>
          <w:tcPr>
            <w:tcW w:w="2149" w:type="dxa"/>
            <w:noWrap/>
            <w:vAlign w:val="bottom"/>
            <w:hideMark/>
          </w:tcPr>
          <w:p w14:paraId="68F179D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40A9FAE" w14:textId="77777777" w:rsidTr="00E7360C">
        <w:trPr>
          <w:trHeight w:val="303"/>
        </w:trPr>
        <w:tc>
          <w:tcPr>
            <w:tcW w:w="2464" w:type="dxa"/>
            <w:noWrap/>
            <w:vAlign w:val="bottom"/>
            <w:hideMark/>
          </w:tcPr>
          <w:p w14:paraId="2FBB3783" w14:textId="1A3E122D"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3C4D62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7FC2CE4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granizo</w:t>
            </w:r>
          </w:p>
        </w:tc>
        <w:tc>
          <w:tcPr>
            <w:tcW w:w="918" w:type="dxa"/>
            <w:noWrap/>
            <w:vAlign w:val="bottom"/>
            <w:hideMark/>
          </w:tcPr>
          <w:p w14:paraId="6F70E48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-32.98335</w:t>
            </w:r>
          </w:p>
        </w:tc>
        <w:tc>
          <w:tcPr>
            <w:tcW w:w="918" w:type="dxa"/>
            <w:noWrap/>
            <w:vAlign w:val="bottom"/>
            <w:hideMark/>
          </w:tcPr>
          <w:p w14:paraId="58FC857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-71.16670</w:t>
            </w:r>
          </w:p>
        </w:tc>
        <w:tc>
          <w:tcPr>
            <w:tcW w:w="2149" w:type="dxa"/>
            <w:noWrap/>
            <w:vAlign w:val="bottom"/>
            <w:hideMark/>
          </w:tcPr>
          <w:p w14:paraId="6A99A98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102A42F0" w14:textId="77777777" w:rsidTr="00E7360C">
        <w:trPr>
          <w:trHeight w:val="303"/>
        </w:trPr>
        <w:tc>
          <w:tcPr>
            <w:tcW w:w="2464" w:type="dxa"/>
            <w:noWrap/>
            <w:vAlign w:val="bottom"/>
            <w:hideMark/>
          </w:tcPr>
          <w:p w14:paraId="469C89B0" w14:textId="336418A8"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7E5AF69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02B3981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Médano, 1.000m.</w:t>
            </w:r>
          </w:p>
        </w:tc>
        <w:tc>
          <w:tcPr>
            <w:tcW w:w="918" w:type="dxa"/>
            <w:noWrap/>
            <w:vAlign w:val="bottom"/>
            <w:hideMark/>
          </w:tcPr>
          <w:p w14:paraId="3EDD6C1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-35.01674</w:t>
            </w:r>
          </w:p>
        </w:tc>
        <w:tc>
          <w:tcPr>
            <w:tcW w:w="918" w:type="dxa"/>
            <w:noWrap/>
            <w:vAlign w:val="bottom"/>
            <w:hideMark/>
          </w:tcPr>
          <w:p w14:paraId="4F89674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-72.00278</w:t>
            </w:r>
          </w:p>
        </w:tc>
        <w:tc>
          <w:tcPr>
            <w:tcW w:w="2149" w:type="dxa"/>
            <w:noWrap/>
            <w:vAlign w:val="bottom"/>
            <w:hideMark/>
          </w:tcPr>
          <w:p w14:paraId="654B2DD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CB8EC51" w14:textId="77777777" w:rsidTr="00E7360C">
        <w:trPr>
          <w:trHeight w:val="303"/>
        </w:trPr>
        <w:tc>
          <w:tcPr>
            <w:tcW w:w="2464" w:type="dxa"/>
            <w:noWrap/>
            <w:vAlign w:val="bottom"/>
            <w:hideMark/>
          </w:tcPr>
          <w:p w14:paraId="40569CA5" w14:textId="4370AB59"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55C44D4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66D5160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Roble</w:t>
            </w:r>
          </w:p>
        </w:tc>
        <w:tc>
          <w:tcPr>
            <w:tcW w:w="918" w:type="dxa"/>
            <w:noWrap/>
            <w:vAlign w:val="bottom"/>
            <w:hideMark/>
          </w:tcPr>
          <w:p w14:paraId="17BBBD3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-33.40450</w:t>
            </w:r>
          </w:p>
        </w:tc>
        <w:tc>
          <w:tcPr>
            <w:tcW w:w="918" w:type="dxa"/>
            <w:noWrap/>
            <w:vAlign w:val="bottom"/>
            <w:hideMark/>
          </w:tcPr>
          <w:p w14:paraId="18571F0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-70.01056</w:t>
            </w:r>
          </w:p>
        </w:tc>
        <w:tc>
          <w:tcPr>
            <w:tcW w:w="2149" w:type="dxa"/>
            <w:noWrap/>
            <w:vAlign w:val="bottom"/>
            <w:hideMark/>
          </w:tcPr>
          <w:p w14:paraId="614D476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468D99B" w14:textId="77777777" w:rsidTr="00E7360C">
        <w:trPr>
          <w:trHeight w:val="303"/>
        </w:trPr>
        <w:tc>
          <w:tcPr>
            <w:tcW w:w="2464" w:type="dxa"/>
            <w:noWrap/>
            <w:vAlign w:val="bottom"/>
            <w:hideMark/>
          </w:tcPr>
          <w:p w14:paraId="0D4EDE95" w14:textId="0E7D3060"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25BDB70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7A2414A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El Salto </w:t>
            </w:r>
          </w:p>
        </w:tc>
        <w:tc>
          <w:tcPr>
            <w:tcW w:w="918" w:type="dxa"/>
            <w:noWrap/>
            <w:vAlign w:val="bottom"/>
            <w:hideMark/>
          </w:tcPr>
          <w:p w14:paraId="553A68C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-33.05000</w:t>
            </w:r>
          </w:p>
        </w:tc>
        <w:tc>
          <w:tcPr>
            <w:tcW w:w="918" w:type="dxa"/>
            <w:noWrap/>
            <w:vAlign w:val="bottom"/>
            <w:hideMark/>
          </w:tcPr>
          <w:p w14:paraId="3CD3314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noWrap/>
            <w:vAlign w:val="bottom"/>
            <w:hideMark/>
          </w:tcPr>
          <w:p w14:paraId="0D15479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9DF3938" w14:textId="77777777" w:rsidTr="00E7360C">
        <w:trPr>
          <w:trHeight w:val="303"/>
        </w:trPr>
        <w:tc>
          <w:tcPr>
            <w:tcW w:w="2464" w:type="dxa"/>
            <w:noWrap/>
            <w:vAlign w:val="bottom"/>
            <w:hideMark/>
          </w:tcPr>
          <w:p w14:paraId="4570D00C" w14:textId="14B0EABA"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13EA33C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Valpariso</w:t>
            </w:r>
          </w:p>
        </w:tc>
        <w:tc>
          <w:tcPr>
            <w:tcW w:w="3464" w:type="dxa"/>
            <w:noWrap/>
            <w:vAlign w:val="bottom"/>
            <w:hideMark/>
          </w:tcPr>
          <w:p w14:paraId="1AD2185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El Salto </w:t>
            </w:r>
          </w:p>
        </w:tc>
        <w:tc>
          <w:tcPr>
            <w:tcW w:w="918" w:type="dxa"/>
            <w:noWrap/>
            <w:vAlign w:val="bottom"/>
            <w:hideMark/>
          </w:tcPr>
          <w:p w14:paraId="08FC856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-33.05000</w:t>
            </w:r>
          </w:p>
        </w:tc>
        <w:tc>
          <w:tcPr>
            <w:tcW w:w="918" w:type="dxa"/>
            <w:noWrap/>
            <w:vAlign w:val="bottom"/>
            <w:hideMark/>
          </w:tcPr>
          <w:p w14:paraId="5A971C1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noWrap/>
            <w:vAlign w:val="bottom"/>
            <w:hideMark/>
          </w:tcPr>
          <w:p w14:paraId="721E278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0EAD8B1A" w14:textId="77777777" w:rsidTr="00E7360C">
        <w:trPr>
          <w:trHeight w:val="303"/>
        </w:trPr>
        <w:tc>
          <w:tcPr>
            <w:tcW w:w="2464" w:type="dxa"/>
            <w:noWrap/>
            <w:vAlign w:val="bottom"/>
            <w:hideMark/>
          </w:tcPr>
          <w:p w14:paraId="53A2BE6F" w14:textId="6FC944B8"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25707EC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Linares</w:t>
            </w:r>
          </w:p>
        </w:tc>
        <w:tc>
          <w:tcPr>
            <w:tcW w:w="3464" w:type="dxa"/>
            <w:noWrap/>
            <w:vAlign w:val="bottom"/>
            <w:hideMark/>
          </w:tcPr>
          <w:p w14:paraId="67BCFCB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Estero de Leiva, Cord. Parral</w:t>
            </w:r>
          </w:p>
        </w:tc>
        <w:tc>
          <w:tcPr>
            <w:tcW w:w="918" w:type="dxa"/>
            <w:noWrap/>
            <w:vAlign w:val="bottom"/>
            <w:hideMark/>
          </w:tcPr>
          <w:p w14:paraId="583924C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-35.33333</w:t>
            </w:r>
          </w:p>
        </w:tc>
        <w:tc>
          <w:tcPr>
            <w:tcW w:w="918" w:type="dxa"/>
            <w:noWrap/>
            <w:vAlign w:val="bottom"/>
            <w:hideMark/>
          </w:tcPr>
          <w:p w14:paraId="23447D4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-71.01389</w:t>
            </w:r>
          </w:p>
        </w:tc>
        <w:tc>
          <w:tcPr>
            <w:tcW w:w="2149" w:type="dxa"/>
            <w:noWrap/>
            <w:vAlign w:val="bottom"/>
            <w:hideMark/>
          </w:tcPr>
          <w:p w14:paraId="15879D6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224471B" w14:textId="77777777" w:rsidTr="00E7360C">
        <w:trPr>
          <w:trHeight w:val="303"/>
        </w:trPr>
        <w:tc>
          <w:tcPr>
            <w:tcW w:w="2464" w:type="dxa"/>
            <w:noWrap/>
            <w:vAlign w:val="bottom"/>
            <w:hideMark/>
          </w:tcPr>
          <w:p w14:paraId="32BE1766" w14:textId="1534BBFE"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41946B5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5E5ABE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 Obra</w:t>
            </w:r>
          </w:p>
        </w:tc>
        <w:tc>
          <w:tcPr>
            <w:tcW w:w="918" w:type="dxa"/>
            <w:noWrap/>
            <w:vAlign w:val="bottom"/>
            <w:hideMark/>
          </w:tcPr>
          <w:p w14:paraId="0701E1C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-33.60000</w:t>
            </w:r>
          </w:p>
        </w:tc>
        <w:tc>
          <w:tcPr>
            <w:tcW w:w="918" w:type="dxa"/>
            <w:noWrap/>
            <w:vAlign w:val="bottom"/>
            <w:hideMark/>
          </w:tcPr>
          <w:p w14:paraId="6E3FE6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-70.50000</w:t>
            </w:r>
          </w:p>
        </w:tc>
        <w:tc>
          <w:tcPr>
            <w:tcW w:w="2149" w:type="dxa"/>
            <w:noWrap/>
            <w:vAlign w:val="bottom"/>
            <w:hideMark/>
          </w:tcPr>
          <w:p w14:paraId="2488760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432DFD6" w14:textId="77777777" w:rsidTr="00E7360C">
        <w:trPr>
          <w:trHeight w:val="303"/>
        </w:trPr>
        <w:tc>
          <w:tcPr>
            <w:tcW w:w="2464" w:type="dxa"/>
            <w:noWrap/>
            <w:vAlign w:val="bottom"/>
            <w:hideMark/>
          </w:tcPr>
          <w:p w14:paraId="64C88D81" w14:textId="1E2AAB20"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7CE97EA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Curicó</w:t>
            </w:r>
          </w:p>
        </w:tc>
        <w:tc>
          <w:tcPr>
            <w:tcW w:w="3464" w:type="dxa"/>
            <w:noWrap/>
            <w:vAlign w:val="bottom"/>
            <w:hideMark/>
          </w:tcPr>
          <w:p w14:paraId="24ABCE7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 Puntilla</w:t>
            </w:r>
          </w:p>
        </w:tc>
        <w:tc>
          <w:tcPr>
            <w:tcW w:w="918" w:type="dxa"/>
            <w:noWrap/>
            <w:vAlign w:val="bottom"/>
            <w:hideMark/>
          </w:tcPr>
          <w:p w14:paraId="6E1D6FB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-35.21670</w:t>
            </w:r>
          </w:p>
        </w:tc>
        <w:tc>
          <w:tcPr>
            <w:tcW w:w="918" w:type="dxa"/>
            <w:noWrap/>
            <w:vAlign w:val="bottom"/>
            <w:hideMark/>
          </w:tcPr>
          <w:p w14:paraId="7A54C02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-71.00222</w:t>
            </w:r>
          </w:p>
        </w:tc>
        <w:tc>
          <w:tcPr>
            <w:tcW w:w="2149" w:type="dxa"/>
            <w:noWrap/>
            <w:vAlign w:val="bottom"/>
            <w:hideMark/>
          </w:tcPr>
          <w:p w14:paraId="205CD3B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B9AC703" w14:textId="77777777" w:rsidTr="00E7360C">
        <w:trPr>
          <w:trHeight w:val="303"/>
        </w:trPr>
        <w:tc>
          <w:tcPr>
            <w:tcW w:w="2464" w:type="dxa"/>
            <w:noWrap/>
            <w:vAlign w:val="bottom"/>
            <w:hideMark/>
          </w:tcPr>
          <w:p w14:paraId="4EC1CBBD" w14:textId="4E473A24"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7BB1F7E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58189B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 Rinconada Maipú 450m.</w:t>
            </w:r>
          </w:p>
        </w:tc>
        <w:tc>
          <w:tcPr>
            <w:tcW w:w="918" w:type="dxa"/>
            <w:noWrap/>
            <w:vAlign w:val="bottom"/>
            <w:hideMark/>
          </w:tcPr>
          <w:p w14:paraId="058C9E3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-35.51222</w:t>
            </w:r>
          </w:p>
        </w:tc>
        <w:tc>
          <w:tcPr>
            <w:tcW w:w="918" w:type="dxa"/>
            <w:noWrap/>
            <w:vAlign w:val="bottom"/>
            <w:hideMark/>
          </w:tcPr>
          <w:p w14:paraId="7E9ED6D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-71.00222</w:t>
            </w:r>
          </w:p>
        </w:tc>
        <w:tc>
          <w:tcPr>
            <w:tcW w:w="2149" w:type="dxa"/>
            <w:noWrap/>
            <w:vAlign w:val="bottom"/>
            <w:hideMark/>
          </w:tcPr>
          <w:p w14:paraId="2EA4995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94A1008" w14:textId="77777777" w:rsidTr="00E7360C">
        <w:trPr>
          <w:trHeight w:val="303"/>
        </w:trPr>
        <w:tc>
          <w:tcPr>
            <w:tcW w:w="2464" w:type="dxa"/>
            <w:noWrap/>
            <w:vAlign w:val="bottom"/>
            <w:hideMark/>
          </w:tcPr>
          <w:p w14:paraId="7BD1B154" w14:textId="7ABCD6C5"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368CCB7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5265857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Trancas, Cord. Chillán</w:t>
            </w:r>
          </w:p>
        </w:tc>
        <w:tc>
          <w:tcPr>
            <w:tcW w:w="918" w:type="dxa"/>
            <w:noWrap/>
            <w:vAlign w:val="bottom"/>
            <w:hideMark/>
          </w:tcPr>
          <w:p w14:paraId="1BBF0BA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-36.61941</w:t>
            </w:r>
          </w:p>
        </w:tc>
        <w:tc>
          <w:tcPr>
            <w:tcW w:w="918" w:type="dxa"/>
            <w:noWrap/>
            <w:vAlign w:val="bottom"/>
            <w:hideMark/>
          </w:tcPr>
          <w:p w14:paraId="0B2E566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-72.08191</w:t>
            </w:r>
          </w:p>
        </w:tc>
        <w:tc>
          <w:tcPr>
            <w:tcW w:w="2149" w:type="dxa"/>
            <w:noWrap/>
            <w:vAlign w:val="bottom"/>
            <w:hideMark/>
          </w:tcPr>
          <w:p w14:paraId="0BB4FC9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194F927" w14:textId="77777777" w:rsidTr="00E7360C">
        <w:trPr>
          <w:trHeight w:val="303"/>
        </w:trPr>
        <w:tc>
          <w:tcPr>
            <w:tcW w:w="2464" w:type="dxa"/>
            <w:noWrap/>
            <w:vAlign w:val="bottom"/>
            <w:hideMark/>
          </w:tcPr>
          <w:p w14:paraId="6955D613" w14:textId="38DC6E13"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1D02889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053E119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 Aguirre</w:t>
            </w:r>
          </w:p>
        </w:tc>
        <w:tc>
          <w:tcPr>
            <w:tcW w:w="918" w:type="dxa"/>
            <w:noWrap/>
            <w:vAlign w:val="bottom"/>
            <w:hideMark/>
          </w:tcPr>
          <w:p w14:paraId="3934E1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-33.45333</w:t>
            </w:r>
          </w:p>
        </w:tc>
        <w:tc>
          <w:tcPr>
            <w:tcW w:w="918" w:type="dxa"/>
            <w:noWrap/>
            <w:vAlign w:val="bottom"/>
            <w:hideMark/>
          </w:tcPr>
          <w:p w14:paraId="3CB37FC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-70.88330</w:t>
            </w:r>
          </w:p>
        </w:tc>
        <w:tc>
          <w:tcPr>
            <w:tcW w:w="2149" w:type="dxa"/>
            <w:noWrap/>
            <w:vAlign w:val="bottom"/>
            <w:hideMark/>
          </w:tcPr>
          <w:p w14:paraId="4D3A532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6626096" w14:textId="77777777" w:rsidTr="00E7360C">
        <w:trPr>
          <w:trHeight w:val="303"/>
        </w:trPr>
        <w:tc>
          <w:tcPr>
            <w:tcW w:w="2464" w:type="dxa"/>
            <w:noWrap/>
            <w:vAlign w:val="bottom"/>
            <w:hideMark/>
          </w:tcPr>
          <w:p w14:paraId="5B271BEB" w14:textId="36AB888D"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0666DC8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33276FA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Los Cipreces, 1.000m.</w:t>
            </w:r>
          </w:p>
        </w:tc>
        <w:tc>
          <w:tcPr>
            <w:tcW w:w="918" w:type="dxa"/>
            <w:noWrap/>
            <w:vAlign w:val="bottom"/>
            <w:hideMark/>
          </w:tcPr>
          <w:p w14:paraId="0AF230A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-35.74941</w:t>
            </w:r>
          </w:p>
        </w:tc>
        <w:tc>
          <w:tcPr>
            <w:tcW w:w="918" w:type="dxa"/>
            <w:noWrap/>
            <w:vAlign w:val="bottom"/>
            <w:hideMark/>
          </w:tcPr>
          <w:p w14:paraId="084072B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-70.85000</w:t>
            </w:r>
          </w:p>
        </w:tc>
        <w:tc>
          <w:tcPr>
            <w:tcW w:w="2149" w:type="dxa"/>
            <w:noWrap/>
            <w:vAlign w:val="bottom"/>
            <w:hideMark/>
          </w:tcPr>
          <w:p w14:paraId="2B7DDBB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7EA915E" w14:textId="77777777" w:rsidTr="00E7360C">
        <w:trPr>
          <w:trHeight w:val="303"/>
        </w:trPr>
        <w:tc>
          <w:tcPr>
            <w:tcW w:w="2464" w:type="dxa"/>
            <w:noWrap/>
            <w:vAlign w:val="bottom"/>
            <w:hideMark/>
          </w:tcPr>
          <w:p w14:paraId="572005F3" w14:textId="0A93E4EB"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0291229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Curico</w:t>
            </w:r>
          </w:p>
        </w:tc>
        <w:tc>
          <w:tcPr>
            <w:tcW w:w="3464" w:type="dxa"/>
            <w:noWrap/>
            <w:vAlign w:val="bottom"/>
            <w:hideMark/>
          </w:tcPr>
          <w:p w14:paraId="14E95A4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Los Queñes , la jaula</w:t>
            </w:r>
          </w:p>
        </w:tc>
        <w:tc>
          <w:tcPr>
            <w:tcW w:w="918" w:type="dxa"/>
            <w:noWrap/>
            <w:vAlign w:val="bottom"/>
            <w:hideMark/>
          </w:tcPr>
          <w:p w14:paraId="5739BBC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-35.01670</w:t>
            </w:r>
          </w:p>
        </w:tc>
        <w:tc>
          <w:tcPr>
            <w:tcW w:w="918" w:type="dxa"/>
            <w:noWrap/>
            <w:vAlign w:val="bottom"/>
            <w:hideMark/>
          </w:tcPr>
          <w:p w14:paraId="5CE490B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-70.80000</w:t>
            </w:r>
          </w:p>
        </w:tc>
        <w:tc>
          <w:tcPr>
            <w:tcW w:w="2149" w:type="dxa"/>
            <w:noWrap/>
            <w:vAlign w:val="bottom"/>
            <w:hideMark/>
          </w:tcPr>
          <w:p w14:paraId="478F84E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1C19A1F" w14:textId="77777777" w:rsidTr="00E7360C">
        <w:trPr>
          <w:trHeight w:val="303"/>
        </w:trPr>
        <w:tc>
          <w:tcPr>
            <w:tcW w:w="2464" w:type="dxa"/>
            <w:noWrap/>
            <w:vAlign w:val="bottom"/>
            <w:hideMark/>
          </w:tcPr>
          <w:p w14:paraId="2CD7C23A" w14:textId="31FCD9EB"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6C43074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627C2C2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Olmué</w:t>
            </w:r>
          </w:p>
        </w:tc>
        <w:tc>
          <w:tcPr>
            <w:tcW w:w="918" w:type="dxa"/>
            <w:noWrap/>
            <w:vAlign w:val="bottom"/>
            <w:hideMark/>
          </w:tcPr>
          <w:p w14:paraId="50B7A97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-33.00866</w:t>
            </w:r>
          </w:p>
        </w:tc>
        <w:tc>
          <w:tcPr>
            <w:tcW w:w="918" w:type="dxa"/>
            <w:noWrap/>
            <w:vAlign w:val="bottom"/>
            <w:hideMark/>
          </w:tcPr>
          <w:p w14:paraId="30ED226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-70.45000</w:t>
            </w:r>
          </w:p>
        </w:tc>
        <w:tc>
          <w:tcPr>
            <w:tcW w:w="2149" w:type="dxa"/>
            <w:noWrap/>
            <w:vAlign w:val="bottom"/>
            <w:hideMark/>
          </w:tcPr>
          <w:p w14:paraId="144CCF8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30F606C" w14:textId="77777777" w:rsidTr="00E7360C">
        <w:trPr>
          <w:trHeight w:val="303"/>
        </w:trPr>
        <w:tc>
          <w:tcPr>
            <w:tcW w:w="2464" w:type="dxa"/>
            <w:noWrap/>
            <w:vAlign w:val="bottom"/>
            <w:hideMark/>
          </w:tcPr>
          <w:p w14:paraId="5B4286AE" w14:textId="6FE0C1E4"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22359E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E1CACC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Peñalolén</w:t>
            </w:r>
          </w:p>
        </w:tc>
        <w:tc>
          <w:tcPr>
            <w:tcW w:w="918" w:type="dxa"/>
            <w:noWrap/>
            <w:vAlign w:val="bottom"/>
            <w:hideMark/>
          </w:tcPr>
          <w:p w14:paraId="2D1DFB8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7246653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noWrap/>
            <w:vAlign w:val="bottom"/>
            <w:hideMark/>
          </w:tcPr>
          <w:p w14:paraId="11A5072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EB6753D" w14:textId="77777777" w:rsidTr="00E7360C">
        <w:trPr>
          <w:trHeight w:val="303"/>
        </w:trPr>
        <w:tc>
          <w:tcPr>
            <w:tcW w:w="2464" w:type="dxa"/>
            <w:noWrap/>
            <w:vAlign w:val="bottom"/>
            <w:hideMark/>
          </w:tcPr>
          <w:p w14:paraId="7FF2C421" w14:textId="3F5C3A1A"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lastRenderedPageBreak/>
              <w:t>Hyrmophlaeba</w:t>
            </w:r>
            <w:r w:rsidR="004F0A83" w:rsidRPr="009E020B">
              <w:rPr>
                <w:rFonts w:cs="Times New Roman"/>
                <w:sz w:val="16"/>
                <w:szCs w:val="16"/>
                <w:lang w:eastAsia="es-MX"/>
              </w:rPr>
              <w:t xml:space="preserve"> maculipennis</w:t>
            </w:r>
          </w:p>
        </w:tc>
        <w:tc>
          <w:tcPr>
            <w:tcW w:w="1465" w:type="dxa"/>
            <w:noWrap/>
            <w:vAlign w:val="bottom"/>
            <w:hideMark/>
          </w:tcPr>
          <w:p w14:paraId="1F5B2F5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0833BEB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Pilai, San Fco.</w:t>
            </w:r>
          </w:p>
        </w:tc>
        <w:tc>
          <w:tcPr>
            <w:tcW w:w="918" w:type="dxa"/>
            <w:noWrap/>
            <w:vAlign w:val="bottom"/>
            <w:hideMark/>
          </w:tcPr>
          <w:p w14:paraId="4427A54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-33.41042</w:t>
            </w:r>
          </w:p>
        </w:tc>
        <w:tc>
          <w:tcPr>
            <w:tcW w:w="918" w:type="dxa"/>
            <w:noWrap/>
            <w:vAlign w:val="bottom"/>
            <w:hideMark/>
          </w:tcPr>
          <w:p w14:paraId="3FFD77B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noWrap/>
            <w:vAlign w:val="bottom"/>
            <w:hideMark/>
          </w:tcPr>
          <w:p w14:paraId="79E704F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94B33F0" w14:textId="77777777" w:rsidTr="00E7360C">
        <w:trPr>
          <w:trHeight w:val="303"/>
        </w:trPr>
        <w:tc>
          <w:tcPr>
            <w:tcW w:w="2464" w:type="dxa"/>
            <w:noWrap/>
            <w:vAlign w:val="bottom"/>
            <w:hideMark/>
          </w:tcPr>
          <w:p w14:paraId="28BC623A" w14:textId="0AB9B890"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5E11265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52F86D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 La Reina</w:t>
            </w:r>
          </w:p>
        </w:tc>
        <w:tc>
          <w:tcPr>
            <w:tcW w:w="918" w:type="dxa"/>
            <w:noWrap/>
            <w:vAlign w:val="bottom"/>
            <w:hideMark/>
          </w:tcPr>
          <w:p w14:paraId="1F9B68B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-33.44495</w:t>
            </w:r>
          </w:p>
        </w:tc>
        <w:tc>
          <w:tcPr>
            <w:tcW w:w="918" w:type="dxa"/>
            <w:noWrap/>
            <w:vAlign w:val="bottom"/>
            <w:hideMark/>
          </w:tcPr>
          <w:p w14:paraId="280DF00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noWrap/>
            <w:vAlign w:val="bottom"/>
            <w:hideMark/>
          </w:tcPr>
          <w:p w14:paraId="39BD2BE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016CAA8" w14:textId="77777777" w:rsidTr="00E7360C">
        <w:trPr>
          <w:trHeight w:val="303"/>
        </w:trPr>
        <w:tc>
          <w:tcPr>
            <w:tcW w:w="2464" w:type="dxa"/>
            <w:noWrap/>
            <w:vAlign w:val="bottom"/>
            <w:hideMark/>
          </w:tcPr>
          <w:p w14:paraId="451435EF" w14:textId="5EE92D82"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3365F10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68DDA11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Quilicura</w:t>
            </w:r>
          </w:p>
        </w:tc>
        <w:tc>
          <w:tcPr>
            <w:tcW w:w="918" w:type="dxa"/>
            <w:noWrap/>
            <w:vAlign w:val="bottom"/>
            <w:hideMark/>
          </w:tcPr>
          <w:p w14:paraId="197ADF7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-33.36670</w:t>
            </w:r>
          </w:p>
        </w:tc>
        <w:tc>
          <w:tcPr>
            <w:tcW w:w="918" w:type="dxa"/>
            <w:noWrap/>
            <w:vAlign w:val="bottom"/>
            <w:hideMark/>
          </w:tcPr>
          <w:p w14:paraId="19DC348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-70.75000</w:t>
            </w:r>
          </w:p>
        </w:tc>
        <w:tc>
          <w:tcPr>
            <w:tcW w:w="2149" w:type="dxa"/>
            <w:noWrap/>
            <w:vAlign w:val="bottom"/>
            <w:hideMark/>
          </w:tcPr>
          <w:p w14:paraId="2FD7AD0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2B60CE1B" w14:textId="77777777" w:rsidTr="00E7360C">
        <w:trPr>
          <w:trHeight w:val="303"/>
        </w:trPr>
        <w:tc>
          <w:tcPr>
            <w:tcW w:w="2464" w:type="dxa"/>
            <w:noWrap/>
            <w:vAlign w:val="bottom"/>
            <w:hideMark/>
          </w:tcPr>
          <w:p w14:paraId="056936F9" w14:textId="03FE0E38"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306E9AD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1E36197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Riconada de San Juan</w:t>
            </w:r>
          </w:p>
        </w:tc>
        <w:tc>
          <w:tcPr>
            <w:tcW w:w="918" w:type="dxa"/>
            <w:noWrap/>
            <w:vAlign w:val="bottom"/>
            <w:hideMark/>
          </w:tcPr>
          <w:p w14:paraId="1C7AB95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-33.49291</w:t>
            </w:r>
          </w:p>
        </w:tc>
        <w:tc>
          <w:tcPr>
            <w:tcW w:w="918" w:type="dxa"/>
            <w:noWrap/>
            <w:vAlign w:val="bottom"/>
            <w:hideMark/>
          </w:tcPr>
          <w:p w14:paraId="2B24849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-70.01056</w:t>
            </w:r>
          </w:p>
        </w:tc>
        <w:tc>
          <w:tcPr>
            <w:tcW w:w="2149" w:type="dxa"/>
            <w:noWrap/>
            <w:vAlign w:val="bottom"/>
            <w:hideMark/>
          </w:tcPr>
          <w:p w14:paraId="33003E3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D28EE3A" w14:textId="77777777" w:rsidTr="00E7360C">
        <w:trPr>
          <w:trHeight w:val="303"/>
        </w:trPr>
        <w:tc>
          <w:tcPr>
            <w:tcW w:w="2464" w:type="dxa"/>
            <w:noWrap/>
            <w:vAlign w:val="bottom"/>
            <w:hideMark/>
          </w:tcPr>
          <w:p w14:paraId="3BCFA5C5" w14:textId="367F14F0"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281746B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Curico</w:t>
            </w:r>
          </w:p>
        </w:tc>
        <w:tc>
          <w:tcPr>
            <w:tcW w:w="3464" w:type="dxa"/>
            <w:noWrap/>
            <w:vAlign w:val="bottom"/>
            <w:hideMark/>
          </w:tcPr>
          <w:p w14:paraId="2001A82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Rio Teno, 1.200 mt.</w:t>
            </w:r>
          </w:p>
        </w:tc>
        <w:tc>
          <w:tcPr>
            <w:tcW w:w="918" w:type="dxa"/>
            <w:noWrap/>
            <w:vAlign w:val="bottom"/>
            <w:hideMark/>
          </w:tcPr>
          <w:p w14:paraId="7A9C1AA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-34.98330</w:t>
            </w:r>
          </w:p>
        </w:tc>
        <w:tc>
          <w:tcPr>
            <w:tcW w:w="918" w:type="dxa"/>
            <w:noWrap/>
            <w:vAlign w:val="bottom"/>
            <w:hideMark/>
          </w:tcPr>
          <w:p w14:paraId="51B6A37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-71.38330</w:t>
            </w:r>
          </w:p>
        </w:tc>
        <w:tc>
          <w:tcPr>
            <w:tcW w:w="2149" w:type="dxa"/>
            <w:noWrap/>
            <w:vAlign w:val="bottom"/>
            <w:hideMark/>
          </w:tcPr>
          <w:p w14:paraId="66AA451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F67DD65" w14:textId="77777777" w:rsidTr="00E7360C">
        <w:trPr>
          <w:trHeight w:val="303"/>
        </w:trPr>
        <w:tc>
          <w:tcPr>
            <w:tcW w:w="2464" w:type="dxa"/>
            <w:noWrap/>
            <w:vAlign w:val="bottom"/>
            <w:hideMark/>
          </w:tcPr>
          <w:p w14:paraId="1647F85F" w14:textId="41E4A484"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62100B0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1C85214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Talagante</w:t>
            </w:r>
          </w:p>
        </w:tc>
        <w:tc>
          <w:tcPr>
            <w:tcW w:w="918" w:type="dxa"/>
            <w:noWrap/>
            <w:vAlign w:val="bottom"/>
            <w:hideMark/>
          </w:tcPr>
          <w:p w14:paraId="3A5A91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-33.66695</w:t>
            </w:r>
          </w:p>
        </w:tc>
        <w:tc>
          <w:tcPr>
            <w:tcW w:w="918" w:type="dxa"/>
            <w:noWrap/>
            <w:vAlign w:val="bottom"/>
            <w:hideMark/>
          </w:tcPr>
          <w:p w14:paraId="3F7AE3D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-70.93330</w:t>
            </w:r>
          </w:p>
        </w:tc>
        <w:tc>
          <w:tcPr>
            <w:tcW w:w="2149" w:type="dxa"/>
            <w:noWrap/>
            <w:vAlign w:val="bottom"/>
            <w:hideMark/>
          </w:tcPr>
          <w:p w14:paraId="68841D6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03999BE2" w14:textId="77777777" w:rsidTr="00E7360C">
        <w:trPr>
          <w:trHeight w:val="303"/>
        </w:trPr>
        <w:tc>
          <w:tcPr>
            <w:tcW w:w="2464" w:type="dxa"/>
            <w:noWrap/>
            <w:vAlign w:val="bottom"/>
            <w:hideMark/>
          </w:tcPr>
          <w:p w14:paraId="3EA52649" w14:textId="35C6446D"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60BA9A0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Maule</w:t>
            </w:r>
          </w:p>
        </w:tc>
        <w:tc>
          <w:tcPr>
            <w:tcW w:w="3464" w:type="dxa"/>
            <w:noWrap/>
            <w:vAlign w:val="bottom"/>
            <w:hideMark/>
          </w:tcPr>
          <w:p w14:paraId="71B3103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Cauquenes</w:t>
            </w:r>
          </w:p>
        </w:tc>
        <w:tc>
          <w:tcPr>
            <w:tcW w:w="918" w:type="dxa"/>
            <w:noWrap/>
            <w:vAlign w:val="bottom"/>
            <w:hideMark/>
          </w:tcPr>
          <w:p w14:paraId="7D8332B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-35.87027</w:t>
            </w:r>
          </w:p>
        </w:tc>
        <w:tc>
          <w:tcPr>
            <w:tcW w:w="918" w:type="dxa"/>
            <w:noWrap/>
            <w:vAlign w:val="bottom"/>
            <w:hideMark/>
          </w:tcPr>
          <w:p w14:paraId="2D3CF9E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-70.56670</w:t>
            </w:r>
          </w:p>
        </w:tc>
        <w:tc>
          <w:tcPr>
            <w:tcW w:w="2149" w:type="dxa"/>
            <w:noWrap/>
            <w:vAlign w:val="bottom"/>
            <w:hideMark/>
          </w:tcPr>
          <w:p w14:paraId="174D17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A9FC35D" w14:textId="77777777" w:rsidTr="00E7360C">
        <w:trPr>
          <w:trHeight w:val="303"/>
        </w:trPr>
        <w:tc>
          <w:tcPr>
            <w:tcW w:w="2464" w:type="dxa"/>
            <w:noWrap/>
            <w:vAlign w:val="bottom"/>
            <w:hideMark/>
          </w:tcPr>
          <w:p w14:paraId="36FDE6B9" w14:textId="1B1BB932"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458914D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O`Higgins</w:t>
            </w:r>
          </w:p>
        </w:tc>
        <w:tc>
          <w:tcPr>
            <w:tcW w:w="3464" w:type="dxa"/>
            <w:noWrap/>
            <w:vAlign w:val="bottom"/>
            <w:hideMark/>
          </w:tcPr>
          <w:p w14:paraId="36F1101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cauquenes</w:t>
            </w:r>
          </w:p>
        </w:tc>
        <w:tc>
          <w:tcPr>
            <w:tcW w:w="918" w:type="dxa"/>
            <w:noWrap/>
            <w:vAlign w:val="bottom"/>
            <w:hideMark/>
          </w:tcPr>
          <w:p w14:paraId="5903EF1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-35.87027</w:t>
            </w:r>
          </w:p>
        </w:tc>
        <w:tc>
          <w:tcPr>
            <w:tcW w:w="918" w:type="dxa"/>
            <w:noWrap/>
            <w:vAlign w:val="bottom"/>
            <w:hideMark/>
          </w:tcPr>
          <w:p w14:paraId="06F92FC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-70.56670</w:t>
            </w:r>
          </w:p>
        </w:tc>
        <w:tc>
          <w:tcPr>
            <w:tcW w:w="2149" w:type="dxa"/>
            <w:noWrap/>
            <w:vAlign w:val="bottom"/>
            <w:hideMark/>
          </w:tcPr>
          <w:p w14:paraId="20AAFC5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5BFD09A2" w14:textId="77777777" w:rsidTr="00E7360C">
        <w:trPr>
          <w:trHeight w:val="303"/>
        </w:trPr>
        <w:tc>
          <w:tcPr>
            <w:tcW w:w="2464" w:type="dxa"/>
            <w:noWrap/>
            <w:vAlign w:val="bottom"/>
            <w:hideMark/>
          </w:tcPr>
          <w:p w14:paraId="3E16A93E" w14:textId="3887AE56"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06677CE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4B305BE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chillán</w:t>
            </w:r>
          </w:p>
        </w:tc>
        <w:tc>
          <w:tcPr>
            <w:tcW w:w="918" w:type="dxa"/>
            <w:noWrap/>
            <w:vAlign w:val="bottom"/>
            <w:hideMark/>
          </w:tcPr>
          <w:p w14:paraId="1943660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-36.90000</w:t>
            </w:r>
          </w:p>
        </w:tc>
        <w:tc>
          <w:tcPr>
            <w:tcW w:w="918" w:type="dxa"/>
            <w:noWrap/>
            <w:vAlign w:val="bottom"/>
            <w:hideMark/>
          </w:tcPr>
          <w:p w14:paraId="49AE90C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noWrap/>
            <w:vAlign w:val="bottom"/>
            <w:hideMark/>
          </w:tcPr>
          <w:p w14:paraId="48F4375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1BECCB5" w14:textId="77777777" w:rsidTr="00E7360C">
        <w:trPr>
          <w:trHeight w:val="303"/>
        </w:trPr>
        <w:tc>
          <w:tcPr>
            <w:tcW w:w="2464" w:type="dxa"/>
            <w:noWrap/>
            <w:vAlign w:val="bottom"/>
            <w:hideMark/>
          </w:tcPr>
          <w:p w14:paraId="156768B1" w14:textId="24EB4483"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3B2803C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Colchagua</w:t>
            </w:r>
          </w:p>
        </w:tc>
        <w:tc>
          <w:tcPr>
            <w:tcW w:w="3464" w:type="dxa"/>
            <w:noWrap/>
            <w:vAlign w:val="bottom"/>
            <w:hideMark/>
          </w:tcPr>
          <w:p w14:paraId="09269D7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 del  Flaco, Sn Fernando.</w:t>
            </w:r>
          </w:p>
        </w:tc>
        <w:tc>
          <w:tcPr>
            <w:tcW w:w="918" w:type="dxa"/>
            <w:noWrap/>
            <w:vAlign w:val="bottom"/>
            <w:hideMark/>
          </w:tcPr>
          <w:p w14:paraId="2974082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-34.95000</w:t>
            </w:r>
          </w:p>
        </w:tc>
        <w:tc>
          <w:tcPr>
            <w:tcW w:w="918" w:type="dxa"/>
            <w:noWrap/>
            <w:vAlign w:val="bottom"/>
            <w:hideMark/>
          </w:tcPr>
          <w:p w14:paraId="636A31F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-70.43330</w:t>
            </w:r>
          </w:p>
        </w:tc>
        <w:tc>
          <w:tcPr>
            <w:tcW w:w="2149" w:type="dxa"/>
            <w:noWrap/>
            <w:vAlign w:val="bottom"/>
            <w:hideMark/>
          </w:tcPr>
          <w:p w14:paraId="7C0B8A1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A024BF1" w14:textId="77777777" w:rsidTr="00E7360C">
        <w:trPr>
          <w:trHeight w:val="303"/>
        </w:trPr>
        <w:tc>
          <w:tcPr>
            <w:tcW w:w="2464" w:type="dxa"/>
            <w:noWrap/>
            <w:vAlign w:val="bottom"/>
            <w:hideMark/>
          </w:tcPr>
          <w:p w14:paraId="6FC028EC" w14:textId="2D2D5947"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maculipennis</w:t>
            </w:r>
          </w:p>
        </w:tc>
        <w:tc>
          <w:tcPr>
            <w:tcW w:w="1465" w:type="dxa"/>
            <w:noWrap/>
            <w:vAlign w:val="bottom"/>
            <w:hideMark/>
          </w:tcPr>
          <w:p w14:paraId="39EED88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1AF571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Valle Las Palmas</w:t>
            </w:r>
          </w:p>
        </w:tc>
        <w:tc>
          <w:tcPr>
            <w:tcW w:w="918" w:type="dxa"/>
            <w:noWrap/>
            <w:vAlign w:val="bottom"/>
            <w:hideMark/>
          </w:tcPr>
          <w:p w14:paraId="54FD3BE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-32.21167</w:t>
            </w:r>
          </w:p>
        </w:tc>
        <w:tc>
          <w:tcPr>
            <w:tcW w:w="918" w:type="dxa"/>
            <w:noWrap/>
            <w:vAlign w:val="bottom"/>
            <w:hideMark/>
          </w:tcPr>
          <w:p w14:paraId="11EF24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-71.00222</w:t>
            </w:r>
          </w:p>
        </w:tc>
        <w:tc>
          <w:tcPr>
            <w:tcW w:w="2149" w:type="dxa"/>
            <w:noWrap/>
            <w:vAlign w:val="bottom"/>
            <w:hideMark/>
          </w:tcPr>
          <w:p w14:paraId="1E6B009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4CBC2FE" w14:textId="77777777" w:rsidTr="00E7360C">
        <w:trPr>
          <w:trHeight w:val="303"/>
        </w:trPr>
        <w:tc>
          <w:tcPr>
            <w:tcW w:w="2464" w:type="dxa"/>
            <w:noWrap/>
            <w:vAlign w:val="bottom"/>
            <w:hideMark/>
          </w:tcPr>
          <w:p w14:paraId="1528210A" w14:textId="10A7EE66" w:rsidR="004F0A83" w:rsidRPr="009E020B" w:rsidRDefault="008F2A0A" w:rsidP="008F2A0A">
            <w:pPr>
              <w:spacing w:line="240" w:lineRule="auto"/>
              <w:ind w:firstLine="0"/>
              <w:jc w:val="left"/>
              <w:rPr>
                <w:rFonts w:cs="Times New Roman"/>
                <w:sz w:val="16"/>
                <w:szCs w:val="16"/>
                <w:lang w:eastAsia="es-MX"/>
              </w:rPr>
            </w:pPr>
            <w:r>
              <w:rPr>
                <w:rFonts w:cs="Times New Roman"/>
                <w:sz w:val="16"/>
                <w:szCs w:val="16"/>
                <w:lang w:eastAsia="es-MX"/>
              </w:rPr>
              <w:t>Hyrmophlaeba</w:t>
            </w:r>
            <w:r w:rsidRPr="009E020B">
              <w:rPr>
                <w:rFonts w:cs="Times New Roman"/>
                <w:sz w:val="16"/>
                <w:szCs w:val="16"/>
                <w:lang w:eastAsia="es-MX"/>
              </w:rPr>
              <w:t xml:space="preserve"> </w:t>
            </w:r>
            <w:r w:rsidR="004F0A83" w:rsidRPr="009E020B">
              <w:rPr>
                <w:rFonts w:cs="Times New Roman"/>
                <w:sz w:val="16"/>
                <w:szCs w:val="16"/>
                <w:lang w:eastAsia="es-MX"/>
              </w:rPr>
              <w:t xml:space="preserve"> maculipennis</w:t>
            </w:r>
          </w:p>
        </w:tc>
        <w:tc>
          <w:tcPr>
            <w:tcW w:w="1465" w:type="dxa"/>
            <w:noWrap/>
            <w:vAlign w:val="bottom"/>
            <w:hideMark/>
          </w:tcPr>
          <w:p w14:paraId="3F8830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66C7328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Vicuña, Chile, Los Chiches</w:t>
            </w:r>
          </w:p>
        </w:tc>
        <w:tc>
          <w:tcPr>
            <w:tcW w:w="918" w:type="dxa"/>
            <w:noWrap/>
            <w:vAlign w:val="bottom"/>
            <w:hideMark/>
          </w:tcPr>
          <w:p w14:paraId="02EB21C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-30.25000</w:t>
            </w:r>
          </w:p>
        </w:tc>
        <w:tc>
          <w:tcPr>
            <w:tcW w:w="918" w:type="dxa"/>
            <w:noWrap/>
            <w:vAlign w:val="bottom"/>
            <w:hideMark/>
          </w:tcPr>
          <w:p w14:paraId="117B2E2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-70.01250</w:t>
            </w:r>
          </w:p>
        </w:tc>
        <w:tc>
          <w:tcPr>
            <w:tcW w:w="2149" w:type="dxa"/>
            <w:noWrap/>
            <w:vAlign w:val="bottom"/>
            <w:hideMark/>
          </w:tcPr>
          <w:p w14:paraId="3DA7434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BBCC185" w14:textId="77777777" w:rsidTr="00E7360C">
        <w:trPr>
          <w:trHeight w:val="303"/>
        </w:trPr>
        <w:tc>
          <w:tcPr>
            <w:tcW w:w="2464" w:type="dxa"/>
            <w:noWrap/>
            <w:vAlign w:val="bottom"/>
            <w:hideMark/>
          </w:tcPr>
          <w:p w14:paraId="280474D3" w14:textId="3405E233"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orellanae</w:t>
            </w:r>
          </w:p>
        </w:tc>
        <w:tc>
          <w:tcPr>
            <w:tcW w:w="1465" w:type="dxa"/>
            <w:noWrap/>
            <w:vAlign w:val="bottom"/>
            <w:hideMark/>
          </w:tcPr>
          <w:p w14:paraId="4E02815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5129CE4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Contulmo</w:t>
            </w:r>
          </w:p>
        </w:tc>
        <w:tc>
          <w:tcPr>
            <w:tcW w:w="918" w:type="dxa"/>
            <w:noWrap/>
            <w:vAlign w:val="bottom"/>
            <w:hideMark/>
          </w:tcPr>
          <w:p w14:paraId="4BDAB56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-38.01240</w:t>
            </w:r>
          </w:p>
        </w:tc>
        <w:tc>
          <w:tcPr>
            <w:tcW w:w="918" w:type="dxa"/>
            <w:noWrap/>
            <w:vAlign w:val="bottom"/>
            <w:hideMark/>
          </w:tcPr>
          <w:p w14:paraId="206D50A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-73.19176</w:t>
            </w:r>
          </w:p>
        </w:tc>
        <w:tc>
          <w:tcPr>
            <w:tcW w:w="2149" w:type="dxa"/>
            <w:noWrap/>
            <w:vAlign w:val="bottom"/>
            <w:hideMark/>
          </w:tcPr>
          <w:p w14:paraId="1CBC37F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00F35439" w14:textId="77777777" w:rsidTr="00E7360C">
        <w:trPr>
          <w:trHeight w:val="303"/>
        </w:trPr>
        <w:tc>
          <w:tcPr>
            <w:tcW w:w="2464" w:type="dxa"/>
            <w:noWrap/>
            <w:vAlign w:val="bottom"/>
            <w:hideMark/>
          </w:tcPr>
          <w:p w14:paraId="1358F8A4" w14:textId="47DC9D34"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orellanae</w:t>
            </w:r>
          </w:p>
        </w:tc>
        <w:tc>
          <w:tcPr>
            <w:tcW w:w="1465" w:type="dxa"/>
            <w:noWrap/>
            <w:vAlign w:val="bottom"/>
            <w:hideMark/>
          </w:tcPr>
          <w:p w14:paraId="57475FA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682D6CB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Cuncumén</w:t>
            </w:r>
          </w:p>
        </w:tc>
        <w:tc>
          <w:tcPr>
            <w:tcW w:w="918" w:type="dxa"/>
            <w:noWrap/>
            <w:vAlign w:val="bottom"/>
            <w:hideMark/>
          </w:tcPr>
          <w:p w14:paraId="31B0D3F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-31.88330</w:t>
            </w:r>
          </w:p>
        </w:tc>
        <w:tc>
          <w:tcPr>
            <w:tcW w:w="918" w:type="dxa"/>
            <w:noWrap/>
            <w:vAlign w:val="bottom"/>
            <w:hideMark/>
          </w:tcPr>
          <w:p w14:paraId="67C1887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-70.63330</w:t>
            </w:r>
          </w:p>
        </w:tc>
        <w:tc>
          <w:tcPr>
            <w:tcW w:w="2149" w:type="dxa"/>
            <w:noWrap/>
            <w:vAlign w:val="bottom"/>
            <w:hideMark/>
          </w:tcPr>
          <w:p w14:paraId="069E461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A80203E" w14:textId="77777777" w:rsidTr="00E7360C">
        <w:trPr>
          <w:trHeight w:val="303"/>
        </w:trPr>
        <w:tc>
          <w:tcPr>
            <w:tcW w:w="2464" w:type="dxa"/>
            <w:noWrap/>
            <w:vAlign w:val="bottom"/>
            <w:hideMark/>
          </w:tcPr>
          <w:p w14:paraId="11F2B1DA" w14:textId="1078F529"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orellanae</w:t>
            </w:r>
          </w:p>
        </w:tc>
        <w:tc>
          <w:tcPr>
            <w:tcW w:w="1465" w:type="dxa"/>
            <w:noWrap/>
            <w:vAlign w:val="bottom"/>
            <w:hideMark/>
          </w:tcPr>
          <w:p w14:paraId="269DB2F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0AE6961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Pangue, Las Trancas.</w:t>
            </w:r>
          </w:p>
        </w:tc>
        <w:tc>
          <w:tcPr>
            <w:tcW w:w="918" w:type="dxa"/>
            <w:noWrap/>
            <w:vAlign w:val="bottom"/>
            <w:hideMark/>
          </w:tcPr>
          <w:p w14:paraId="4B19AE7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-33.40395</w:t>
            </w:r>
          </w:p>
        </w:tc>
        <w:tc>
          <w:tcPr>
            <w:tcW w:w="918" w:type="dxa"/>
            <w:noWrap/>
            <w:vAlign w:val="bottom"/>
            <w:hideMark/>
          </w:tcPr>
          <w:p w14:paraId="3346D7D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-70.00972</w:t>
            </w:r>
          </w:p>
        </w:tc>
        <w:tc>
          <w:tcPr>
            <w:tcW w:w="2149" w:type="dxa"/>
            <w:noWrap/>
            <w:vAlign w:val="bottom"/>
            <w:hideMark/>
          </w:tcPr>
          <w:p w14:paraId="3FD35C1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A28D775" w14:textId="77777777" w:rsidTr="00E7360C">
        <w:trPr>
          <w:trHeight w:val="303"/>
        </w:trPr>
        <w:tc>
          <w:tcPr>
            <w:tcW w:w="2464" w:type="dxa"/>
            <w:noWrap/>
            <w:vAlign w:val="bottom"/>
            <w:hideMark/>
          </w:tcPr>
          <w:p w14:paraId="1061AE1D" w14:textId="707CD7F9"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orellanae</w:t>
            </w:r>
          </w:p>
        </w:tc>
        <w:tc>
          <w:tcPr>
            <w:tcW w:w="1465" w:type="dxa"/>
            <w:noWrap/>
            <w:vAlign w:val="bottom"/>
            <w:hideMark/>
          </w:tcPr>
          <w:p w14:paraId="0E613BD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4342895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Burras, Hda. Illapel</w:t>
            </w:r>
          </w:p>
        </w:tc>
        <w:tc>
          <w:tcPr>
            <w:tcW w:w="918" w:type="dxa"/>
            <w:noWrap/>
            <w:vAlign w:val="bottom"/>
            <w:hideMark/>
          </w:tcPr>
          <w:p w14:paraId="6A9CAD3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-31.63277</w:t>
            </w:r>
          </w:p>
        </w:tc>
        <w:tc>
          <w:tcPr>
            <w:tcW w:w="918" w:type="dxa"/>
            <w:noWrap/>
            <w:vAlign w:val="bottom"/>
            <w:hideMark/>
          </w:tcPr>
          <w:p w14:paraId="17AD2D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-71.00250</w:t>
            </w:r>
          </w:p>
        </w:tc>
        <w:tc>
          <w:tcPr>
            <w:tcW w:w="2149" w:type="dxa"/>
            <w:noWrap/>
            <w:vAlign w:val="bottom"/>
            <w:hideMark/>
          </w:tcPr>
          <w:p w14:paraId="69A56BE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E5DD52C" w14:textId="77777777" w:rsidTr="00E7360C">
        <w:trPr>
          <w:trHeight w:val="303"/>
        </w:trPr>
        <w:tc>
          <w:tcPr>
            <w:tcW w:w="2464" w:type="dxa"/>
            <w:noWrap/>
            <w:vAlign w:val="bottom"/>
            <w:hideMark/>
          </w:tcPr>
          <w:p w14:paraId="5BDE5DDF" w14:textId="5AB3BCA4" w:rsidR="004F0A83" w:rsidRPr="009E020B" w:rsidRDefault="008F2A0A"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orellanae</w:t>
            </w:r>
          </w:p>
        </w:tc>
        <w:tc>
          <w:tcPr>
            <w:tcW w:w="1465" w:type="dxa"/>
            <w:noWrap/>
            <w:vAlign w:val="bottom"/>
            <w:hideMark/>
          </w:tcPr>
          <w:p w14:paraId="7CC420F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0B3134E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Valle Las Palmas</w:t>
            </w:r>
          </w:p>
        </w:tc>
        <w:tc>
          <w:tcPr>
            <w:tcW w:w="918" w:type="dxa"/>
            <w:noWrap/>
            <w:vAlign w:val="bottom"/>
            <w:hideMark/>
          </w:tcPr>
          <w:p w14:paraId="79C6D93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-32.21167</w:t>
            </w:r>
          </w:p>
        </w:tc>
        <w:tc>
          <w:tcPr>
            <w:tcW w:w="918" w:type="dxa"/>
            <w:noWrap/>
            <w:vAlign w:val="bottom"/>
            <w:hideMark/>
          </w:tcPr>
          <w:p w14:paraId="5C88946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-71.00222</w:t>
            </w:r>
          </w:p>
        </w:tc>
        <w:tc>
          <w:tcPr>
            <w:tcW w:w="2149" w:type="dxa"/>
            <w:noWrap/>
            <w:vAlign w:val="bottom"/>
            <w:hideMark/>
          </w:tcPr>
          <w:p w14:paraId="7EB344A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EBF3B38" w14:textId="77777777" w:rsidTr="00E7360C">
        <w:trPr>
          <w:trHeight w:val="303"/>
        </w:trPr>
        <w:tc>
          <w:tcPr>
            <w:tcW w:w="2464" w:type="dxa"/>
            <w:noWrap/>
            <w:vAlign w:val="bottom"/>
            <w:hideMark/>
          </w:tcPr>
          <w:p w14:paraId="30C7C171" w14:textId="7F704F32" w:rsidR="004F0A83" w:rsidRPr="009E020B" w:rsidRDefault="008F2A0A" w:rsidP="008F2A0A">
            <w:pPr>
              <w:spacing w:line="240" w:lineRule="auto"/>
              <w:ind w:firstLine="0"/>
              <w:jc w:val="left"/>
              <w:rPr>
                <w:rFonts w:cs="Times New Roman"/>
                <w:sz w:val="16"/>
                <w:szCs w:val="16"/>
                <w:lang w:eastAsia="es-MX"/>
              </w:rPr>
            </w:pPr>
            <w:r>
              <w:rPr>
                <w:rFonts w:cs="Times New Roman"/>
                <w:sz w:val="16"/>
                <w:szCs w:val="16"/>
                <w:lang w:eastAsia="es-MX"/>
              </w:rPr>
              <w:t xml:space="preserve">Hyrmophlaeba </w:t>
            </w:r>
            <w:r w:rsidR="004F0A83" w:rsidRPr="009E020B">
              <w:rPr>
                <w:rFonts w:cs="Times New Roman"/>
                <w:sz w:val="16"/>
                <w:szCs w:val="16"/>
                <w:lang w:eastAsia="es-MX"/>
              </w:rPr>
              <w:t xml:space="preserve"> paraluctuosa</w:t>
            </w:r>
          </w:p>
        </w:tc>
        <w:tc>
          <w:tcPr>
            <w:tcW w:w="1465" w:type="dxa"/>
            <w:noWrap/>
            <w:vAlign w:val="bottom"/>
            <w:hideMark/>
          </w:tcPr>
          <w:p w14:paraId="7A54D85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23FBE4E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Angol</w:t>
            </w:r>
          </w:p>
        </w:tc>
        <w:tc>
          <w:tcPr>
            <w:tcW w:w="918" w:type="dxa"/>
            <w:noWrap/>
            <w:vAlign w:val="bottom"/>
            <w:hideMark/>
          </w:tcPr>
          <w:p w14:paraId="118982C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-37.80000</w:t>
            </w:r>
          </w:p>
        </w:tc>
        <w:tc>
          <w:tcPr>
            <w:tcW w:w="918" w:type="dxa"/>
            <w:noWrap/>
            <w:vAlign w:val="bottom"/>
            <w:hideMark/>
          </w:tcPr>
          <w:p w14:paraId="636A043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-72.71670</w:t>
            </w:r>
          </w:p>
        </w:tc>
        <w:tc>
          <w:tcPr>
            <w:tcW w:w="2149" w:type="dxa"/>
            <w:noWrap/>
            <w:vAlign w:val="bottom"/>
            <w:hideMark/>
          </w:tcPr>
          <w:p w14:paraId="7530DDF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DD57922" w14:textId="77777777" w:rsidTr="00E7360C">
        <w:trPr>
          <w:trHeight w:val="303"/>
        </w:trPr>
        <w:tc>
          <w:tcPr>
            <w:tcW w:w="2464" w:type="dxa"/>
            <w:noWrap/>
            <w:vAlign w:val="bottom"/>
            <w:hideMark/>
          </w:tcPr>
          <w:p w14:paraId="394FB713" w14:textId="5B3337DD"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422F24C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5A1B33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Baños de Colina</w:t>
            </w:r>
          </w:p>
        </w:tc>
        <w:tc>
          <w:tcPr>
            <w:tcW w:w="918" w:type="dxa"/>
            <w:noWrap/>
            <w:vAlign w:val="bottom"/>
            <w:hideMark/>
          </w:tcPr>
          <w:p w14:paraId="47651A2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-33.18330</w:t>
            </w:r>
          </w:p>
        </w:tc>
        <w:tc>
          <w:tcPr>
            <w:tcW w:w="918" w:type="dxa"/>
            <w:noWrap/>
            <w:vAlign w:val="bottom"/>
            <w:hideMark/>
          </w:tcPr>
          <w:p w14:paraId="0CA9F7F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-70.60000</w:t>
            </w:r>
          </w:p>
        </w:tc>
        <w:tc>
          <w:tcPr>
            <w:tcW w:w="2149" w:type="dxa"/>
            <w:noWrap/>
            <w:vAlign w:val="bottom"/>
            <w:hideMark/>
          </w:tcPr>
          <w:p w14:paraId="6F9B248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45635D7" w14:textId="77777777" w:rsidTr="00E7360C">
        <w:trPr>
          <w:trHeight w:val="303"/>
        </w:trPr>
        <w:tc>
          <w:tcPr>
            <w:tcW w:w="2464" w:type="dxa"/>
            <w:noWrap/>
            <w:vAlign w:val="bottom"/>
            <w:hideMark/>
          </w:tcPr>
          <w:p w14:paraId="7194CD6A" w14:textId="44E0FC35"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749940F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365DF51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Cerro Renca</w:t>
            </w:r>
          </w:p>
        </w:tc>
        <w:tc>
          <w:tcPr>
            <w:tcW w:w="918" w:type="dxa"/>
            <w:noWrap/>
            <w:vAlign w:val="bottom"/>
            <w:hideMark/>
          </w:tcPr>
          <w:p w14:paraId="4D91019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-33.38330</w:t>
            </w:r>
          </w:p>
        </w:tc>
        <w:tc>
          <w:tcPr>
            <w:tcW w:w="918" w:type="dxa"/>
            <w:noWrap/>
            <w:vAlign w:val="bottom"/>
            <w:hideMark/>
          </w:tcPr>
          <w:p w14:paraId="4EF8116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-70.71670</w:t>
            </w:r>
          </w:p>
        </w:tc>
        <w:tc>
          <w:tcPr>
            <w:tcW w:w="2149" w:type="dxa"/>
            <w:noWrap/>
            <w:vAlign w:val="bottom"/>
            <w:hideMark/>
          </w:tcPr>
          <w:p w14:paraId="1DC11BD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4C6A121" w14:textId="77777777" w:rsidTr="00E7360C">
        <w:trPr>
          <w:trHeight w:val="303"/>
        </w:trPr>
        <w:tc>
          <w:tcPr>
            <w:tcW w:w="2464" w:type="dxa"/>
            <w:noWrap/>
            <w:vAlign w:val="bottom"/>
            <w:hideMark/>
          </w:tcPr>
          <w:p w14:paraId="4A5C430F" w14:textId="38A61A15"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50857B0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2BCCA61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Cerros de Nahuelbuta, Angol 700m.</w:t>
            </w:r>
          </w:p>
        </w:tc>
        <w:tc>
          <w:tcPr>
            <w:tcW w:w="918" w:type="dxa"/>
            <w:noWrap/>
            <w:vAlign w:val="bottom"/>
            <w:hideMark/>
          </w:tcPr>
          <w:p w14:paraId="650B7F5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-37.71670</w:t>
            </w:r>
          </w:p>
        </w:tc>
        <w:tc>
          <w:tcPr>
            <w:tcW w:w="918" w:type="dxa"/>
            <w:noWrap/>
            <w:vAlign w:val="bottom"/>
            <w:hideMark/>
          </w:tcPr>
          <w:p w14:paraId="05210A0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-73.06670</w:t>
            </w:r>
          </w:p>
        </w:tc>
        <w:tc>
          <w:tcPr>
            <w:tcW w:w="2149" w:type="dxa"/>
            <w:noWrap/>
            <w:vAlign w:val="bottom"/>
            <w:hideMark/>
          </w:tcPr>
          <w:p w14:paraId="5F8B0E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732AF68" w14:textId="77777777" w:rsidTr="00E7360C">
        <w:trPr>
          <w:trHeight w:val="303"/>
        </w:trPr>
        <w:tc>
          <w:tcPr>
            <w:tcW w:w="2464" w:type="dxa"/>
            <w:noWrap/>
            <w:vAlign w:val="bottom"/>
            <w:hideMark/>
          </w:tcPr>
          <w:p w14:paraId="03207590" w14:textId="52678EA0"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0F4AD17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453300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Chacabuco</w:t>
            </w:r>
          </w:p>
        </w:tc>
        <w:tc>
          <w:tcPr>
            <w:tcW w:w="918" w:type="dxa"/>
            <w:noWrap/>
            <w:vAlign w:val="bottom"/>
            <w:hideMark/>
          </w:tcPr>
          <w:p w14:paraId="466767C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-33.06724</w:t>
            </w:r>
          </w:p>
        </w:tc>
        <w:tc>
          <w:tcPr>
            <w:tcW w:w="918" w:type="dxa"/>
            <w:noWrap/>
            <w:vAlign w:val="bottom"/>
            <w:hideMark/>
          </w:tcPr>
          <w:p w14:paraId="0805C75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-70.70000</w:t>
            </w:r>
          </w:p>
        </w:tc>
        <w:tc>
          <w:tcPr>
            <w:tcW w:w="2149" w:type="dxa"/>
            <w:noWrap/>
            <w:vAlign w:val="bottom"/>
            <w:hideMark/>
          </w:tcPr>
          <w:p w14:paraId="60BE14D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2545CD2" w14:textId="77777777" w:rsidTr="00E7360C">
        <w:trPr>
          <w:trHeight w:val="303"/>
        </w:trPr>
        <w:tc>
          <w:tcPr>
            <w:tcW w:w="2464" w:type="dxa"/>
            <w:noWrap/>
            <w:vAlign w:val="bottom"/>
            <w:hideMark/>
          </w:tcPr>
          <w:p w14:paraId="6E801C2B" w14:textId="09E06532"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43C5935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Aysen</w:t>
            </w:r>
          </w:p>
        </w:tc>
        <w:tc>
          <w:tcPr>
            <w:tcW w:w="3464" w:type="dxa"/>
            <w:noWrap/>
            <w:vAlign w:val="bottom"/>
            <w:hideMark/>
          </w:tcPr>
          <w:p w14:paraId="0DB20B8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Chile chico</w:t>
            </w:r>
          </w:p>
        </w:tc>
        <w:tc>
          <w:tcPr>
            <w:tcW w:w="918" w:type="dxa"/>
            <w:noWrap/>
            <w:vAlign w:val="bottom"/>
            <w:hideMark/>
          </w:tcPr>
          <w:p w14:paraId="027035B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-46.53374</w:t>
            </w:r>
          </w:p>
        </w:tc>
        <w:tc>
          <w:tcPr>
            <w:tcW w:w="918" w:type="dxa"/>
            <w:noWrap/>
            <w:vAlign w:val="bottom"/>
            <w:hideMark/>
          </w:tcPr>
          <w:p w14:paraId="25C9B63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-71.89556</w:t>
            </w:r>
          </w:p>
        </w:tc>
        <w:tc>
          <w:tcPr>
            <w:tcW w:w="2149" w:type="dxa"/>
            <w:noWrap/>
            <w:vAlign w:val="bottom"/>
            <w:hideMark/>
          </w:tcPr>
          <w:p w14:paraId="4660958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6AD965E" w14:textId="77777777" w:rsidTr="00E7360C">
        <w:trPr>
          <w:trHeight w:val="303"/>
        </w:trPr>
        <w:tc>
          <w:tcPr>
            <w:tcW w:w="2464" w:type="dxa"/>
            <w:noWrap/>
            <w:vAlign w:val="bottom"/>
            <w:hideMark/>
          </w:tcPr>
          <w:p w14:paraId="7979876D" w14:textId="39A3A6AE"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464D681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3464" w:type="dxa"/>
            <w:noWrap/>
            <w:vAlign w:val="bottom"/>
            <w:hideMark/>
          </w:tcPr>
          <w:p w14:paraId="229E54A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918" w:type="dxa"/>
            <w:noWrap/>
            <w:vAlign w:val="bottom"/>
            <w:hideMark/>
          </w:tcPr>
          <w:p w14:paraId="2F235E6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-36.80939</w:t>
            </w:r>
          </w:p>
        </w:tc>
        <w:tc>
          <w:tcPr>
            <w:tcW w:w="918" w:type="dxa"/>
            <w:noWrap/>
            <w:vAlign w:val="bottom"/>
            <w:hideMark/>
          </w:tcPr>
          <w:p w14:paraId="7AE9119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-73.00892</w:t>
            </w:r>
          </w:p>
        </w:tc>
        <w:tc>
          <w:tcPr>
            <w:tcW w:w="2149" w:type="dxa"/>
            <w:noWrap/>
            <w:vAlign w:val="bottom"/>
            <w:hideMark/>
          </w:tcPr>
          <w:p w14:paraId="5A54EA4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E88D789" w14:textId="77777777" w:rsidTr="00E7360C">
        <w:trPr>
          <w:trHeight w:val="303"/>
        </w:trPr>
        <w:tc>
          <w:tcPr>
            <w:tcW w:w="2464" w:type="dxa"/>
            <w:noWrap/>
            <w:vAlign w:val="bottom"/>
            <w:hideMark/>
          </w:tcPr>
          <w:p w14:paraId="4C6E5A6E" w14:textId="29FF5ACB"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4090165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2B5BC0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Cord. Santiago</w:t>
            </w:r>
          </w:p>
        </w:tc>
        <w:tc>
          <w:tcPr>
            <w:tcW w:w="918" w:type="dxa"/>
            <w:noWrap/>
            <w:vAlign w:val="bottom"/>
            <w:hideMark/>
          </w:tcPr>
          <w:p w14:paraId="40FC449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-33.67154</w:t>
            </w:r>
          </w:p>
        </w:tc>
        <w:tc>
          <w:tcPr>
            <w:tcW w:w="918" w:type="dxa"/>
            <w:noWrap/>
            <w:vAlign w:val="bottom"/>
            <w:hideMark/>
          </w:tcPr>
          <w:p w14:paraId="28E1520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-70.00194</w:t>
            </w:r>
          </w:p>
        </w:tc>
        <w:tc>
          <w:tcPr>
            <w:tcW w:w="2149" w:type="dxa"/>
            <w:noWrap/>
            <w:vAlign w:val="bottom"/>
            <w:hideMark/>
          </w:tcPr>
          <w:p w14:paraId="67143D8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2A649FD" w14:textId="77777777" w:rsidTr="00E7360C">
        <w:trPr>
          <w:trHeight w:val="303"/>
        </w:trPr>
        <w:tc>
          <w:tcPr>
            <w:tcW w:w="2464" w:type="dxa"/>
            <w:noWrap/>
            <w:vAlign w:val="bottom"/>
            <w:hideMark/>
          </w:tcPr>
          <w:p w14:paraId="32C1496F" w14:textId="0AEF2855"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3C2AF6A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57460C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Csta. La Dormida</w:t>
            </w:r>
          </w:p>
        </w:tc>
        <w:tc>
          <w:tcPr>
            <w:tcW w:w="918" w:type="dxa"/>
            <w:noWrap/>
            <w:vAlign w:val="bottom"/>
            <w:hideMark/>
          </w:tcPr>
          <w:p w14:paraId="3548902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-33.06671</w:t>
            </w:r>
          </w:p>
        </w:tc>
        <w:tc>
          <w:tcPr>
            <w:tcW w:w="918" w:type="dxa"/>
            <w:noWrap/>
            <w:vAlign w:val="bottom"/>
            <w:hideMark/>
          </w:tcPr>
          <w:p w14:paraId="3BCF35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-71.03330</w:t>
            </w:r>
          </w:p>
        </w:tc>
        <w:tc>
          <w:tcPr>
            <w:tcW w:w="2149" w:type="dxa"/>
            <w:noWrap/>
            <w:vAlign w:val="bottom"/>
            <w:hideMark/>
          </w:tcPr>
          <w:p w14:paraId="1732605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B8EB5B1" w14:textId="77777777" w:rsidTr="00E7360C">
        <w:trPr>
          <w:trHeight w:val="303"/>
        </w:trPr>
        <w:tc>
          <w:tcPr>
            <w:tcW w:w="2464" w:type="dxa"/>
            <w:noWrap/>
            <w:vAlign w:val="bottom"/>
            <w:hideMark/>
          </w:tcPr>
          <w:p w14:paraId="40712FB9" w14:textId="38046FB5"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5140AA9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38DE5B2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Pangue, Las Trancas.</w:t>
            </w:r>
          </w:p>
        </w:tc>
        <w:tc>
          <w:tcPr>
            <w:tcW w:w="918" w:type="dxa"/>
            <w:noWrap/>
            <w:vAlign w:val="bottom"/>
            <w:hideMark/>
          </w:tcPr>
          <w:p w14:paraId="455B7BE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-33.40395</w:t>
            </w:r>
          </w:p>
        </w:tc>
        <w:tc>
          <w:tcPr>
            <w:tcW w:w="918" w:type="dxa"/>
            <w:noWrap/>
            <w:vAlign w:val="bottom"/>
            <w:hideMark/>
          </w:tcPr>
          <w:p w14:paraId="61ADF2A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-70.00972</w:t>
            </w:r>
          </w:p>
        </w:tc>
        <w:tc>
          <w:tcPr>
            <w:tcW w:w="2149" w:type="dxa"/>
            <w:noWrap/>
            <w:vAlign w:val="bottom"/>
            <w:hideMark/>
          </w:tcPr>
          <w:p w14:paraId="6942324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FBBCAFF" w14:textId="77777777" w:rsidTr="00E7360C">
        <w:trPr>
          <w:trHeight w:val="303"/>
        </w:trPr>
        <w:tc>
          <w:tcPr>
            <w:tcW w:w="2464" w:type="dxa"/>
            <w:noWrap/>
            <w:vAlign w:val="bottom"/>
            <w:hideMark/>
          </w:tcPr>
          <w:p w14:paraId="1CDD051E" w14:textId="76F0F8B6"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661A241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Coquinbo</w:t>
            </w:r>
          </w:p>
        </w:tc>
        <w:tc>
          <w:tcPr>
            <w:tcW w:w="3464" w:type="dxa"/>
            <w:noWrap/>
            <w:vAlign w:val="bottom"/>
            <w:hideMark/>
          </w:tcPr>
          <w:p w14:paraId="13E873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Sauce , Elqui</w:t>
            </w:r>
          </w:p>
        </w:tc>
        <w:tc>
          <w:tcPr>
            <w:tcW w:w="918" w:type="dxa"/>
            <w:noWrap/>
            <w:vAlign w:val="bottom"/>
            <w:hideMark/>
          </w:tcPr>
          <w:p w14:paraId="5791D57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-30.09255</w:t>
            </w:r>
          </w:p>
        </w:tc>
        <w:tc>
          <w:tcPr>
            <w:tcW w:w="918" w:type="dxa"/>
            <w:noWrap/>
            <w:vAlign w:val="bottom"/>
            <w:hideMark/>
          </w:tcPr>
          <w:p w14:paraId="10B7351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-71.00417</w:t>
            </w:r>
          </w:p>
        </w:tc>
        <w:tc>
          <w:tcPr>
            <w:tcW w:w="2149" w:type="dxa"/>
            <w:noWrap/>
            <w:vAlign w:val="bottom"/>
            <w:hideMark/>
          </w:tcPr>
          <w:p w14:paraId="5F7C545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9BCDA5B" w14:textId="77777777" w:rsidTr="00E7360C">
        <w:trPr>
          <w:trHeight w:val="303"/>
        </w:trPr>
        <w:tc>
          <w:tcPr>
            <w:tcW w:w="2464" w:type="dxa"/>
            <w:noWrap/>
            <w:vAlign w:val="bottom"/>
            <w:hideMark/>
          </w:tcPr>
          <w:p w14:paraId="2267601F" w14:textId="43F0B267"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lastRenderedPageBreak/>
              <w:t>Hyrmophlaeba</w:t>
            </w:r>
            <w:r w:rsidR="004F0A83" w:rsidRPr="009E020B">
              <w:rPr>
                <w:rFonts w:cs="Times New Roman"/>
                <w:sz w:val="16"/>
                <w:szCs w:val="16"/>
                <w:lang w:eastAsia="es-MX"/>
              </w:rPr>
              <w:t xml:space="preserve"> paraluctuosa</w:t>
            </w:r>
          </w:p>
        </w:tc>
        <w:tc>
          <w:tcPr>
            <w:tcW w:w="1465" w:type="dxa"/>
            <w:noWrap/>
            <w:vAlign w:val="bottom"/>
            <w:hideMark/>
          </w:tcPr>
          <w:p w14:paraId="72DF43A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Linares</w:t>
            </w:r>
          </w:p>
        </w:tc>
        <w:tc>
          <w:tcPr>
            <w:tcW w:w="3464" w:type="dxa"/>
            <w:noWrap/>
            <w:vAlign w:val="bottom"/>
            <w:hideMark/>
          </w:tcPr>
          <w:p w14:paraId="7A34297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Estero de Leiva, Cord. Parral</w:t>
            </w:r>
          </w:p>
        </w:tc>
        <w:tc>
          <w:tcPr>
            <w:tcW w:w="918" w:type="dxa"/>
            <w:noWrap/>
            <w:vAlign w:val="bottom"/>
            <w:hideMark/>
          </w:tcPr>
          <w:p w14:paraId="3E27064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-35.33333</w:t>
            </w:r>
          </w:p>
        </w:tc>
        <w:tc>
          <w:tcPr>
            <w:tcW w:w="918" w:type="dxa"/>
            <w:noWrap/>
            <w:vAlign w:val="bottom"/>
            <w:hideMark/>
          </w:tcPr>
          <w:p w14:paraId="7A29BCF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-71.01389</w:t>
            </w:r>
          </w:p>
        </w:tc>
        <w:tc>
          <w:tcPr>
            <w:tcW w:w="2149" w:type="dxa"/>
            <w:noWrap/>
            <w:vAlign w:val="bottom"/>
            <w:hideMark/>
          </w:tcPr>
          <w:p w14:paraId="2E435FB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79972EC" w14:textId="77777777" w:rsidTr="00E7360C">
        <w:trPr>
          <w:trHeight w:val="303"/>
        </w:trPr>
        <w:tc>
          <w:tcPr>
            <w:tcW w:w="2464" w:type="dxa"/>
            <w:noWrap/>
            <w:vAlign w:val="bottom"/>
            <w:hideMark/>
          </w:tcPr>
          <w:p w14:paraId="0D11C933" w14:textId="00F218A5"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7E6071D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54FBDD1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Guanaqueros</w:t>
            </w:r>
          </w:p>
        </w:tc>
        <w:tc>
          <w:tcPr>
            <w:tcW w:w="918" w:type="dxa"/>
            <w:noWrap/>
            <w:vAlign w:val="bottom"/>
            <w:hideMark/>
          </w:tcPr>
          <w:p w14:paraId="5D5D4D4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-30.17330</w:t>
            </w:r>
          </w:p>
        </w:tc>
        <w:tc>
          <w:tcPr>
            <w:tcW w:w="918" w:type="dxa"/>
            <w:noWrap/>
            <w:vAlign w:val="bottom"/>
            <w:hideMark/>
          </w:tcPr>
          <w:p w14:paraId="5F69ECF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-71.45060</w:t>
            </w:r>
          </w:p>
        </w:tc>
        <w:tc>
          <w:tcPr>
            <w:tcW w:w="2149" w:type="dxa"/>
            <w:noWrap/>
            <w:vAlign w:val="bottom"/>
            <w:hideMark/>
          </w:tcPr>
          <w:p w14:paraId="7DB5841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FC62C73" w14:textId="77777777" w:rsidTr="00E7360C">
        <w:trPr>
          <w:trHeight w:val="303"/>
        </w:trPr>
        <w:tc>
          <w:tcPr>
            <w:tcW w:w="2464" w:type="dxa"/>
            <w:noWrap/>
            <w:vAlign w:val="bottom"/>
            <w:hideMark/>
          </w:tcPr>
          <w:p w14:paraId="14DA9849" w14:textId="65B9422D"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2110E61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2058A5D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Hda. Illapel, coquimbo</w:t>
            </w:r>
          </w:p>
        </w:tc>
        <w:tc>
          <w:tcPr>
            <w:tcW w:w="918" w:type="dxa"/>
            <w:noWrap/>
            <w:vAlign w:val="bottom"/>
            <w:hideMark/>
          </w:tcPr>
          <w:p w14:paraId="03DF625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-31.60000</w:t>
            </w:r>
          </w:p>
        </w:tc>
        <w:tc>
          <w:tcPr>
            <w:tcW w:w="918" w:type="dxa"/>
            <w:noWrap/>
            <w:vAlign w:val="bottom"/>
            <w:hideMark/>
          </w:tcPr>
          <w:p w14:paraId="2BCC0AF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-71.11670</w:t>
            </w:r>
          </w:p>
        </w:tc>
        <w:tc>
          <w:tcPr>
            <w:tcW w:w="2149" w:type="dxa"/>
            <w:noWrap/>
            <w:vAlign w:val="bottom"/>
            <w:hideMark/>
          </w:tcPr>
          <w:p w14:paraId="4DCD15B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93055FA" w14:textId="77777777" w:rsidTr="00E7360C">
        <w:trPr>
          <w:trHeight w:val="303"/>
        </w:trPr>
        <w:tc>
          <w:tcPr>
            <w:tcW w:w="2464" w:type="dxa"/>
            <w:noWrap/>
            <w:vAlign w:val="bottom"/>
            <w:hideMark/>
          </w:tcPr>
          <w:p w14:paraId="00A40901" w14:textId="3C6F876B"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2FFA1AF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28E8768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Illapel</w:t>
            </w:r>
          </w:p>
        </w:tc>
        <w:tc>
          <w:tcPr>
            <w:tcW w:w="918" w:type="dxa"/>
            <w:noWrap/>
            <w:vAlign w:val="bottom"/>
            <w:hideMark/>
          </w:tcPr>
          <w:p w14:paraId="791707D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-31.60000</w:t>
            </w:r>
          </w:p>
        </w:tc>
        <w:tc>
          <w:tcPr>
            <w:tcW w:w="918" w:type="dxa"/>
            <w:noWrap/>
            <w:vAlign w:val="bottom"/>
            <w:hideMark/>
          </w:tcPr>
          <w:p w14:paraId="0395BF6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-71.11670</w:t>
            </w:r>
          </w:p>
        </w:tc>
        <w:tc>
          <w:tcPr>
            <w:tcW w:w="2149" w:type="dxa"/>
            <w:noWrap/>
            <w:vAlign w:val="bottom"/>
            <w:hideMark/>
          </w:tcPr>
          <w:p w14:paraId="22DCBC4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AC4E2AB" w14:textId="77777777" w:rsidTr="00E7360C">
        <w:trPr>
          <w:trHeight w:val="303"/>
        </w:trPr>
        <w:tc>
          <w:tcPr>
            <w:tcW w:w="2464" w:type="dxa"/>
            <w:noWrap/>
            <w:vAlign w:val="bottom"/>
            <w:hideMark/>
          </w:tcPr>
          <w:p w14:paraId="1E5F0B4C" w14:textId="42EF5F76"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3F41344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437F878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Los Cipreces, 1.000m.</w:t>
            </w:r>
          </w:p>
        </w:tc>
        <w:tc>
          <w:tcPr>
            <w:tcW w:w="918" w:type="dxa"/>
            <w:noWrap/>
            <w:vAlign w:val="bottom"/>
            <w:hideMark/>
          </w:tcPr>
          <w:p w14:paraId="0E7FD41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-35.74941</w:t>
            </w:r>
          </w:p>
        </w:tc>
        <w:tc>
          <w:tcPr>
            <w:tcW w:w="918" w:type="dxa"/>
            <w:noWrap/>
            <w:vAlign w:val="bottom"/>
            <w:hideMark/>
          </w:tcPr>
          <w:p w14:paraId="58F81BB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-70.85000</w:t>
            </w:r>
          </w:p>
        </w:tc>
        <w:tc>
          <w:tcPr>
            <w:tcW w:w="2149" w:type="dxa"/>
            <w:noWrap/>
            <w:vAlign w:val="bottom"/>
            <w:hideMark/>
          </w:tcPr>
          <w:p w14:paraId="414D3A5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23EE7AC" w14:textId="77777777" w:rsidTr="00E7360C">
        <w:trPr>
          <w:trHeight w:val="303"/>
        </w:trPr>
        <w:tc>
          <w:tcPr>
            <w:tcW w:w="2464" w:type="dxa"/>
            <w:noWrap/>
            <w:vAlign w:val="bottom"/>
            <w:hideMark/>
          </w:tcPr>
          <w:p w14:paraId="7E388EA3" w14:textId="232E0B54"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5AC4FF3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Curico</w:t>
            </w:r>
          </w:p>
        </w:tc>
        <w:tc>
          <w:tcPr>
            <w:tcW w:w="3464" w:type="dxa"/>
            <w:noWrap/>
            <w:vAlign w:val="bottom"/>
            <w:hideMark/>
          </w:tcPr>
          <w:p w14:paraId="527FF8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Los Queñes , la jaula</w:t>
            </w:r>
          </w:p>
        </w:tc>
        <w:tc>
          <w:tcPr>
            <w:tcW w:w="918" w:type="dxa"/>
            <w:noWrap/>
            <w:vAlign w:val="bottom"/>
            <w:hideMark/>
          </w:tcPr>
          <w:p w14:paraId="127AF0E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-35.01670</w:t>
            </w:r>
          </w:p>
        </w:tc>
        <w:tc>
          <w:tcPr>
            <w:tcW w:w="918" w:type="dxa"/>
            <w:noWrap/>
            <w:vAlign w:val="bottom"/>
            <w:hideMark/>
          </w:tcPr>
          <w:p w14:paraId="1177C33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-70.80000</w:t>
            </w:r>
          </w:p>
        </w:tc>
        <w:tc>
          <w:tcPr>
            <w:tcW w:w="2149" w:type="dxa"/>
            <w:noWrap/>
            <w:vAlign w:val="bottom"/>
            <w:hideMark/>
          </w:tcPr>
          <w:p w14:paraId="3A89599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7C7F05B" w14:textId="77777777" w:rsidTr="00E7360C">
        <w:trPr>
          <w:trHeight w:val="303"/>
        </w:trPr>
        <w:tc>
          <w:tcPr>
            <w:tcW w:w="2464" w:type="dxa"/>
            <w:noWrap/>
            <w:vAlign w:val="bottom"/>
            <w:hideMark/>
          </w:tcPr>
          <w:p w14:paraId="024A87F5" w14:textId="086C73B4"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004E66A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5AC49AF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Peñalolén</w:t>
            </w:r>
          </w:p>
        </w:tc>
        <w:tc>
          <w:tcPr>
            <w:tcW w:w="918" w:type="dxa"/>
            <w:noWrap/>
            <w:vAlign w:val="bottom"/>
            <w:hideMark/>
          </w:tcPr>
          <w:p w14:paraId="4379CA1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324AD88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noWrap/>
            <w:vAlign w:val="bottom"/>
            <w:hideMark/>
          </w:tcPr>
          <w:p w14:paraId="7C619CC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8ABA481" w14:textId="77777777" w:rsidTr="00E7360C">
        <w:trPr>
          <w:trHeight w:val="303"/>
        </w:trPr>
        <w:tc>
          <w:tcPr>
            <w:tcW w:w="2464" w:type="dxa"/>
            <w:noWrap/>
            <w:vAlign w:val="bottom"/>
            <w:hideMark/>
          </w:tcPr>
          <w:p w14:paraId="5C5CB54A" w14:textId="5A1DFB70"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6BA3B6B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O`Higgins</w:t>
            </w:r>
          </w:p>
        </w:tc>
        <w:tc>
          <w:tcPr>
            <w:tcW w:w="3464" w:type="dxa"/>
            <w:noWrap/>
            <w:vAlign w:val="bottom"/>
            <w:hideMark/>
          </w:tcPr>
          <w:p w14:paraId="02A66F3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Peumo</w:t>
            </w:r>
          </w:p>
        </w:tc>
        <w:tc>
          <w:tcPr>
            <w:tcW w:w="918" w:type="dxa"/>
            <w:noWrap/>
            <w:vAlign w:val="bottom"/>
            <w:hideMark/>
          </w:tcPr>
          <w:p w14:paraId="460562E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-34.48330</w:t>
            </w:r>
          </w:p>
        </w:tc>
        <w:tc>
          <w:tcPr>
            <w:tcW w:w="918" w:type="dxa"/>
            <w:noWrap/>
            <w:vAlign w:val="bottom"/>
            <w:hideMark/>
          </w:tcPr>
          <w:p w14:paraId="57AF19A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-71.25780</w:t>
            </w:r>
          </w:p>
        </w:tc>
        <w:tc>
          <w:tcPr>
            <w:tcW w:w="2149" w:type="dxa"/>
            <w:noWrap/>
            <w:vAlign w:val="bottom"/>
            <w:hideMark/>
          </w:tcPr>
          <w:p w14:paraId="7378B4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A34E48E" w14:textId="77777777" w:rsidTr="00E7360C">
        <w:trPr>
          <w:trHeight w:val="303"/>
        </w:trPr>
        <w:tc>
          <w:tcPr>
            <w:tcW w:w="2464" w:type="dxa"/>
            <w:noWrap/>
            <w:vAlign w:val="bottom"/>
            <w:hideMark/>
          </w:tcPr>
          <w:p w14:paraId="6BD2D189" w14:textId="02E40411"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11BD6B8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AD3168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 La Reina</w:t>
            </w:r>
          </w:p>
        </w:tc>
        <w:tc>
          <w:tcPr>
            <w:tcW w:w="918" w:type="dxa"/>
            <w:noWrap/>
            <w:vAlign w:val="bottom"/>
            <w:hideMark/>
          </w:tcPr>
          <w:p w14:paraId="7F12FB0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-33.44495</w:t>
            </w:r>
          </w:p>
        </w:tc>
        <w:tc>
          <w:tcPr>
            <w:tcW w:w="918" w:type="dxa"/>
            <w:noWrap/>
            <w:vAlign w:val="bottom"/>
            <w:hideMark/>
          </w:tcPr>
          <w:p w14:paraId="1634FCC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noWrap/>
            <w:vAlign w:val="bottom"/>
            <w:hideMark/>
          </w:tcPr>
          <w:p w14:paraId="09D34CC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830DF63" w14:textId="77777777" w:rsidTr="00E7360C">
        <w:trPr>
          <w:trHeight w:val="303"/>
        </w:trPr>
        <w:tc>
          <w:tcPr>
            <w:tcW w:w="2464" w:type="dxa"/>
            <w:noWrap/>
            <w:vAlign w:val="bottom"/>
            <w:hideMark/>
          </w:tcPr>
          <w:p w14:paraId="2A30DDE6" w14:textId="489DBB05"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2FBD90E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Aconcagua</w:t>
            </w:r>
          </w:p>
        </w:tc>
        <w:tc>
          <w:tcPr>
            <w:tcW w:w="3464" w:type="dxa"/>
            <w:noWrap/>
            <w:vAlign w:val="bottom"/>
            <w:hideMark/>
          </w:tcPr>
          <w:p w14:paraId="166BD6C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Rio Blanco, chile</w:t>
            </w:r>
          </w:p>
        </w:tc>
        <w:tc>
          <w:tcPr>
            <w:tcW w:w="918" w:type="dxa"/>
            <w:noWrap/>
            <w:vAlign w:val="bottom"/>
            <w:hideMark/>
          </w:tcPr>
          <w:p w14:paraId="421BCF1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-32.91104</w:t>
            </w:r>
          </w:p>
        </w:tc>
        <w:tc>
          <w:tcPr>
            <w:tcW w:w="918" w:type="dxa"/>
            <w:noWrap/>
            <w:vAlign w:val="bottom"/>
            <w:hideMark/>
          </w:tcPr>
          <w:p w14:paraId="3FE35DD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-70.00500</w:t>
            </w:r>
          </w:p>
        </w:tc>
        <w:tc>
          <w:tcPr>
            <w:tcW w:w="2149" w:type="dxa"/>
            <w:noWrap/>
            <w:vAlign w:val="bottom"/>
            <w:hideMark/>
          </w:tcPr>
          <w:p w14:paraId="1093264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5C9F1DF" w14:textId="77777777" w:rsidTr="00E7360C">
        <w:trPr>
          <w:trHeight w:val="303"/>
        </w:trPr>
        <w:tc>
          <w:tcPr>
            <w:tcW w:w="2464" w:type="dxa"/>
            <w:noWrap/>
            <w:vAlign w:val="bottom"/>
            <w:hideMark/>
          </w:tcPr>
          <w:p w14:paraId="05F6D87F" w14:textId="6D43694B"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69DC399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Curico</w:t>
            </w:r>
          </w:p>
        </w:tc>
        <w:tc>
          <w:tcPr>
            <w:tcW w:w="3464" w:type="dxa"/>
            <w:noWrap/>
            <w:vAlign w:val="bottom"/>
            <w:hideMark/>
          </w:tcPr>
          <w:p w14:paraId="409AD55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Río Teno 1.400, 1.600 mts.</w:t>
            </w:r>
          </w:p>
        </w:tc>
        <w:tc>
          <w:tcPr>
            <w:tcW w:w="918" w:type="dxa"/>
            <w:noWrap/>
            <w:vAlign w:val="bottom"/>
            <w:hideMark/>
          </w:tcPr>
          <w:p w14:paraId="0EF8136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-34.98330</w:t>
            </w:r>
          </w:p>
        </w:tc>
        <w:tc>
          <w:tcPr>
            <w:tcW w:w="918" w:type="dxa"/>
            <w:noWrap/>
            <w:vAlign w:val="bottom"/>
            <w:hideMark/>
          </w:tcPr>
          <w:p w14:paraId="5E0CF5E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-71.38330</w:t>
            </w:r>
          </w:p>
        </w:tc>
        <w:tc>
          <w:tcPr>
            <w:tcW w:w="2149" w:type="dxa"/>
            <w:noWrap/>
            <w:vAlign w:val="bottom"/>
            <w:hideMark/>
          </w:tcPr>
          <w:p w14:paraId="3241EA6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7B4DE8F" w14:textId="77777777" w:rsidTr="00E7360C">
        <w:trPr>
          <w:trHeight w:val="303"/>
        </w:trPr>
        <w:tc>
          <w:tcPr>
            <w:tcW w:w="2464" w:type="dxa"/>
            <w:noWrap/>
            <w:vAlign w:val="bottom"/>
            <w:hideMark/>
          </w:tcPr>
          <w:p w14:paraId="4F50AEEF" w14:textId="714FE8D1"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6553E62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3464" w:type="dxa"/>
            <w:noWrap/>
            <w:vAlign w:val="bottom"/>
            <w:hideMark/>
          </w:tcPr>
          <w:p w14:paraId="5EB081F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 Pedro</w:t>
            </w:r>
          </w:p>
        </w:tc>
        <w:tc>
          <w:tcPr>
            <w:tcW w:w="918" w:type="dxa"/>
            <w:noWrap/>
            <w:vAlign w:val="bottom"/>
            <w:hideMark/>
          </w:tcPr>
          <w:p w14:paraId="3477A65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-36.83871</w:t>
            </w:r>
          </w:p>
        </w:tc>
        <w:tc>
          <w:tcPr>
            <w:tcW w:w="918" w:type="dxa"/>
            <w:noWrap/>
            <w:vAlign w:val="bottom"/>
            <w:hideMark/>
          </w:tcPr>
          <w:p w14:paraId="6D364DB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-73.00139</w:t>
            </w:r>
          </w:p>
        </w:tc>
        <w:tc>
          <w:tcPr>
            <w:tcW w:w="2149" w:type="dxa"/>
            <w:noWrap/>
            <w:vAlign w:val="bottom"/>
            <w:hideMark/>
          </w:tcPr>
          <w:p w14:paraId="5750896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926A7BE" w14:textId="77777777" w:rsidTr="00E7360C">
        <w:trPr>
          <w:trHeight w:val="303"/>
        </w:trPr>
        <w:tc>
          <w:tcPr>
            <w:tcW w:w="2464" w:type="dxa"/>
            <w:noWrap/>
            <w:vAlign w:val="bottom"/>
            <w:hideMark/>
          </w:tcPr>
          <w:p w14:paraId="00CAE420" w14:textId="180447B6"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029E60B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10F2069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 Alfonso</w:t>
            </w:r>
          </w:p>
        </w:tc>
        <w:tc>
          <w:tcPr>
            <w:tcW w:w="918" w:type="dxa"/>
            <w:noWrap/>
            <w:vAlign w:val="bottom"/>
            <w:hideMark/>
          </w:tcPr>
          <w:p w14:paraId="2FF351E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-33.73330</w:t>
            </w:r>
          </w:p>
        </w:tc>
        <w:tc>
          <w:tcPr>
            <w:tcW w:w="918" w:type="dxa"/>
            <w:noWrap/>
            <w:vAlign w:val="bottom"/>
            <w:hideMark/>
          </w:tcPr>
          <w:p w14:paraId="2499552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-70.31670</w:t>
            </w:r>
          </w:p>
        </w:tc>
        <w:tc>
          <w:tcPr>
            <w:tcW w:w="2149" w:type="dxa"/>
            <w:noWrap/>
            <w:vAlign w:val="bottom"/>
            <w:hideMark/>
          </w:tcPr>
          <w:p w14:paraId="2964C00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1556CB4" w14:textId="77777777" w:rsidTr="00E7360C">
        <w:trPr>
          <w:trHeight w:val="303"/>
        </w:trPr>
        <w:tc>
          <w:tcPr>
            <w:tcW w:w="2464" w:type="dxa"/>
            <w:noWrap/>
            <w:vAlign w:val="bottom"/>
            <w:hideMark/>
          </w:tcPr>
          <w:p w14:paraId="7AFDD6C9" w14:textId="679EC7C6"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7725CC6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001F528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Tres Cruces, Vicuña, 1.900m.</w:t>
            </w:r>
          </w:p>
        </w:tc>
        <w:tc>
          <w:tcPr>
            <w:tcW w:w="918" w:type="dxa"/>
            <w:noWrap/>
            <w:vAlign w:val="bottom"/>
            <w:hideMark/>
          </w:tcPr>
          <w:p w14:paraId="4CADC70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-30.21669</w:t>
            </w:r>
          </w:p>
        </w:tc>
        <w:tc>
          <w:tcPr>
            <w:tcW w:w="918" w:type="dxa"/>
            <w:noWrap/>
            <w:vAlign w:val="bottom"/>
            <w:hideMark/>
          </w:tcPr>
          <w:p w14:paraId="41BA3EE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-70.01083</w:t>
            </w:r>
          </w:p>
        </w:tc>
        <w:tc>
          <w:tcPr>
            <w:tcW w:w="2149" w:type="dxa"/>
            <w:noWrap/>
            <w:vAlign w:val="bottom"/>
            <w:hideMark/>
          </w:tcPr>
          <w:p w14:paraId="210BEB7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5EA14B4" w14:textId="77777777" w:rsidTr="00E7360C">
        <w:trPr>
          <w:trHeight w:val="303"/>
        </w:trPr>
        <w:tc>
          <w:tcPr>
            <w:tcW w:w="2464" w:type="dxa"/>
            <w:noWrap/>
            <w:vAlign w:val="bottom"/>
            <w:hideMark/>
          </w:tcPr>
          <w:p w14:paraId="253816E0" w14:textId="57DB9CA2"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73D24EE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Atacama</w:t>
            </w:r>
          </w:p>
        </w:tc>
        <w:tc>
          <w:tcPr>
            <w:tcW w:w="3464" w:type="dxa"/>
            <w:noWrap/>
            <w:vAlign w:val="bottom"/>
            <w:hideMark/>
          </w:tcPr>
          <w:p w14:paraId="662A420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Vallenar</w:t>
            </w:r>
          </w:p>
        </w:tc>
        <w:tc>
          <w:tcPr>
            <w:tcW w:w="918" w:type="dxa"/>
            <w:noWrap/>
            <w:vAlign w:val="bottom"/>
            <w:hideMark/>
          </w:tcPr>
          <w:p w14:paraId="7E34948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-28.57080</w:t>
            </w:r>
          </w:p>
        </w:tc>
        <w:tc>
          <w:tcPr>
            <w:tcW w:w="918" w:type="dxa"/>
            <w:noWrap/>
            <w:vAlign w:val="bottom"/>
            <w:hideMark/>
          </w:tcPr>
          <w:p w14:paraId="42322A6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-70.75810</w:t>
            </w:r>
          </w:p>
        </w:tc>
        <w:tc>
          <w:tcPr>
            <w:tcW w:w="2149" w:type="dxa"/>
            <w:noWrap/>
            <w:vAlign w:val="bottom"/>
            <w:hideMark/>
          </w:tcPr>
          <w:p w14:paraId="1990752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500F764" w14:textId="77777777" w:rsidTr="00E7360C">
        <w:trPr>
          <w:trHeight w:val="303"/>
        </w:trPr>
        <w:tc>
          <w:tcPr>
            <w:tcW w:w="2464" w:type="dxa"/>
            <w:noWrap/>
            <w:vAlign w:val="bottom"/>
            <w:hideMark/>
          </w:tcPr>
          <w:p w14:paraId="1029338E" w14:textId="7D05E812"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paraluctuosa</w:t>
            </w:r>
          </w:p>
        </w:tc>
        <w:tc>
          <w:tcPr>
            <w:tcW w:w="1465" w:type="dxa"/>
            <w:noWrap/>
            <w:vAlign w:val="bottom"/>
            <w:hideMark/>
          </w:tcPr>
          <w:p w14:paraId="17AB933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2C3BB3D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Vicuña</w:t>
            </w:r>
          </w:p>
        </w:tc>
        <w:tc>
          <w:tcPr>
            <w:tcW w:w="918" w:type="dxa"/>
            <w:noWrap/>
            <w:vAlign w:val="bottom"/>
            <w:hideMark/>
          </w:tcPr>
          <w:p w14:paraId="0970346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-30.03330</w:t>
            </w:r>
          </w:p>
        </w:tc>
        <w:tc>
          <w:tcPr>
            <w:tcW w:w="918" w:type="dxa"/>
            <w:noWrap/>
            <w:vAlign w:val="bottom"/>
            <w:hideMark/>
          </w:tcPr>
          <w:p w14:paraId="309704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-70.70000</w:t>
            </w:r>
          </w:p>
        </w:tc>
        <w:tc>
          <w:tcPr>
            <w:tcW w:w="2149" w:type="dxa"/>
            <w:noWrap/>
            <w:vAlign w:val="bottom"/>
            <w:hideMark/>
          </w:tcPr>
          <w:p w14:paraId="2C8E954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B061270" w14:textId="77777777" w:rsidTr="00E7360C">
        <w:trPr>
          <w:trHeight w:val="303"/>
        </w:trPr>
        <w:tc>
          <w:tcPr>
            <w:tcW w:w="2464" w:type="dxa"/>
            <w:noWrap/>
            <w:vAlign w:val="bottom"/>
            <w:hideMark/>
          </w:tcPr>
          <w:p w14:paraId="411F9F2E" w14:textId="43F7AD9D"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752A784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9545FE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Agua Palo</w:t>
            </w:r>
          </w:p>
        </w:tc>
        <w:tc>
          <w:tcPr>
            <w:tcW w:w="918" w:type="dxa"/>
            <w:noWrap/>
            <w:vAlign w:val="bottom"/>
            <w:hideMark/>
          </w:tcPr>
          <w:p w14:paraId="34F1134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-33.37413</w:t>
            </w:r>
          </w:p>
        </w:tc>
        <w:tc>
          <w:tcPr>
            <w:tcW w:w="918" w:type="dxa"/>
            <w:noWrap/>
            <w:vAlign w:val="bottom"/>
            <w:hideMark/>
          </w:tcPr>
          <w:p w14:paraId="1F7DD20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-70.20972</w:t>
            </w:r>
          </w:p>
        </w:tc>
        <w:tc>
          <w:tcPr>
            <w:tcW w:w="2149" w:type="dxa"/>
            <w:noWrap/>
            <w:vAlign w:val="bottom"/>
            <w:hideMark/>
          </w:tcPr>
          <w:p w14:paraId="38EF2FB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218CDF3" w14:textId="77777777" w:rsidTr="00E7360C">
        <w:trPr>
          <w:trHeight w:val="303"/>
        </w:trPr>
        <w:tc>
          <w:tcPr>
            <w:tcW w:w="2464" w:type="dxa"/>
            <w:noWrap/>
            <w:vAlign w:val="bottom"/>
            <w:hideMark/>
          </w:tcPr>
          <w:p w14:paraId="42FE2ACE" w14:textId="26BE701A"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2BBCEBB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09AAAA6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Arqueros</w:t>
            </w:r>
          </w:p>
        </w:tc>
        <w:tc>
          <w:tcPr>
            <w:tcW w:w="918" w:type="dxa"/>
            <w:noWrap/>
            <w:vAlign w:val="bottom"/>
            <w:hideMark/>
          </w:tcPr>
          <w:p w14:paraId="73575D9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-29.76667</w:t>
            </w:r>
          </w:p>
        </w:tc>
        <w:tc>
          <w:tcPr>
            <w:tcW w:w="918" w:type="dxa"/>
            <w:noWrap/>
            <w:vAlign w:val="bottom"/>
            <w:hideMark/>
          </w:tcPr>
          <w:p w14:paraId="79ADA06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-70.93330</w:t>
            </w:r>
          </w:p>
        </w:tc>
        <w:tc>
          <w:tcPr>
            <w:tcW w:w="2149" w:type="dxa"/>
            <w:noWrap/>
            <w:vAlign w:val="bottom"/>
            <w:hideMark/>
          </w:tcPr>
          <w:p w14:paraId="14F04F2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A6026F6" w14:textId="77777777" w:rsidTr="00E7360C">
        <w:trPr>
          <w:trHeight w:val="303"/>
        </w:trPr>
        <w:tc>
          <w:tcPr>
            <w:tcW w:w="2464" w:type="dxa"/>
            <w:noWrap/>
            <w:vAlign w:val="bottom"/>
            <w:hideMark/>
          </w:tcPr>
          <w:p w14:paraId="6CA1D41E" w14:textId="008F1744"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175371D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7442BE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Cord. Santiago</w:t>
            </w:r>
          </w:p>
        </w:tc>
        <w:tc>
          <w:tcPr>
            <w:tcW w:w="918" w:type="dxa"/>
            <w:noWrap/>
            <w:vAlign w:val="bottom"/>
            <w:hideMark/>
          </w:tcPr>
          <w:p w14:paraId="0D566B4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-33.67154</w:t>
            </w:r>
          </w:p>
        </w:tc>
        <w:tc>
          <w:tcPr>
            <w:tcW w:w="918" w:type="dxa"/>
            <w:noWrap/>
            <w:vAlign w:val="bottom"/>
            <w:hideMark/>
          </w:tcPr>
          <w:p w14:paraId="475F765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-70.00194</w:t>
            </w:r>
          </w:p>
        </w:tc>
        <w:tc>
          <w:tcPr>
            <w:tcW w:w="2149" w:type="dxa"/>
            <w:noWrap/>
            <w:vAlign w:val="bottom"/>
            <w:hideMark/>
          </w:tcPr>
          <w:p w14:paraId="344C9E4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0F2FB52" w14:textId="77777777" w:rsidTr="00E7360C">
        <w:trPr>
          <w:trHeight w:val="303"/>
        </w:trPr>
        <w:tc>
          <w:tcPr>
            <w:tcW w:w="2464" w:type="dxa"/>
            <w:noWrap/>
            <w:vAlign w:val="bottom"/>
            <w:hideMark/>
          </w:tcPr>
          <w:p w14:paraId="55C3952A" w14:textId="13E72C87"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4B3E586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31D15F3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Csta. Dormina, Limache</w:t>
            </w:r>
          </w:p>
        </w:tc>
        <w:tc>
          <w:tcPr>
            <w:tcW w:w="918" w:type="dxa"/>
            <w:noWrap/>
            <w:vAlign w:val="bottom"/>
            <w:hideMark/>
          </w:tcPr>
          <w:p w14:paraId="483DF8D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-33.06671</w:t>
            </w:r>
          </w:p>
        </w:tc>
        <w:tc>
          <w:tcPr>
            <w:tcW w:w="918" w:type="dxa"/>
            <w:noWrap/>
            <w:vAlign w:val="bottom"/>
            <w:hideMark/>
          </w:tcPr>
          <w:p w14:paraId="0C7F939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-71.03330</w:t>
            </w:r>
          </w:p>
        </w:tc>
        <w:tc>
          <w:tcPr>
            <w:tcW w:w="2149" w:type="dxa"/>
            <w:noWrap/>
            <w:vAlign w:val="bottom"/>
            <w:hideMark/>
          </w:tcPr>
          <w:p w14:paraId="154CDE2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65071B0" w14:textId="77777777" w:rsidTr="00E7360C">
        <w:trPr>
          <w:trHeight w:val="303"/>
        </w:trPr>
        <w:tc>
          <w:tcPr>
            <w:tcW w:w="2464" w:type="dxa"/>
            <w:noWrap/>
            <w:vAlign w:val="bottom"/>
            <w:hideMark/>
          </w:tcPr>
          <w:p w14:paraId="44A05660" w14:textId="7A7B45A2"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561E75B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6995F8D1" w14:textId="5FF35E40" w:rsidR="004F0A83" w:rsidRPr="009E020B" w:rsidRDefault="00A67477" w:rsidP="009B3196">
            <w:pPr>
              <w:spacing w:line="240" w:lineRule="auto"/>
              <w:ind w:firstLine="0"/>
              <w:jc w:val="left"/>
              <w:rPr>
                <w:rFonts w:cs="Times New Roman"/>
                <w:sz w:val="16"/>
                <w:szCs w:val="16"/>
                <w:lang w:eastAsia="es-MX"/>
              </w:rPr>
            </w:pPr>
            <w:r>
              <w:rPr>
                <w:rFonts w:cs="Times New Roman"/>
                <w:sz w:val="16"/>
                <w:szCs w:val="16"/>
                <w:lang w:eastAsia="es-MX"/>
              </w:rPr>
              <w:t>C</w:t>
            </w:r>
            <w:r w:rsidR="004F0A83" w:rsidRPr="009E020B">
              <w:rPr>
                <w:rFonts w:cs="Times New Roman"/>
                <w:sz w:val="16"/>
                <w:szCs w:val="16"/>
                <w:lang w:eastAsia="es-MX"/>
              </w:rPr>
              <w:t>uesta la dormida</w:t>
            </w:r>
          </w:p>
        </w:tc>
        <w:tc>
          <w:tcPr>
            <w:tcW w:w="918" w:type="dxa"/>
            <w:noWrap/>
            <w:vAlign w:val="bottom"/>
            <w:hideMark/>
          </w:tcPr>
          <w:p w14:paraId="39774AE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-33.06671</w:t>
            </w:r>
          </w:p>
        </w:tc>
        <w:tc>
          <w:tcPr>
            <w:tcW w:w="918" w:type="dxa"/>
            <w:noWrap/>
            <w:vAlign w:val="bottom"/>
            <w:hideMark/>
          </w:tcPr>
          <w:p w14:paraId="30809B9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-71.03330</w:t>
            </w:r>
          </w:p>
        </w:tc>
        <w:tc>
          <w:tcPr>
            <w:tcW w:w="2149" w:type="dxa"/>
            <w:noWrap/>
            <w:vAlign w:val="bottom"/>
            <w:hideMark/>
          </w:tcPr>
          <w:p w14:paraId="50DDC16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0854E98E" w14:textId="77777777" w:rsidTr="00E7360C">
        <w:trPr>
          <w:trHeight w:val="303"/>
        </w:trPr>
        <w:tc>
          <w:tcPr>
            <w:tcW w:w="2464" w:type="dxa"/>
            <w:noWrap/>
            <w:vAlign w:val="bottom"/>
            <w:hideMark/>
          </w:tcPr>
          <w:p w14:paraId="372669C5" w14:textId="292FA3AD"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57B4759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410F350F" w14:textId="61BBA193" w:rsidR="004F0A83" w:rsidRPr="009E020B" w:rsidRDefault="00A67477" w:rsidP="009B3196">
            <w:pPr>
              <w:spacing w:line="240" w:lineRule="auto"/>
              <w:ind w:firstLine="0"/>
              <w:jc w:val="left"/>
              <w:rPr>
                <w:rFonts w:cs="Times New Roman"/>
                <w:sz w:val="16"/>
                <w:szCs w:val="16"/>
                <w:lang w:eastAsia="es-MX"/>
              </w:rPr>
            </w:pPr>
            <w:r>
              <w:rPr>
                <w:rFonts w:cs="Times New Roman"/>
                <w:sz w:val="16"/>
                <w:szCs w:val="16"/>
                <w:lang w:eastAsia="es-MX"/>
              </w:rPr>
              <w:t>C</w:t>
            </w:r>
            <w:r w:rsidR="004F0A83" w:rsidRPr="009E020B">
              <w:rPr>
                <w:rFonts w:cs="Times New Roman"/>
                <w:sz w:val="16"/>
                <w:szCs w:val="16"/>
                <w:lang w:eastAsia="es-MX"/>
              </w:rPr>
              <w:t>uesta melon</w:t>
            </w:r>
          </w:p>
        </w:tc>
        <w:tc>
          <w:tcPr>
            <w:tcW w:w="918" w:type="dxa"/>
            <w:noWrap/>
            <w:vAlign w:val="bottom"/>
            <w:hideMark/>
          </w:tcPr>
          <w:p w14:paraId="7F73642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-32.61231</w:t>
            </w:r>
          </w:p>
        </w:tc>
        <w:tc>
          <w:tcPr>
            <w:tcW w:w="918" w:type="dxa"/>
            <w:noWrap/>
            <w:vAlign w:val="bottom"/>
            <w:hideMark/>
          </w:tcPr>
          <w:p w14:paraId="08D7097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-71.23523</w:t>
            </w:r>
          </w:p>
        </w:tc>
        <w:tc>
          <w:tcPr>
            <w:tcW w:w="2149" w:type="dxa"/>
            <w:noWrap/>
            <w:vAlign w:val="bottom"/>
            <w:hideMark/>
          </w:tcPr>
          <w:p w14:paraId="3C93ACB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0ACB4199" w14:textId="77777777" w:rsidTr="00E7360C">
        <w:trPr>
          <w:trHeight w:val="303"/>
        </w:trPr>
        <w:tc>
          <w:tcPr>
            <w:tcW w:w="2464" w:type="dxa"/>
            <w:noWrap/>
            <w:vAlign w:val="bottom"/>
            <w:hideMark/>
          </w:tcPr>
          <w:p w14:paraId="3C90AB9A" w14:textId="564B5289"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1514039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3BD9BC9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canelo</w:t>
            </w:r>
          </w:p>
        </w:tc>
        <w:tc>
          <w:tcPr>
            <w:tcW w:w="918" w:type="dxa"/>
            <w:noWrap/>
            <w:vAlign w:val="bottom"/>
            <w:hideMark/>
          </w:tcPr>
          <w:p w14:paraId="2B251B2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-33.61274</w:t>
            </w:r>
          </w:p>
        </w:tc>
        <w:tc>
          <w:tcPr>
            <w:tcW w:w="918" w:type="dxa"/>
            <w:noWrap/>
            <w:vAlign w:val="bottom"/>
            <w:hideMark/>
          </w:tcPr>
          <w:p w14:paraId="498EFA9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-71.18330</w:t>
            </w:r>
          </w:p>
        </w:tc>
        <w:tc>
          <w:tcPr>
            <w:tcW w:w="2149" w:type="dxa"/>
            <w:noWrap/>
            <w:vAlign w:val="bottom"/>
            <w:hideMark/>
          </w:tcPr>
          <w:p w14:paraId="0D30236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21095D7" w14:textId="77777777" w:rsidTr="00E7360C">
        <w:trPr>
          <w:trHeight w:val="303"/>
        </w:trPr>
        <w:tc>
          <w:tcPr>
            <w:tcW w:w="2464" w:type="dxa"/>
            <w:noWrap/>
            <w:vAlign w:val="bottom"/>
            <w:hideMark/>
          </w:tcPr>
          <w:p w14:paraId="32A044E1" w14:textId="748BBA86"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497F2B5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EAEFDB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Principal</w:t>
            </w:r>
          </w:p>
        </w:tc>
        <w:tc>
          <w:tcPr>
            <w:tcW w:w="918" w:type="dxa"/>
            <w:noWrap/>
            <w:vAlign w:val="bottom"/>
            <w:hideMark/>
          </w:tcPr>
          <w:p w14:paraId="0A47AC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-33.70431</w:t>
            </w:r>
          </w:p>
        </w:tc>
        <w:tc>
          <w:tcPr>
            <w:tcW w:w="918" w:type="dxa"/>
            <w:noWrap/>
            <w:vAlign w:val="bottom"/>
            <w:hideMark/>
          </w:tcPr>
          <w:p w14:paraId="7AAB908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-70.56670</w:t>
            </w:r>
          </w:p>
        </w:tc>
        <w:tc>
          <w:tcPr>
            <w:tcW w:w="2149" w:type="dxa"/>
            <w:noWrap/>
            <w:vAlign w:val="bottom"/>
            <w:hideMark/>
          </w:tcPr>
          <w:p w14:paraId="22D4356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76E6180F" w14:textId="77777777" w:rsidTr="00E7360C">
        <w:trPr>
          <w:trHeight w:val="303"/>
        </w:trPr>
        <w:tc>
          <w:tcPr>
            <w:tcW w:w="2464" w:type="dxa"/>
            <w:noWrap/>
            <w:vAlign w:val="bottom"/>
            <w:hideMark/>
          </w:tcPr>
          <w:p w14:paraId="11513D83" w14:textId="4CFBB766"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74B18D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5A88897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El Salto </w:t>
            </w:r>
          </w:p>
        </w:tc>
        <w:tc>
          <w:tcPr>
            <w:tcW w:w="918" w:type="dxa"/>
            <w:noWrap/>
            <w:vAlign w:val="bottom"/>
            <w:hideMark/>
          </w:tcPr>
          <w:p w14:paraId="430E771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-33.05000</w:t>
            </w:r>
          </w:p>
        </w:tc>
        <w:tc>
          <w:tcPr>
            <w:tcW w:w="918" w:type="dxa"/>
            <w:noWrap/>
            <w:vAlign w:val="bottom"/>
            <w:hideMark/>
          </w:tcPr>
          <w:p w14:paraId="1CFAA30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noWrap/>
            <w:vAlign w:val="bottom"/>
            <w:hideMark/>
          </w:tcPr>
          <w:p w14:paraId="564D84A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D7AFEBD" w14:textId="77777777" w:rsidTr="00E7360C">
        <w:trPr>
          <w:trHeight w:val="303"/>
        </w:trPr>
        <w:tc>
          <w:tcPr>
            <w:tcW w:w="2464" w:type="dxa"/>
            <w:noWrap/>
            <w:vAlign w:val="bottom"/>
            <w:hideMark/>
          </w:tcPr>
          <w:p w14:paraId="7435F626" w14:textId="752529D9"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5531160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5725E42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volcan</w:t>
            </w:r>
          </w:p>
        </w:tc>
        <w:tc>
          <w:tcPr>
            <w:tcW w:w="918" w:type="dxa"/>
            <w:noWrap/>
            <w:vAlign w:val="bottom"/>
            <w:hideMark/>
          </w:tcPr>
          <w:p w14:paraId="63AD8F9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-33.81670</w:t>
            </w:r>
          </w:p>
        </w:tc>
        <w:tc>
          <w:tcPr>
            <w:tcW w:w="918" w:type="dxa"/>
            <w:noWrap/>
            <w:vAlign w:val="bottom"/>
            <w:hideMark/>
          </w:tcPr>
          <w:p w14:paraId="146995C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-70.16670</w:t>
            </w:r>
          </w:p>
        </w:tc>
        <w:tc>
          <w:tcPr>
            <w:tcW w:w="2149" w:type="dxa"/>
            <w:noWrap/>
            <w:vAlign w:val="bottom"/>
            <w:hideMark/>
          </w:tcPr>
          <w:p w14:paraId="31A2CC0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396DD0B5" w14:textId="77777777" w:rsidTr="00E7360C">
        <w:trPr>
          <w:trHeight w:val="303"/>
        </w:trPr>
        <w:tc>
          <w:tcPr>
            <w:tcW w:w="2464" w:type="dxa"/>
            <w:noWrap/>
            <w:vAlign w:val="bottom"/>
            <w:hideMark/>
          </w:tcPr>
          <w:p w14:paraId="028B87B5" w14:textId="3B467E59"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3DE1E59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1E31027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Intituto La Salle</w:t>
            </w:r>
          </w:p>
        </w:tc>
        <w:tc>
          <w:tcPr>
            <w:tcW w:w="918" w:type="dxa"/>
            <w:noWrap/>
            <w:vAlign w:val="bottom"/>
            <w:hideMark/>
          </w:tcPr>
          <w:p w14:paraId="5937387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-33.54429</w:t>
            </w:r>
          </w:p>
        </w:tc>
        <w:tc>
          <w:tcPr>
            <w:tcW w:w="918" w:type="dxa"/>
            <w:noWrap/>
            <w:vAlign w:val="bottom"/>
            <w:hideMark/>
          </w:tcPr>
          <w:p w14:paraId="367ED6E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-70.00944</w:t>
            </w:r>
          </w:p>
        </w:tc>
        <w:tc>
          <w:tcPr>
            <w:tcW w:w="2149" w:type="dxa"/>
            <w:noWrap/>
            <w:vAlign w:val="bottom"/>
            <w:hideMark/>
          </w:tcPr>
          <w:p w14:paraId="3B07E87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ADA2754" w14:textId="77777777" w:rsidTr="00E7360C">
        <w:trPr>
          <w:trHeight w:val="303"/>
        </w:trPr>
        <w:tc>
          <w:tcPr>
            <w:tcW w:w="2464" w:type="dxa"/>
            <w:noWrap/>
            <w:vAlign w:val="bottom"/>
            <w:hideMark/>
          </w:tcPr>
          <w:p w14:paraId="44EC816D" w14:textId="6B94C47E"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402E0BF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418EB72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  Higuera</w:t>
            </w:r>
          </w:p>
        </w:tc>
        <w:tc>
          <w:tcPr>
            <w:tcW w:w="918" w:type="dxa"/>
            <w:noWrap/>
            <w:vAlign w:val="bottom"/>
            <w:hideMark/>
          </w:tcPr>
          <w:p w14:paraId="1B14857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-29.43330</w:t>
            </w:r>
          </w:p>
        </w:tc>
        <w:tc>
          <w:tcPr>
            <w:tcW w:w="918" w:type="dxa"/>
            <w:noWrap/>
            <w:vAlign w:val="bottom"/>
            <w:hideMark/>
          </w:tcPr>
          <w:p w14:paraId="7D51189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-71.20000</w:t>
            </w:r>
          </w:p>
        </w:tc>
        <w:tc>
          <w:tcPr>
            <w:tcW w:w="2149" w:type="dxa"/>
            <w:noWrap/>
            <w:vAlign w:val="bottom"/>
            <w:hideMark/>
          </w:tcPr>
          <w:p w14:paraId="2B2879E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E1453BE" w14:textId="77777777" w:rsidTr="00E7360C">
        <w:trPr>
          <w:trHeight w:val="303"/>
        </w:trPr>
        <w:tc>
          <w:tcPr>
            <w:tcW w:w="2464" w:type="dxa"/>
            <w:noWrap/>
            <w:vAlign w:val="bottom"/>
            <w:hideMark/>
          </w:tcPr>
          <w:p w14:paraId="2E239E21" w14:textId="395B8D65"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lastRenderedPageBreak/>
              <w:t>Hirmoneuropsis</w:t>
            </w:r>
            <w:r w:rsidR="004F0A83" w:rsidRPr="009E020B">
              <w:rPr>
                <w:rFonts w:cs="Times New Roman"/>
                <w:sz w:val="16"/>
                <w:szCs w:val="16"/>
                <w:lang w:eastAsia="es-MX"/>
              </w:rPr>
              <w:t xml:space="preserve"> punctipennis</w:t>
            </w:r>
          </w:p>
        </w:tc>
        <w:tc>
          <w:tcPr>
            <w:tcW w:w="1465" w:type="dxa"/>
            <w:noWrap/>
            <w:vAlign w:val="bottom"/>
            <w:hideMark/>
          </w:tcPr>
          <w:p w14:paraId="27761EF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98E044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 Obra</w:t>
            </w:r>
          </w:p>
        </w:tc>
        <w:tc>
          <w:tcPr>
            <w:tcW w:w="918" w:type="dxa"/>
            <w:noWrap/>
            <w:vAlign w:val="bottom"/>
            <w:hideMark/>
          </w:tcPr>
          <w:p w14:paraId="5846F3E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-33.60000</w:t>
            </w:r>
          </w:p>
        </w:tc>
        <w:tc>
          <w:tcPr>
            <w:tcW w:w="918" w:type="dxa"/>
            <w:noWrap/>
            <w:vAlign w:val="bottom"/>
            <w:hideMark/>
          </w:tcPr>
          <w:p w14:paraId="3506E1B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-70.50000</w:t>
            </w:r>
          </w:p>
        </w:tc>
        <w:tc>
          <w:tcPr>
            <w:tcW w:w="2149" w:type="dxa"/>
            <w:noWrap/>
            <w:vAlign w:val="bottom"/>
            <w:hideMark/>
          </w:tcPr>
          <w:p w14:paraId="640E27A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B2966F0" w14:textId="77777777" w:rsidTr="00E7360C">
        <w:trPr>
          <w:trHeight w:val="303"/>
        </w:trPr>
        <w:tc>
          <w:tcPr>
            <w:tcW w:w="2464" w:type="dxa"/>
            <w:noWrap/>
            <w:vAlign w:val="bottom"/>
            <w:hideMark/>
          </w:tcPr>
          <w:p w14:paraId="3CDD4F3B" w14:textId="6B9DB762"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11354E8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513089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 Aguirre</w:t>
            </w:r>
          </w:p>
        </w:tc>
        <w:tc>
          <w:tcPr>
            <w:tcW w:w="918" w:type="dxa"/>
            <w:noWrap/>
            <w:vAlign w:val="bottom"/>
            <w:hideMark/>
          </w:tcPr>
          <w:p w14:paraId="063E018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-33.45333</w:t>
            </w:r>
          </w:p>
        </w:tc>
        <w:tc>
          <w:tcPr>
            <w:tcW w:w="918" w:type="dxa"/>
            <w:noWrap/>
            <w:vAlign w:val="bottom"/>
            <w:hideMark/>
          </w:tcPr>
          <w:p w14:paraId="13CE062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-70.88330</w:t>
            </w:r>
          </w:p>
        </w:tc>
        <w:tc>
          <w:tcPr>
            <w:tcW w:w="2149" w:type="dxa"/>
            <w:noWrap/>
            <w:vAlign w:val="bottom"/>
            <w:hideMark/>
          </w:tcPr>
          <w:p w14:paraId="61CF5CD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1CF13C5" w14:textId="77777777" w:rsidTr="00E7360C">
        <w:trPr>
          <w:trHeight w:val="303"/>
        </w:trPr>
        <w:tc>
          <w:tcPr>
            <w:tcW w:w="2464" w:type="dxa"/>
            <w:noWrap/>
            <w:vAlign w:val="bottom"/>
            <w:hideMark/>
          </w:tcPr>
          <w:p w14:paraId="2E5F064A" w14:textId="0432FFE8"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0E811D8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0A5672F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Los molles, Ovalle</w:t>
            </w:r>
          </w:p>
        </w:tc>
        <w:tc>
          <w:tcPr>
            <w:tcW w:w="918" w:type="dxa"/>
            <w:noWrap/>
            <w:vAlign w:val="bottom"/>
            <w:hideMark/>
          </w:tcPr>
          <w:p w14:paraId="3184A2E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-30.23330</w:t>
            </w:r>
          </w:p>
        </w:tc>
        <w:tc>
          <w:tcPr>
            <w:tcW w:w="918" w:type="dxa"/>
            <w:noWrap/>
            <w:vAlign w:val="bottom"/>
            <w:hideMark/>
          </w:tcPr>
          <w:p w14:paraId="486959F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-70.98330</w:t>
            </w:r>
          </w:p>
        </w:tc>
        <w:tc>
          <w:tcPr>
            <w:tcW w:w="2149" w:type="dxa"/>
            <w:noWrap/>
            <w:vAlign w:val="bottom"/>
            <w:hideMark/>
          </w:tcPr>
          <w:p w14:paraId="0CAD5CD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1754B34" w14:textId="77777777" w:rsidTr="00E7360C">
        <w:trPr>
          <w:trHeight w:val="303"/>
        </w:trPr>
        <w:tc>
          <w:tcPr>
            <w:tcW w:w="2464" w:type="dxa"/>
            <w:noWrap/>
            <w:vAlign w:val="bottom"/>
            <w:hideMark/>
          </w:tcPr>
          <w:p w14:paraId="303655D8" w14:textId="389C0A74"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2F87FAE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Curico</w:t>
            </w:r>
          </w:p>
        </w:tc>
        <w:tc>
          <w:tcPr>
            <w:tcW w:w="3464" w:type="dxa"/>
            <w:noWrap/>
            <w:vAlign w:val="bottom"/>
            <w:hideMark/>
          </w:tcPr>
          <w:p w14:paraId="0EB0B1E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Los Queñes , la jaula</w:t>
            </w:r>
          </w:p>
        </w:tc>
        <w:tc>
          <w:tcPr>
            <w:tcW w:w="918" w:type="dxa"/>
            <w:noWrap/>
            <w:vAlign w:val="bottom"/>
            <w:hideMark/>
          </w:tcPr>
          <w:p w14:paraId="2BA4CF4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-35.01670</w:t>
            </w:r>
          </w:p>
        </w:tc>
        <w:tc>
          <w:tcPr>
            <w:tcW w:w="918" w:type="dxa"/>
            <w:noWrap/>
            <w:vAlign w:val="bottom"/>
            <w:hideMark/>
          </w:tcPr>
          <w:p w14:paraId="6CB13FD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-70.80000</w:t>
            </w:r>
          </w:p>
        </w:tc>
        <w:tc>
          <w:tcPr>
            <w:tcW w:w="2149" w:type="dxa"/>
            <w:noWrap/>
            <w:vAlign w:val="bottom"/>
            <w:hideMark/>
          </w:tcPr>
          <w:p w14:paraId="66EA316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B26889E" w14:textId="77777777" w:rsidTr="00E7360C">
        <w:trPr>
          <w:trHeight w:val="303"/>
        </w:trPr>
        <w:tc>
          <w:tcPr>
            <w:tcW w:w="2464" w:type="dxa"/>
            <w:noWrap/>
            <w:vAlign w:val="bottom"/>
            <w:hideMark/>
          </w:tcPr>
          <w:p w14:paraId="4BD2D21F" w14:textId="0CFE218F"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71D3CC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Curico</w:t>
            </w:r>
          </w:p>
        </w:tc>
        <w:tc>
          <w:tcPr>
            <w:tcW w:w="3464" w:type="dxa"/>
            <w:noWrap/>
            <w:vAlign w:val="bottom"/>
            <w:hideMark/>
          </w:tcPr>
          <w:p w14:paraId="656C356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Los Queñes , la jaula</w:t>
            </w:r>
          </w:p>
        </w:tc>
        <w:tc>
          <w:tcPr>
            <w:tcW w:w="918" w:type="dxa"/>
            <w:noWrap/>
            <w:vAlign w:val="bottom"/>
            <w:hideMark/>
          </w:tcPr>
          <w:p w14:paraId="034926C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-35.01670</w:t>
            </w:r>
          </w:p>
        </w:tc>
        <w:tc>
          <w:tcPr>
            <w:tcW w:w="918" w:type="dxa"/>
            <w:noWrap/>
            <w:vAlign w:val="bottom"/>
            <w:hideMark/>
          </w:tcPr>
          <w:p w14:paraId="2860836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-70.80000</w:t>
            </w:r>
          </w:p>
        </w:tc>
        <w:tc>
          <w:tcPr>
            <w:tcW w:w="2149" w:type="dxa"/>
            <w:noWrap/>
            <w:vAlign w:val="bottom"/>
            <w:hideMark/>
          </w:tcPr>
          <w:p w14:paraId="199D85E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2A84D24" w14:textId="77777777" w:rsidTr="00E7360C">
        <w:trPr>
          <w:trHeight w:val="303"/>
        </w:trPr>
        <w:tc>
          <w:tcPr>
            <w:tcW w:w="2464" w:type="dxa"/>
            <w:noWrap/>
            <w:vAlign w:val="bottom"/>
            <w:hideMark/>
          </w:tcPr>
          <w:p w14:paraId="2053FADB" w14:textId="78902A4B"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50CB54C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38089D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Peñalolén</w:t>
            </w:r>
          </w:p>
        </w:tc>
        <w:tc>
          <w:tcPr>
            <w:tcW w:w="918" w:type="dxa"/>
            <w:noWrap/>
            <w:vAlign w:val="bottom"/>
            <w:hideMark/>
          </w:tcPr>
          <w:p w14:paraId="15341F3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0B9E90B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noWrap/>
            <w:vAlign w:val="bottom"/>
            <w:hideMark/>
          </w:tcPr>
          <w:p w14:paraId="5D21BEF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59CE9F2" w14:textId="77777777" w:rsidTr="00E7360C">
        <w:trPr>
          <w:trHeight w:val="303"/>
        </w:trPr>
        <w:tc>
          <w:tcPr>
            <w:tcW w:w="2464" w:type="dxa"/>
            <w:noWrap/>
            <w:vAlign w:val="bottom"/>
            <w:hideMark/>
          </w:tcPr>
          <w:p w14:paraId="3DA4537E" w14:textId="77673064"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6423D48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D9D0B0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Peñalolén</w:t>
            </w:r>
          </w:p>
        </w:tc>
        <w:tc>
          <w:tcPr>
            <w:tcW w:w="918" w:type="dxa"/>
            <w:noWrap/>
            <w:vAlign w:val="bottom"/>
            <w:hideMark/>
          </w:tcPr>
          <w:p w14:paraId="1CBC9FB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0B476A8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noWrap/>
            <w:vAlign w:val="bottom"/>
            <w:hideMark/>
          </w:tcPr>
          <w:p w14:paraId="4DCF528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4ECC5E99" w14:textId="77777777" w:rsidTr="00E7360C">
        <w:trPr>
          <w:trHeight w:val="303"/>
        </w:trPr>
        <w:tc>
          <w:tcPr>
            <w:tcW w:w="2464" w:type="dxa"/>
            <w:noWrap/>
            <w:vAlign w:val="bottom"/>
            <w:hideMark/>
          </w:tcPr>
          <w:p w14:paraId="0FC79C8B" w14:textId="57682EE9"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77CD39B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172CFF2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Playa Ancha</w:t>
            </w:r>
          </w:p>
        </w:tc>
        <w:tc>
          <w:tcPr>
            <w:tcW w:w="918" w:type="dxa"/>
            <w:noWrap/>
            <w:vAlign w:val="bottom"/>
            <w:hideMark/>
          </w:tcPr>
          <w:p w14:paraId="34460A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-33.03349</w:t>
            </w:r>
          </w:p>
        </w:tc>
        <w:tc>
          <w:tcPr>
            <w:tcW w:w="918" w:type="dxa"/>
            <w:noWrap/>
            <w:vAlign w:val="bottom"/>
            <w:hideMark/>
          </w:tcPr>
          <w:p w14:paraId="7DFBC6F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-71.65000</w:t>
            </w:r>
          </w:p>
        </w:tc>
        <w:tc>
          <w:tcPr>
            <w:tcW w:w="2149" w:type="dxa"/>
            <w:noWrap/>
            <w:vAlign w:val="bottom"/>
            <w:hideMark/>
          </w:tcPr>
          <w:p w14:paraId="3F0C1D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1E2244F" w14:textId="77777777" w:rsidTr="00E7360C">
        <w:trPr>
          <w:trHeight w:val="303"/>
        </w:trPr>
        <w:tc>
          <w:tcPr>
            <w:tcW w:w="2464" w:type="dxa"/>
            <w:noWrap/>
            <w:vAlign w:val="bottom"/>
            <w:hideMark/>
          </w:tcPr>
          <w:p w14:paraId="1155EEB3" w14:textId="732DAC5B"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28B2F7B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74D5BAC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Playa Ancha</w:t>
            </w:r>
          </w:p>
        </w:tc>
        <w:tc>
          <w:tcPr>
            <w:tcW w:w="918" w:type="dxa"/>
            <w:noWrap/>
            <w:vAlign w:val="bottom"/>
            <w:hideMark/>
          </w:tcPr>
          <w:p w14:paraId="466C922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-33.03349</w:t>
            </w:r>
          </w:p>
        </w:tc>
        <w:tc>
          <w:tcPr>
            <w:tcW w:w="918" w:type="dxa"/>
            <w:noWrap/>
            <w:vAlign w:val="bottom"/>
            <w:hideMark/>
          </w:tcPr>
          <w:p w14:paraId="4E2FE53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-71.65000</w:t>
            </w:r>
          </w:p>
        </w:tc>
        <w:tc>
          <w:tcPr>
            <w:tcW w:w="2149" w:type="dxa"/>
            <w:noWrap/>
            <w:vAlign w:val="bottom"/>
            <w:hideMark/>
          </w:tcPr>
          <w:p w14:paraId="1E79634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44DD9F21" w14:textId="77777777" w:rsidTr="00E7360C">
        <w:trPr>
          <w:trHeight w:val="303"/>
        </w:trPr>
        <w:tc>
          <w:tcPr>
            <w:tcW w:w="2464" w:type="dxa"/>
            <w:noWrap/>
            <w:vAlign w:val="bottom"/>
            <w:hideMark/>
          </w:tcPr>
          <w:p w14:paraId="4B97C729" w14:textId="639FF592"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18C04F4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4AE396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Prov. Maipu Qbrada. La Plata 510m.</w:t>
            </w:r>
          </w:p>
        </w:tc>
        <w:tc>
          <w:tcPr>
            <w:tcW w:w="918" w:type="dxa"/>
            <w:noWrap/>
            <w:vAlign w:val="bottom"/>
            <w:hideMark/>
          </w:tcPr>
          <w:p w14:paraId="4ADCD96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-33.49395</w:t>
            </w:r>
          </w:p>
        </w:tc>
        <w:tc>
          <w:tcPr>
            <w:tcW w:w="918" w:type="dxa"/>
            <w:noWrap/>
            <w:vAlign w:val="bottom"/>
            <w:hideMark/>
          </w:tcPr>
          <w:p w14:paraId="158CBB4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-70.01500</w:t>
            </w:r>
          </w:p>
        </w:tc>
        <w:tc>
          <w:tcPr>
            <w:tcW w:w="2149" w:type="dxa"/>
            <w:noWrap/>
            <w:vAlign w:val="bottom"/>
            <w:hideMark/>
          </w:tcPr>
          <w:p w14:paraId="52F9667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5212AE3" w14:textId="77777777" w:rsidTr="00E7360C">
        <w:trPr>
          <w:trHeight w:val="303"/>
        </w:trPr>
        <w:tc>
          <w:tcPr>
            <w:tcW w:w="2464" w:type="dxa"/>
            <w:noWrap/>
            <w:vAlign w:val="bottom"/>
            <w:hideMark/>
          </w:tcPr>
          <w:p w14:paraId="052E870A" w14:textId="3AB80EB6"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64FF3A2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Atacama</w:t>
            </w:r>
          </w:p>
        </w:tc>
        <w:tc>
          <w:tcPr>
            <w:tcW w:w="3464" w:type="dxa"/>
            <w:noWrap/>
            <w:vAlign w:val="bottom"/>
            <w:hideMark/>
          </w:tcPr>
          <w:p w14:paraId="2E6630B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 Algodones, Carrizal Bajo</w:t>
            </w:r>
          </w:p>
        </w:tc>
        <w:tc>
          <w:tcPr>
            <w:tcW w:w="918" w:type="dxa"/>
            <w:noWrap/>
            <w:vAlign w:val="bottom"/>
            <w:hideMark/>
          </w:tcPr>
          <w:p w14:paraId="216710A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-28.13330</w:t>
            </w:r>
          </w:p>
        </w:tc>
        <w:tc>
          <w:tcPr>
            <w:tcW w:w="918" w:type="dxa"/>
            <w:noWrap/>
            <w:vAlign w:val="bottom"/>
            <w:hideMark/>
          </w:tcPr>
          <w:p w14:paraId="09F6B76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-71.10250</w:t>
            </w:r>
          </w:p>
        </w:tc>
        <w:tc>
          <w:tcPr>
            <w:tcW w:w="2149" w:type="dxa"/>
            <w:noWrap/>
            <w:vAlign w:val="bottom"/>
            <w:hideMark/>
          </w:tcPr>
          <w:p w14:paraId="58E6B10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0732FE4" w14:textId="77777777" w:rsidTr="00E7360C">
        <w:trPr>
          <w:trHeight w:val="303"/>
        </w:trPr>
        <w:tc>
          <w:tcPr>
            <w:tcW w:w="2464" w:type="dxa"/>
            <w:noWrap/>
            <w:vAlign w:val="bottom"/>
            <w:hideMark/>
          </w:tcPr>
          <w:p w14:paraId="047710CC" w14:textId="5BD32E33"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66CC1CC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3F78E0C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Quebrada de Macul  </w:t>
            </w:r>
          </w:p>
        </w:tc>
        <w:tc>
          <w:tcPr>
            <w:tcW w:w="918" w:type="dxa"/>
            <w:noWrap/>
            <w:vAlign w:val="bottom"/>
            <w:hideMark/>
          </w:tcPr>
          <w:p w14:paraId="1B52F32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-33.49863</w:t>
            </w:r>
          </w:p>
        </w:tc>
        <w:tc>
          <w:tcPr>
            <w:tcW w:w="918" w:type="dxa"/>
            <w:noWrap/>
            <w:vAlign w:val="bottom"/>
            <w:hideMark/>
          </w:tcPr>
          <w:p w14:paraId="5846EA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-70.00972</w:t>
            </w:r>
          </w:p>
        </w:tc>
        <w:tc>
          <w:tcPr>
            <w:tcW w:w="2149" w:type="dxa"/>
            <w:noWrap/>
            <w:vAlign w:val="bottom"/>
            <w:hideMark/>
          </w:tcPr>
          <w:p w14:paraId="33B20B9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1A6D4D5" w14:textId="77777777" w:rsidTr="00E7360C">
        <w:trPr>
          <w:trHeight w:val="303"/>
        </w:trPr>
        <w:tc>
          <w:tcPr>
            <w:tcW w:w="2464" w:type="dxa"/>
            <w:noWrap/>
            <w:vAlign w:val="bottom"/>
            <w:hideMark/>
          </w:tcPr>
          <w:p w14:paraId="6E0112B8" w14:textId="5452BA4A"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3A38155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Colchagua</w:t>
            </w:r>
          </w:p>
        </w:tc>
        <w:tc>
          <w:tcPr>
            <w:tcW w:w="3464" w:type="dxa"/>
            <w:noWrap/>
            <w:vAlign w:val="bottom"/>
            <w:hideMark/>
          </w:tcPr>
          <w:p w14:paraId="1497145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Quebrada San Jeronimo</w:t>
            </w:r>
          </w:p>
        </w:tc>
        <w:tc>
          <w:tcPr>
            <w:tcW w:w="918" w:type="dxa"/>
            <w:noWrap/>
            <w:vAlign w:val="bottom"/>
            <w:hideMark/>
          </w:tcPr>
          <w:p w14:paraId="02F49C9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-34.79693</w:t>
            </w:r>
          </w:p>
        </w:tc>
        <w:tc>
          <w:tcPr>
            <w:tcW w:w="918" w:type="dxa"/>
            <w:noWrap/>
            <w:vAlign w:val="bottom"/>
            <w:hideMark/>
          </w:tcPr>
          <w:p w14:paraId="7D26E7F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-71.48075</w:t>
            </w:r>
          </w:p>
        </w:tc>
        <w:tc>
          <w:tcPr>
            <w:tcW w:w="2149" w:type="dxa"/>
            <w:noWrap/>
            <w:vAlign w:val="bottom"/>
            <w:hideMark/>
          </w:tcPr>
          <w:p w14:paraId="589D327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3452782" w14:textId="77777777" w:rsidTr="00E7360C">
        <w:trPr>
          <w:trHeight w:val="303"/>
        </w:trPr>
        <w:tc>
          <w:tcPr>
            <w:tcW w:w="2464" w:type="dxa"/>
            <w:noWrap/>
            <w:vAlign w:val="bottom"/>
            <w:hideMark/>
          </w:tcPr>
          <w:p w14:paraId="183FA6AE" w14:textId="0DDDAF19"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5CEA16A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1B73324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Quebrada verde</w:t>
            </w:r>
          </w:p>
        </w:tc>
        <w:tc>
          <w:tcPr>
            <w:tcW w:w="918" w:type="dxa"/>
            <w:noWrap/>
            <w:vAlign w:val="bottom"/>
            <w:hideMark/>
          </w:tcPr>
          <w:p w14:paraId="2D5B7C3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-33.08330</w:t>
            </w:r>
          </w:p>
        </w:tc>
        <w:tc>
          <w:tcPr>
            <w:tcW w:w="918" w:type="dxa"/>
            <w:noWrap/>
            <w:vAlign w:val="bottom"/>
            <w:hideMark/>
          </w:tcPr>
          <w:p w14:paraId="29B9485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-71.66670</w:t>
            </w:r>
          </w:p>
        </w:tc>
        <w:tc>
          <w:tcPr>
            <w:tcW w:w="2149" w:type="dxa"/>
            <w:noWrap/>
            <w:vAlign w:val="bottom"/>
            <w:hideMark/>
          </w:tcPr>
          <w:p w14:paraId="4417E1F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8B32C7A" w14:textId="77777777" w:rsidTr="00E7360C">
        <w:trPr>
          <w:trHeight w:val="303"/>
        </w:trPr>
        <w:tc>
          <w:tcPr>
            <w:tcW w:w="2464" w:type="dxa"/>
            <w:noWrap/>
            <w:vAlign w:val="bottom"/>
            <w:hideMark/>
          </w:tcPr>
          <w:p w14:paraId="6F099172" w14:textId="02039133"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5D1DBFD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Valpariso</w:t>
            </w:r>
          </w:p>
        </w:tc>
        <w:tc>
          <w:tcPr>
            <w:tcW w:w="3464" w:type="dxa"/>
            <w:noWrap/>
            <w:vAlign w:val="bottom"/>
            <w:hideMark/>
          </w:tcPr>
          <w:p w14:paraId="59559E0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Quebrada verde</w:t>
            </w:r>
          </w:p>
        </w:tc>
        <w:tc>
          <w:tcPr>
            <w:tcW w:w="918" w:type="dxa"/>
            <w:noWrap/>
            <w:vAlign w:val="bottom"/>
            <w:hideMark/>
          </w:tcPr>
          <w:p w14:paraId="449B72B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-33.08330</w:t>
            </w:r>
          </w:p>
        </w:tc>
        <w:tc>
          <w:tcPr>
            <w:tcW w:w="918" w:type="dxa"/>
            <w:noWrap/>
            <w:vAlign w:val="bottom"/>
            <w:hideMark/>
          </w:tcPr>
          <w:p w14:paraId="1A8CB4F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-71.66670</w:t>
            </w:r>
          </w:p>
        </w:tc>
        <w:tc>
          <w:tcPr>
            <w:tcW w:w="2149" w:type="dxa"/>
            <w:noWrap/>
            <w:vAlign w:val="bottom"/>
            <w:hideMark/>
          </w:tcPr>
          <w:p w14:paraId="2307437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5E090C14" w14:textId="77777777" w:rsidTr="00E7360C">
        <w:trPr>
          <w:trHeight w:val="303"/>
        </w:trPr>
        <w:tc>
          <w:tcPr>
            <w:tcW w:w="2464" w:type="dxa"/>
            <w:noWrap/>
            <w:vAlign w:val="bottom"/>
            <w:hideMark/>
          </w:tcPr>
          <w:p w14:paraId="3CBE29C6" w14:textId="5BB130AB"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6655688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75979D1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Quilpué</w:t>
            </w:r>
          </w:p>
        </w:tc>
        <w:tc>
          <w:tcPr>
            <w:tcW w:w="918" w:type="dxa"/>
            <w:noWrap/>
            <w:vAlign w:val="bottom"/>
            <w:hideMark/>
          </w:tcPr>
          <w:p w14:paraId="547369D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-32.73330</w:t>
            </w:r>
          </w:p>
        </w:tc>
        <w:tc>
          <w:tcPr>
            <w:tcW w:w="918" w:type="dxa"/>
            <w:noWrap/>
            <w:vAlign w:val="bottom"/>
            <w:hideMark/>
          </w:tcPr>
          <w:p w14:paraId="6AAFD37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-70.70000</w:t>
            </w:r>
          </w:p>
        </w:tc>
        <w:tc>
          <w:tcPr>
            <w:tcW w:w="2149" w:type="dxa"/>
            <w:noWrap/>
            <w:vAlign w:val="bottom"/>
            <w:hideMark/>
          </w:tcPr>
          <w:p w14:paraId="764F5F5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18EE1A6" w14:textId="77777777" w:rsidTr="00E7360C">
        <w:trPr>
          <w:trHeight w:val="303"/>
        </w:trPr>
        <w:tc>
          <w:tcPr>
            <w:tcW w:w="2464" w:type="dxa"/>
            <w:noWrap/>
            <w:vAlign w:val="bottom"/>
            <w:hideMark/>
          </w:tcPr>
          <w:p w14:paraId="1C215121" w14:textId="4C4318F4"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45322E1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311FE12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Rinconada de San Juan</w:t>
            </w:r>
          </w:p>
        </w:tc>
        <w:tc>
          <w:tcPr>
            <w:tcW w:w="918" w:type="dxa"/>
            <w:noWrap/>
            <w:vAlign w:val="bottom"/>
            <w:hideMark/>
          </w:tcPr>
          <w:p w14:paraId="2F0E88F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-33.49291</w:t>
            </w:r>
          </w:p>
        </w:tc>
        <w:tc>
          <w:tcPr>
            <w:tcW w:w="918" w:type="dxa"/>
            <w:noWrap/>
            <w:vAlign w:val="bottom"/>
            <w:hideMark/>
          </w:tcPr>
          <w:p w14:paraId="5BA92AB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-70.01056</w:t>
            </w:r>
          </w:p>
        </w:tc>
        <w:tc>
          <w:tcPr>
            <w:tcW w:w="2149" w:type="dxa"/>
            <w:noWrap/>
            <w:vAlign w:val="bottom"/>
            <w:hideMark/>
          </w:tcPr>
          <w:p w14:paraId="03D9B2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2673258" w14:textId="77777777" w:rsidTr="00E7360C">
        <w:trPr>
          <w:trHeight w:val="303"/>
        </w:trPr>
        <w:tc>
          <w:tcPr>
            <w:tcW w:w="2464" w:type="dxa"/>
            <w:noWrap/>
            <w:vAlign w:val="bottom"/>
            <w:hideMark/>
          </w:tcPr>
          <w:p w14:paraId="71737EDC" w14:textId="239C15B4"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76D6AAC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46304BD" w14:textId="4339A360" w:rsidR="004F0A83" w:rsidRPr="009E020B" w:rsidRDefault="00AE5E38" w:rsidP="00AE5E38">
            <w:pPr>
              <w:spacing w:line="240" w:lineRule="auto"/>
              <w:ind w:firstLine="0"/>
              <w:jc w:val="left"/>
              <w:rPr>
                <w:rFonts w:cs="Times New Roman"/>
                <w:sz w:val="16"/>
                <w:szCs w:val="16"/>
                <w:lang w:eastAsia="es-MX"/>
              </w:rPr>
            </w:pPr>
            <w:r>
              <w:rPr>
                <w:rFonts w:cs="Times New Roman"/>
                <w:sz w:val="16"/>
                <w:szCs w:val="16"/>
                <w:lang w:eastAsia="es-MX"/>
              </w:rPr>
              <w:t>Sa</w:t>
            </w:r>
            <w:r w:rsidR="004F0A83" w:rsidRPr="009E020B">
              <w:rPr>
                <w:rFonts w:cs="Times New Roman"/>
                <w:sz w:val="16"/>
                <w:szCs w:val="16"/>
                <w:lang w:eastAsia="es-MX"/>
              </w:rPr>
              <w:t>n alfonso</w:t>
            </w:r>
          </w:p>
        </w:tc>
        <w:tc>
          <w:tcPr>
            <w:tcW w:w="918" w:type="dxa"/>
            <w:noWrap/>
            <w:vAlign w:val="bottom"/>
            <w:hideMark/>
          </w:tcPr>
          <w:p w14:paraId="05B99C2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-33.41670</w:t>
            </w:r>
          </w:p>
        </w:tc>
        <w:tc>
          <w:tcPr>
            <w:tcW w:w="918" w:type="dxa"/>
            <w:noWrap/>
            <w:vAlign w:val="bottom"/>
            <w:hideMark/>
          </w:tcPr>
          <w:p w14:paraId="3CA867A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-70.65000</w:t>
            </w:r>
          </w:p>
        </w:tc>
        <w:tc>
          <w:tcPr>
            <w:tcW w:w="2149" w:type="dxa"/>
            <w:noWrap/>
            <w:vAlign w:val="bottom"/>
            <w:hideMark/>
          </w:tcPr>
          <w:p w14:paraId="239E13B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465FBB43" w14:textId="77777777" w:rsidTr="00E7360C">
        <w:trPr>
          <w:trHeight w:val="303"/>
        </w:trPr>
        <w:tc>
          <w:tcPr>
            <w:tcW w:w="2464" w:type="dxa"/>
            <w:noWrap/>
            <w:vAlign w:val="bottom"/>
            <w:hideMark/>
          </w:tcPr>
          <w:p w14:paraId="4C030BCC" w14:textId="38DF474E"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2BE862E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0D2842C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Socos</w:t>
            </w:r>
          </w:p>
        </w:tc>
        <w:tc>
          <w:tcPr>
            <w:tcW w:w="918" w:type="dxa"/>
            <w:noWrap/>
            <w:vAlign w:val="bottom"/>
            <w:hideMark/>
          </w:tcPr>
          <w:p w14:paraId="5C9722A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-30.70890</w:t>
            </w:r>
          </w:p>
        </w:tc>
        <w:tc>
          <w:tcPr>
            <w:tcW w:w="918" w:type="dxa"/>
            <w:noWrap/>
            <w:vAlign w:val="bottom"/>
            <w:hideMark/>
          </w:tcPr>
          <w:p w14:paraId="2D19A11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-71.49940</w:t>
            </w:r>
          </w:p>
        </w:tc>
        <w:tc>
          <w:tcPr>
            <w:tcW w:w="2149" w:type="dxa"/>
            <w:noWrap/>
            <w:vAlign w:val="bottom"/>
            <w:hideMark/>
          </w:tcPr>
          <w:p w14:paraId="4B458DD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7AB8CFD" w14:textId="77777777" w:rsidTr="00E7360C">
        <w:trPr>
          <w:trHeight w:val="303"/>
        </w:trPr>
        <w:tc>
          <w:tcPr>
            <w:tcW w:w="2464" w:type="dxa"/>
            <w:noWrap/>
            <w:vAlign w:val="bottom"/>
            <w:hideMark/>
          </w:tcPr>
          <w:p w14:paraId="619FD5BA" w14:textId="0B569D83"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4BD718F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15E66247" w14:textId="20CE727A"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w:t>
            </w:r>
            <w:r w:rsidR="00A67477">
              <w:rPr>
                <w:rFonts w:cs="Times New Roman"/>
                <w:sz w:val="16"/>
                <w:szCs w:val="16"/>
                <w:lang w:eastAsia="es-MX"/>
              </w:rPr>
              <w:t xml:space="preserve">ranque </w:t>
            </w:r>
            <w:r w:rsidRPr="009E020B">
              <w:rPr>
                <w:rFonts w:cs="Times New Roman"/>
                <w:sz w:val="16"/>
                <w:szCs w:val="16"/>
                <w:lang w:eastAsia="es-MX"/>
              </w:rPr>
              <w:t xml:space="preserve"> Recreo</w:t>
            </w:r>
          </w:p>
        </w:tc>
        <w:tc>
          <w:tcPr>
            <w:tcW w:w="918" w:type="dxa"/>
            <w:noWrap/>
            <w:vAlign w:val="bottom"/>
            <w:hideMark/>
          </w:tcPr>
          <w:p w14:paraId="4254F26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-33.02717</w:t>
            </w:r>
          </w:p>
        </w:tc>
        <w:tc>
          <w:tcPr>
            <w:tcW w:w="918" w:type="dxa"/>
            <w:noWrap/>
            <w:vAlign w:val="bottom"/>
            <w:hideMark/>
          </w:tcPr>
          <w:p w14:paraId="4FE3D3C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-71.00944</w:t>
            </w:r>
          </w:p>
        </w:tc>
        <w:tc>
          <w:tcPr>
            <w:tcW w:w="2149" w:type="dxa"/>
            <w:noWrap/>
            <w:vAlign w:val="bottom"/>
            <w:hideMark/>
          </w:tcPr>
          <w:p w14:paraId="7241216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D8DB663" w14:textId="77777777" w:rsidTr="00E7360C">
        <w:trPr>
          <w:trHeight w:val="303"/>
        </w:trPr>
        <w:tc>
          <w:tcPr>
            <w:tcW w:w="2464" w:type="dxa"/>
            <w:noWrap/>
            <w:vAlign w:val="bottom"/>
            <w:hideMark/>
          </w:tcPr>
          <w:p w14:paraId="1B4CA9A4" w14:textId="3E0047BA"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punctipennis</w:t>
            </w:r>
          </w:p>
        </w:tc>
        <w:tc>
          <w:tcPr>
            <w:tcW w:w="1465" w:type="dxa"/>
            <w:noWrap/>
            <w:vAlign w:val="bottom"/>
            <w:hideMark/>
          </w:tcPr>
          <w:p w14:paraId="6714C9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237D543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Tres Cruces, Vicuña, 1.900m.</w:t>
            </w:r>
          </w:p>
        </w:tc>
        <w:tc>
          <w:tcPr>
            <w:tcW w:w="918" w:type="dxa"/>
            <w:noWrap/>
            <w:vAlign w:val="bottom"/>
            <w:hideMark/>
          </w:tcPr>
          <w:p w14:paraId="1A13B51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-30.21669</w:t>
            </w:r>
          </w:p>
        </w:tc>
        <w:tc>
          <w:tcPr>
            <w:tcW w:w="918" w:type="dxa"/>
            <w:noWrap/>
            <w:vAlign w:val="bottom"/>
            <w:hideMark/>
          </w:tcPr>
          <w:p w14:paraId="0118072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-70.01083</w:t>
            </w:r>
          </w:p>
        </w:tc>
        <w:tc>
          <w:tcPr>
            <w:tcW w:w="2149" w:type="dxa"/>
            <w:noWrap/>
            <w:vAlign w:val="bottom"/>
            <w:hideMark/>
          </w:tcPr>
          <w:p w14:paraId="11D7596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40BCFD6" w14:textId="77777777" w:rsidTr="00E7360C">
        <w:trPr>
          <w:trHeight w:val="303"/>
        </w:trPr>
        <w:tc>
          <w:tcPr>
            <w:tcW w:w="2464" w:type="dxa"/>
            <w:noWrap/>
            <w:vAlign w:val="bottom"/>
            <w:hideMark/>
          </w:tcPr>
          <w:p w14:paraId="109ABD83" w14:textId="61B94994"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ruizi</w:t>
            </w:r>
          </w:p>
        </w:tc>
        <w:tc>
          <w:tcPr>
            <w:tcW w:w="1465" w:type="dxa"/>
            <w:noWrap/>
            <w:vAlign w:val="bottom"/>
            <w:hideMark/>
          </w:tcPr>
          <w:p w14:paraId="1B64F5A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0B30426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Chorrillos, Qda. Honda</w:t>
            </w:r>
          </w:p>
        </w:tc>
        <w:tc>
          <w:tcPr>
            <w:tcW w:w="918" w:type="dxa"/>
            <w:noWrap/>
            <w:vAlign w:val="bottom"/>
            <w:hideMark/>
          </w:tcPr>
          <w:p w14:paraId="55700C8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-29.96499</w:t>
            </w:r>
          </w:p>
        </w:tc>
        <w:tc>
          <w:tcPr>
            <w:tcW w:w="918" w:type="dxa"/>
            <w:noWrap/>
            <w:vAlign w:val="bottom"/>
            <w:hideMark/>
          </w:tcPr>
          <w:p w14:paraId="469D3B1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-71.32998</w:t>
            </w:r>
          </w:p>
        </w:tc>
        <w:tc>
          <w:tcPr>
            <w:tcW w:w="2149" w:type="dxa"/>
            <w:noWrap/>
            <w:vAlign w:val="bottom"/>
            <w:hideMark/>
          </w:tcPr>
          <w:p w14:paraId="18F1EC8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C829919" w14:textId="77777777" w:rsidTr="00E7360C">
        <w:trPr>
          <w:trHeight w:val="303"/>
        </w:trPr>
        <w:tc>
          <w:tcPr>
            <w:tcW w:w="2464" w:type="dxa"/>
            <w:noWrap/>
            <w:vAlign w:val="bottom"/>
            <w:hideMark/>
          </w:tcPr>
          <w:p w14:paraId="24310196" w14:textId="29E75E36"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ruizi</w:t>
            </w:r>
          </w:p>
        </w:tc>
        <w:tc>
          <w:tcPr>
            <w:tcW w:w="1465" w:type="dxa"/>
            <w:noWrap/>
            <w:vAlign w:val="bottom"/>
            <w:hideMark/>
          </w:tcPr>
          <w:p w14:paraId="07169DD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09B27D2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Condoriaco</w:t>
            </w:r>
          </w:p>
        </w:tc>
        <w:tc>
          <w:tcPr>
            <w:tcW w:w="918" w:type="dxa"/>
            <w:noWrap/>
            <w:vAlign w:val="bottom"/>
            <w:hideMark/>
          </w:tcPr>
          <w:p w14:paraId="1F78FE0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-30.31670</w:t>
            </w:r>
          </w:p>
        </w:tc>
        <w:tc>
          <w:tcPr>
            <w:tcW w:w="918" w:type="dxa"/>
            <w:noWrap/>
            <w:vAlign w:val="bottom"/>
            <w:hideMark/>
          </w:tcPr>
          <w:p w14:paraId="7FB6A58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-71.31670</w:t>
            </w:r>
          </w:p>
        </w:tc>
        <w:tc>
          <w:tcPr>
            <w:tcW w:w="2149" w:type="dxa"/>
            <w:noWrap/>
            <w:vAlign w:val="bottom"/>
            <w:hideMark/>
          </w:tcPr>
          <w:p w14:paraId="1CF98C2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2886A31" w14:textId="77777777" w:rsidTr="00E7360C">
        <w:trPr>
          <w:trHeight w:val="303"/>
        </w:trPr>
        <w:tc>
          <w:tcPr>
            <w:tcW w:w="2464" w:type="dxa"/>
            <w:noWrap/>
            <w:vAlign w:val="bottom"/>
            <w:hideMark/>
          </w:tcPr>
          <w:p w14:paraId="29382143" w14:textId="627B441F"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ruizi</w:t>
            </w:r>
          </w:p>
        </w:tc>
        <w:tc>
          <w:tcPr>
            <w:tcW w:w="1465" w:type="dxa"/>
            <w:noWrap/>
            <w:vAlign w:val="bottom"/>
            <w:hideMark/>
          </w:tcPr>
          <w:p w14:paraId="6960BE4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3F6FEFA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Fdo. El Radal, Cord. Talca 1.300m.</w:t>
            </w:r>
          </w:p>
        </w:tc>
        <w:tc>
          <w:tcPr>
            <w:tcW w:w="918" w:type="dxa"/>
            <w:noWrap/>
            <w:vAlign w:val="bottom"/>
            <w:hideMark/>
          </w:tcPr>
          <w:p w14:paraId="44498EF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-35.60000</w:t>
            </w:r>
          </w:p>
        </w:tc>
        <w:tc>
          <w:tcPr>
            <w:tcW w:w="918" w:type="dxa"/>
            <w:noWrap/>
            <w:vAlign w:val="bottom"/>
            <w:hideMark/>
          </w:tcPr>
          <w:p w14:paraId="54FD930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-71.00417</w:t>
            </w:r>
          </w:p>
        </w:tc>
        <w:tc>
          <w:tcPr>
            <w:tcW w:w="2149" w:type="dxa"/>
            <w:noWrap/>
            <w:vAlign w:val="bottom"/>
            <w:hideMark/>
          </w:tcPr>
          <w:p w14:paraId="1EFD9D4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EB95654" w14:textId="77777777" w:rsidTr="00E7360C">
        <w:trPr>
          <w:trHeight w:val="303"/>
        </w:trPr>
        <w:tc>
          <w:tcPr>
            <w:tcW w:w="2464" w:type="dxa"/>
            <w:noWrap/>
            <w:vAlign w:val="bottom"/>
            <w:hideMark/>
          </w:tcPr>
          <w:p w14:paraId="465E9DC3" w14:textId="19285F49"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ruizi</w:t>
            </w:r>
          </w:p>
        </w:tc>
        <w:tc>
          <w:tcPr>
            <w:tcW w:w="1465" w:type="dxa"/>
            <w:noWrap/>
            <w:vAlign w:val="bottom"/>
            <w:hideMark/>
          </w:tcPr>
          <w:p w14:paraId="36D7120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73DAFB9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Lag. Icalma</w:t>
            </w:r>
          </w:p>
        </w:tc>
        <w:tc>
          <w:tcPr>
            <w:tcW w:w="918" w:type="dxa"/>
            <w:noWrap/>
            <w:vAlign w:val="bottom"/>
            <w:hideMark/>
          </w:tcPr>
          <w:p w14:paraId="32F1DAE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-38.80000</w:t>
            </w:r>
          </w:p>
        </w:tc>
        <w:tc>
          <w:tcPr>
            <w:tcW w:w="918" w:type="dxa"/>
            <w:noWrap/>
            <w:vAlign w:val="bottom"/>
            <w:hideMark/>
          </w:tcPr>
          <w:p w14:paraId="0367485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-71.26670</w:t>
            </w:r>
          </w:p>
        </w:tc>
        <w:tc>
          <w:tcPr>
            <w:tcW w:w="2149" w:type="dxa"/>
            <w:noWrap/>
            <w:vAlign w:val="bottom"/>
            <w:hideMark/>
          </w:tcPr>
          <w:p w14:paraId="2C4F714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B330E5F" w14:textId="77777777" w:rsidTr="00E7360C">
        <w:trPr>
          <w:trHeight w:val="303"/>
        </w:trPr>
        <w:tc>
          <w:tcPr>
            <w:tcW w:w="2464" w:type="dxa"/>
            <w:noWrap/>
            <w:vAlign w:val="bottom"/>
            <w:hideMark/>
          </w:tcPr>
          <w:p w14:paraId="2731D4CB" w14:textId="648EB948"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ruizi</w:t>
            </w:r>
          </w:p>
        </w:tc>
        <w:tc>
          <w:tcPr>
            <w:tcW w:w="1465" w:type="dxa"/>
            <w:noWrap/>
            <w:vAlign w:val="bottom"/>
            <w:hideMark/>
          </w:tcPr>
          <w:p w14:paraId="3DBD486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218ED33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Cabras, Cord. Chillán, 1.400, 1.600 m.</w:t>
            </w:r>
          </w:p>
        </w:tc>
        <w:tc>
          <w:tcPr>
            <w:tcW w:w="918" w:type="dxa"/>
            <w:noWrap/>
            <w:vAlign w:val="bottom"/>
            <w:hideMark/>
          </w:tcPr>
          <w:p w14:paraId="7F4A736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-36.90945</w:t>
            </w:r>
          </w:p>
        </w:tc>
        <w:tc>
          <w:tcPr>
            <w:tcW w:w="918" w:type="dxa"/>
            <w:noWrap/>
            <w:vAlign w:val="bottom"/>
            <w:hideMark/>
          </w:tcPr>
          <w:p w14:paraId="6639D8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-71.48997</w:t>
            </w:r>
          </w:p>
        </w:tc>
        <w:tc>
          <w:tcPr>
            <w:tcW w:w="2149" w:type="dxa"/>
            <w:noWrap/>
            <w:vAlign w:val="bottom"/>
            <w:hideMark/>
          </w:tcPr>
          <w:p w14:paraId="542B464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9641DFA" w14:textId="77777777" w:rsidTr="00E7360C">
        <w:trPr>
          <w:trHeight w:val="303"/>
        </w:trPr>
        <w:tc>
          <w:tcPr>
            <w:tcW w:w="2464" w:type="dxa"/>
            <w:noWrap/>
            <w:vAlign w:val="bottom"/>
            <w:hideMark/>
          </w:tcPr>
          <w:p w14:paraId="10BB156D" w14:textId="514301EB"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ruizi</w:t>
            </w:r>
          </w:p>
        </w:tc>
        <w:tc>
          <w:tcPr>
            <w:tcW w:w="1465" w:type="dxa"/>
            <w:noWrap/>
            <w:vAlign w:val="bottom"/>
            <w:hideMark/>
          </w:tcPr>
          <w:p w14:paraId="7431B1F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31843E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Mercedes</w:t>
            </w:r>
          </w:p>
        </w:tc>
        <w:tc>
          <w:tcPr>
            <w:tcW w:w="918" w:type="dxa"/>
            <w:noWrap/>
            <w:vAlign w:val="bottom"/>
            <w:hideMark/>
          </w:tcPr>
          <w:p w14:paraId="39718B6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-35.46676</w:t>
            </w:r>
          </w:p>
        </w:tc>
        <w:tc>
          <w:tcPr>
            <w:tcW w:w="918" w:type="dxa"/>
            <w:noWrap/>
            <w:vAlign w:val="bottom"/>
            <w:hideMark/>
          </w:tcPr>
          <w:p w14:paraId="53FD2B2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-71.00917</w:t>
            </w:r>
          </w:p>
        </w:tc>
        <w:tc>
          <w:tcPr>
            <w:tcW w:w="2149" w:type="dxa"/>
            <w:noWrap/>
            <w:vAlign w:val="bottom"/>
            <w:hideMark/>
          </w:tcPr>
          <w:p w14:paraId="326C8CD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2D33BD7" w14:textId="77777777" w:rsidTr="00E7360C">
        <w:trPr>
          <w:trHeight w:val="303"/>
        </w:trPr>
        <w:tc>
          <w:tcPr>
            <w:tcW w:w="2464" w:type="dxa"/>
            <w:noWrap/>
            <w:vAlign w:val="bottom"/>
            <w:hideMark/>
          </w:tcPr>
          <w:p w14:paraId="60DEBBB0" w14:textId="20F1503C"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ruizi</w:t>
            </w:r>
          </w:p>
        </w:tc>
        <w:tc>
          <w:tcPr>
            <w:tcW w:w="1465" w:type="dxa"/>
            <w:noWrap/>
            <w:vAlign w:val="bottom"/>
            <w:hideMark/>
          </w:tcPr>
          <w:p w14:paraId="5BD32DC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4F90C34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Limache</w:t>
            </w:r>
          </w:p>
        </w:tc>
        <w:tc>
          <w:tcPr>
            <w:tcW w:w="918" w:type="dxa"/>
            <w:noWrap/>
            <w:vAlign w:val="bottom"/>
            <w:hideMark/>
          </w:tcPr>
          <w:p w14:paraId="7FA132C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-32.98330</w:t>
            </w:r>
          </w:p>
        </w:tc>
        <w:tc>
          <w:tcPr>
            <w:tcW w:w="918" w:type="dxa"/>
            <w:noWrap/>
            <w:vAlign w:val="bottom"/>
            <w:hideMark/>
          </w:tcPr>
          <w:p w14:paraId="66267D1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-71.28330</w:t>
            </w:r>
          </w:p>
        </w:tc>
        <w:tc>
          <w:tcPr>
            <w:tcW w:w="2149" w:type="dxa"/>
            <w:noWrap/>
            <w:vAlign w:val="bottom"/>
            <w:hideMark/>
          </w:tcPr>
          <w:p w14:paraId="6D9907F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B745CCE" w14:textId="77777777" w:rsidTr="00E7360C">
        <w:trPr>
          <w:trHeight w:val="303"/>
        </w:trPr>
        <w:tc>
          <w:tcPr>
            <w:tcW w:w="2464" w:type="dxa"/>
            <w:noWrap/>
            <w:vAlign w:val="bottom"/>
            <w:hideMark/>
          </w:tcPr>
          <w:p w14:paraId="1CAB6812" w14:textId="601F8817"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lastRenderedPageBreak/>
              <w:t>Hyrmophlaeba</w:t>
            </w:r>
            <w:r w:rsidR="004F0A83" w:rsidRPr="009E020B">
              <w:rPr>
                <w:rFonts w:cs="Times New Roman"/>
                <w:sz w:val="16"/>
                <w:szCs w:val="16"/>
                <w:lang w:eastAsia="es-MX"/>
              </w:rPr>
              <w:t xml:space="preserve"> ruizi</w:t>
            </w:r>
          </w:p>
        </w:tc>
        <w:tc>
          <w:tcPr>
            <w:tcW w:w="1465" w:type="dxa"/>
            <w:noWrap/>
            <w:vAlign w:val="bottom"/>
            <w:hideMark/>
          </w:tcPr>
          <w:p w14:paraId="76C4408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61EC212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Los Choros</w:t>
            </w:r>
          </w:p>
        </w:tc>
        <w:tc>
          <w:tcPr>
            <w:tcW w:w="918" w:type="dxa"/>
            <w:noWrap/>
            <w:vAlign w:val="bottom"/>
            <w:hideMark/>
          </w:tcPr>
          <w:p w14:paraId="3AC1CD1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-29.33330</w:t>
            </w:r>
          </w:p>
        </w:tc>
        <w:tc>
          <w:tcPr>
            <w:tcW w:w="918" w:type="dxa"/>
            <w:noWrap/>
            <w:vAlign w:val="bottom"/>
            <w:hideMark/>
          </w:tcPr>
          <w:p w14:paraId="37E583A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-71.20000</w:t>
            </w:r>
          </w:p>
        </w:tc>
        <w:tc>
          <w:tcPr>
            <w:tcW w:w="2149" w:type="dxa"/>
            <w:noWrap/>
            <w:vAlign w:val="bottom"/>
            <w:hideMark/>
          </w:tcPr>
          <w:p w14:paraId="7AF7B1F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E868474" w14:textId="77777777" w:rsidTr="00E7360C">
        <w:trPr>
          <w:trHeight w:val="303"/>
        </w:trPr>
        <w:tc>
          <w:tcPr>
            <w:tcW w:w="2464" w:type="dxa"/>
            <w:noWrap/>
            <w:vAlign w:val="bottom"/>
            <w:hideMark/>
          </w:tcPr>
          <w:p w14:paraId="0A19044F" w14:textId="173A6842"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ruizi</w:t>
            </w:r>
          </w:p>
        </w:tc>
        <w:tc>
          <w:tcPr>
            <w:tcW w:w="1465" w:type="dxa"/>
            <w:noWrap/>
            <w:vAlign w:val="bottom"/>
            <w:hideMark/>
          </w:tcPr>
          <w:p w14:paraId="7CC70A6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7AE660F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Talinay</w:t>
            </w:r>
          </w:p>
        </w:tc>
        <w:tc>
          <w:tcPr>
            <w:tcW w:w="918" w:type="dxa"/>
            <w:noWrap/>
            <w:vAlign w:val="bottom"/>
            <w:hideMark/>
          </w:tcPr>
          <w:p w14:paraId="7321C37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-30.84140</w:t>
            </w:r>
          </w:p>
        </w:tc>
        <w:tc>
          <w:tcPr>
            <w:tcW w:w="918" w:type="dxa"/>
            <w:noWrap/>
            <w:vAlign w:val="bottom"/>
            <w:hideMark/>
          </w:tcPr>
          <w:p w14:paraId="71544B7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-71.62020</w:t>
            </w:r>
          </w:p>
        </w:tc>
        <w:tc>
          <w:tcPr>
            <w:tcW w:w="2149" w:type="dxa"/>
            <w:noWrap/>
            <w:vAlign w:val="bottom"/>
            <w:hideMark/>
          </w:tcPr>
          <w:p w14:paraId="49E0576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E8CDC4E" w14:textId="77777777" w:rsidTr="00E7360C">
        <w:trPr>
          <w:trHeight w:val="303"/>
        </w:trPr>
        <w:tc>
          <w:tcPr>
            <w:tcW w:w="2464" w:type="dxa"/>
            <w:noWrap/>
            <w:vAlign w:val="bottom"/>
            <w:hideMark/>
          </w:tcPr>
          <w:p w14:paraId="49943526" w14:textId="3F2764E9"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ruizi</w:t>
            </w:r>
          </w:p>
        </w:tc>
        <w:tc>
          <w:tcPr>
            <w:tcW w:w="1465" w:type="dxa"/>
            <w:noWrap/>
            <w:vAlign w:val="bottom"/>
            <w:hideMark/>
          </w:tcPr>
          <w:p w14:paraId="55C7D8E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6EDA126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Talinay</w:t>
            </w:r>
          </w:p>
        </w:tc>
        <w:tc>
          <w:tcPr>
            <w:tcW w:w="918" w:type="dxa"/>
            <w:noWrap/>
            <w:vAlign w:val="bottom"/>
            <w:hideMark/>
          </w:tcPr>
          <w:p w14:paraId="3F00E17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-30.84140</w:t>
            </w:r>
          </w:p>
        </w:tc>
        <w:tc>
          <w:tcPr>
            <w:tcW w:w="918" w:type="dxa"/>
            <w:noWrap/>
            <w:vAlign w:val="bottom"/>
            <w:hideMark/>
          </w:tcPr>
          <w:p w14:paraId="1FD7842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-71.62020</w:t>
            </w:r>
          </w:p>
        </w:tc>
        <w:tc>
          <w:tcPr>
            <w:tcW w:w="2149" w:type="dxa"/>
            <w:noWrap/>
            <w:vAlign w:val="bottom"/>
            <w:hideMark/>
          </w:tcPr>
          <w:p w14:paraId="29F59CC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43EFDC71" w14:textId="77777777" w:rsidTr="00E7360C">
        <w:trPr>
          <w:trHeight w:val="303"/>
        </w:trPr>
        <w:tc>
          <w:tcPr>
            <w:tcW w:w="2464" w:type="dxa"/>
            <w:noWrap/>
            <w:vAlign w:val="bottom"/>
            <w:hideMark/>
          </w:tcPr>
          <w:p w14:paraId="0CEC7DE5" w14:textId="579592C3"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ruizi</w:t>
            </w:r>
          </w:p>
        </w:tc>
        <w:tc>
          <w:tcPr>
            <w:tcW w:w="1465" w:type="dxa"/>
            <w:noWrap/>
            <w:vAlign w:val="bottom"/>
            <w:hideMark/>
          </w:tcPr>
          <w:p w14:paraId="67A680B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79A429F1" w14:textId="71A6E3FC" w:rsidR="004F0A83" w:rsidRPr="009E020B" w:rsidRDefault="00AE5E38" w:rsidP="009B3196">
            <w:pPr>
              <w:spacing w:line="240" w:lineRule="auto"/>
              <w:ind w:firstLine="0"/>
              <w:jc w:val="left"/>
              <w:rPr>
                <w:rFonts w:cs="Times New Roman"/>
                <w:sz w:val="16"/>
                <w:szCs w:val="16"/>
                <w:lang w:eastAsia="es-MX"/>
              </w:rPr>
            </w:pPr>
            <w:r>
              <w:rPr>
                <w:rFonts w:cs="Times New Roman"/>
                <w:sz w:val="16"/>
                <w:szCs w:val="16"/>
                <w:lang w:eastAsia="es-MX"/>
              </w:rPr>
              <w:t>T</w:t>
            </w:r>
            <w:r w:rsidR="004F0A83" w:rsidRPr="009E020B">
              <w:rPr>
                <w:rFonts w:cs="Times New Roman"/>
                <w:sz w:val="16"/>
                <w:szCs w:val="16"/>
                <w:lang w:eastAsia="es-MX"/>
              </w:rPr>
              <w:t>ermas de Chillán</w:t>
            </w:r>
          </w:p>
        </w:tc>
        <w:tc>
          <w:tcPr>
            <w:tcW w:w="918" w:type="dxa"/>
            <w:noWrap/>
            <w:vAlign w:val="bottom"/>
            <w:hideMark/>
          </w:tcPr>
          <w:p w14:paraId="29E9F75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-36.90000</w:t>
            </w:r>
          </w:p>
        </w:tc>
        <w:tc>
          <w:tcPr>
            <w:tcW w:w="918" w:type="dxa"/>
            <w:noWrap/>
            <w:vAlign w:val="bottom"/>
            <w:hideMark/>
          </w:tcPr>
          <w:p w14:paraId="0FC38B8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noWrap/>
            <w:vAlign w:val="bottom"/>
            <w:hideMark/>
          </w:tcPr>
          <w:p w14:paraId="5BCC33E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BCB32F2" w14:textId="77777777" w:rsidTr="00E7360C">
        <w:trPr>
          <w:trHeight w:val="303"/>
        </w:trPr>
        <w:tc>
          <w:tcPr>
            <w:tcW w:w="2464" w:type="dxa"/>
            <w:noWrap/>
            <w:vAlign w:val="bottom"/>
            <w:hideMark/>
          </w:tcPr>
          <w:p w14:paraId="63E8A561" w14:textId="5B010698"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ruizi</w:t>
            </w:r>
          </w:p>
        </w:tc>
        <w:tc>
          <w:tcPr>
            <w:tcW w:w="1465" w:type="dxa"/>
            <w:noWrap/>
            <w:vAlign w:val="bottom"/>
            <w:hideMark/>
          </w:tcPr>
          <w:p w14:paraId="6F1D5B4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5443488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Villa Alemana</w:t>
            </w:r>
          </w:p>
        </w:tc>
        <w:tc>
          <w:tcPr>
            <w:tcW w:w="918" w:type="dxa"/>
            <w:noWrap/>
            <w:vAlign w:val="bottom"/>
            <w:hideMark/>
          </w:tcPr>
          <w:p w14:paraId="34420A3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-33.04220</w:t>
            </w:r>
          </w:p>
        </w:tc>
        <w:tc>
          <w:tcPr>
            <w:tcW w:w="918" w:type="dxa"/>
            <w:noWrap/>
            <w:vAlign w:val="bottom"/>
            <w:hideMark/>
          </w:tcPr>
          <w:p w14:paraId="648F533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-71.37330</w:t>
            </w:r>
          </w:p>
        </w:tc>
        <w:tc>
          <w:tcPr>
            <w:tcW w:w="2149" w:type="dxa"/>
            <w:noWrap/>
            <w:vAlign w:val="bottom"/>
            <w:hideMark/>
          </w:tcPr>
          <w:p w14:paraId="6977963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F7E2896" w14:textId="77777777" w:rsidTr="00E7360C">
        <w:trPr>
          <w:trHeight w:val="303"/>
        </w:trPr>
        <w:tc>
          <w:tcPr>
            <w:tcW w:w="2464" w:type="dxa"/>
            <w:noWrap/>
            <w:vAlign w:val="bottom"/>
            <w:hideMark/>
          </w:tcPr>
          <w:p w14:paraId="2D6E3BC4" w14:textId="6F562D4D" w:rsidR="004F0A83" w:rsidRPr="009E020B" w:rsidRDefault="006C5F66" w:rsidP="009B3196">
            <w:pPr>
              <w:spacing w:line="240" w:lineRule="auto"/>
              <w:ind w:firstLine="0"/>
              <w:jc w:val="left"/>
              <w:rPr>
                <w:rFonts w:cs="Times New Roman"/>
                <w:sz w:val="16"/>
                <w:szCs w:val="16"/>
                <w:lang w:eastAsia="es-MX"/>
              </w:rPr>
            </w:pPr>
            <w:r>
              <w:rPr>
                <w:rFonts w:cs="Times New Roman"/>
                <w:sz w:val="16"/>
                <w:szCs w:val="16"/>
                <w:lang w:eastAsia="es-MX"/>
              </w:rPr>
              <w:t>Hyrmophlaeba</w:t>
            </w:r>
            <w:r w:rsidR="004F0A83" w:rsidRPr="009E020B">
              <w:rPr>
                <w:rFonts w:cs="Times New Roman"/>
                <w:sz w:val="16"/>
                <w:szCs w:val="16"/>
                <w:lang w:eastAsia="es-MX"/>
              </w:rPr>
              <w:t xml:space="preserve"> ruizi</w:t>
            </w:r>
          </w:p>
        </w:tc>
        <w:tc>
          <w:tcPr>
            <w:tcW w:w="1465" w:type="dxa"/>
            <w:noWrap/>
            <w:vAlign w:val="bottom"/>
            <w:hideMark/>
          </w:tcPr>
          <w:p w14:paraId="78F79D7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Colchagua</w:t>
            </w:r>
          </w:p>
        </w:tc>
        <w:tc>
          <w:tcPr>
            <w:tcW w:w="3464" w:type="dxa"/>
            <w:noWrap/>
            <w:vAlign w:val="bottom"/>
            <w:hideMark/>
          </w:tcPr>
          <w:p w14:paraId="4E6131E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Yanquil, Nancagua</w:t>
            </w:r>
          </w:p>
        </w:tc>
        <w:tc>
          <w:tcPr>
            <w:tcW w:w="918" w:type="dxa"/>
            <w:noWrap/>
            <w:vAlign w:val="bottom"/>
            <w:hideMark/>
          </w:tcPr>
          <w:p w14:paraId="01C44A0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-34.65588</w:t>
            </w:r>
          </w:p>
        </w:tc>
        <w:tc>
          <w:tcPr>
            <w:tcW w:w="918" w:type="dxa"/>
            <w:noWrap/>
            <w:vAlign w:val="bottom"/>
            <w:hideMark/>
          </w:tcPr>
          <w:p w14:paraId="6257CF1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-71.00000</w:t>
            </w:r>
          </w:p>
        </w:tc>
        <w:tc>
          <w:tcPr>
            <w:tcW w:w="2149" w:type="dxa"/>
            <w:noWrap/>
            <w:vAlign w:val="bottom"/>
            <w:hideMark/>
          </w:tcPr>
          <w:p w14:paraId="5DB0B78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06E5A3B" w14:textId="77777777" w:rsidTr="00E7360C">
        <w:trPr>
          <w:trHeight w:val="303"/>
        </w:trPr>
        <w:tc>
          <w:tcPr>
            <w:tcW w:w="2464" w:type="dxa"/>
            <w:noWrap/>
            <w:vAlign w:val="bottom"/>
            <w:hideMark/>
          </w:tcPr>
          <w:p w14:paraId="05E7DB36" w14:textId="6136F3D9"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silvae</w:t>
            </w:r>
          </w:p>
        </w:tc>
        <w:tc>
          <w:tcPr>
            <w:tcW w:w="1465" w:type="dxa"/>
            <w:noWrap/>
            <w:vAlign w:val="bottom"/>
            <w:hideMark/>
          </w:tcPr>
          <w:p w14:paraId="2AD15C7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3CD61841" w14:textId="73DF076C" w:rsidR="004F0A83" w:rsidRPr="009E020B" w:rsidRDefault="001E5F2F" w:rsidP="009B3196">
            <w:pPr>
              <w:spacing w:line="240" w:lineRule="auto"/>
              <w:ind w:firstLine="0"/>
              <w:jc w:val="left"/>
              <w:rPr>
                <w:rFonts w:cs="Times New Roman"/>
                <w:sz w:val="16"/>
                <w:szCs w:val="16"/>
                <w:lang w:eastAsia="es-MX"/>
              </w:rPr>
            </w:pPr>
            <w:r w:rsidRPr="009E020B">
              <w:rPr>
                <w:rFonts w:cs="Times New Roman"/>
                <w:sz w:val="16"/>
                <w:szCs w:val="16"/>
                <w:lang w:eastAsia="es-MX"/>
              </w:rPr>
              <w:t>Cord</w:t>
            </w:r>
            <w:r w:rsidR="004F0A83" w:rsidRPr="009E020B">
              <w:rPr>
                <w:rFonts w:cs="Times New Roman"/>
                <w:sz w:val="16"/>
                <w:szCs w:val="16"/>
                <w:lang w:eastAsia="es-MX"/>
              </w:rPr>
              <w:t>. La Obra</w:t>
            </w:r>
          </w:p>
        </w:tc>
        <w:tc>
          <w:tcPr>
            <w:tcW w:w="918" w:type="dxa"/>
            <w:noWrap/>
            <w:vAlign w:val="bottom"/>
            <w:hideMark/>
          </w:tcPr>
          <w:p w14:paraId="7C6D3E3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-33.58614</w:t>
            </w:r>
          </w:p>
        </w:tc>
        <w:tc>
          <w:tcPr>
            <w:tcW w:w="918" w:type="dxa"/>
            <w:noWrap/>
            <w:vAlign w:val="bottom"/>
            <w:hideMark/>
          </w:tcPr>
          <w:p w14:paraId="05F8C49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-70.50000</w:t>
            </w:r>
          </w:p>
        </w:tc>
        <w:tc>
          <w:tcPr>
            <w:tcW w:w="2149" w:type="dxa"/>
            <w:noWrap/>
            <w:vAlign w:val="bottom"/>
            <w:hideMark/>
          </w:tcPr>
          <w:p w14:paraId="3399701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08A20601" w14:textId="77777777" w:rsidTr="00E7360C">
        <w:trPr>
          <w:trHeight w:val="303"/>
        </w:trPr>
        <w:tc>
          <w:tcPr>
            <w:tcW w:w="2464" w:type="dxa"/>
            <w:noWrap/>
            <w:vAlign w:val="bottom"/>
            <w:hideMark/>
          </w:tcPr>
          <w:p w14:paraId="44885988" w14:textId="6B5AAF8C"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silvae</w:t>
            </w:r>
          </w:p>
        </w:tc>
        <w:tc>
          <w:tcPr>
            <w:tcW w:w="1465" w:type="dxa"/>
            <w:noWrap/>
            <w:vAlign w:val="bottom"/>
            <w:hideMark/>
          </w:tcPr>
          <w:p w14:paraId="3DDF96E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5AD670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Cord. Río Clarillo</w:t>
            </w:r>
          </w:p>
        </w:tc>
        <w:tc>
          <w:tcPr>
            <w:tcW w:w="918" w:type="dxa"/>
            <w:noWrap/>
            <w:vAlign w:val="bottom"/>
            <w:hideMark/>
          </w:tcPr>
          <w:p w14:paraId="2857219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-33.76742</w:t>
            </w:r>
          </w:p>
        </w:tc>
        <w:tc>
          <w:tcPr>
            <w:tcW w:w="918" w:type="dxa"/>
            <w:noWrap/>
            <w:vAlign w:val="bottom"/>
            <w:hideMark/>
          </w:tcPr>
          <w:p w14:paraId="31B126E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-70.45085</w:t>
            </w:r>
          </w:p>
        </w:tc>
        <w:tc>
          <w:tcPr>
            <w:tcW w:w="2149" w:type="dxa"/>
            <w:noWrap/>
            <w:vAlign w:val="bottom"/>
            <w:hideMark/>
          </w:tcPr>
          <w:p w14:paraId="742D4AF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3CF6A641" w14:textId="77777777" w:rsidTr="00E7360C">
        <w:trPr>
          <w:trHeight w:val="303"/>
        </w:trPr>
        <w:tc>
          <w:tcPr>
            <w:tcW w:w="2464" w:type="dxa"/>
            <w:noWrap/>
            <w:vAlign w:val="bottom"/>
            <w:hideMark/>
          </w:tcPr>
          <w:p w14:paraId="4ACD1C38" w14:textId="4E71E02E"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silvae</w:t>
            </w:r>
          </w:p>
        </w:tc>
        <w:tc>
          <w:tcPr>
            <w:tcW w:w="1465" w:type="dxa"/>
            <w:noWrap/>
            <w:vAlign w:val="bottom"/>
            <w:hideMark/>
          </w:tcPr>
          <w:p w14:paraId="39C0719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Linares</w:t>
            </w:r>
          </w:p>
        </w:tc>
        <w:tc>
          <w:tcPr>
            <w:tcW w:w="3464" w:type="dxa"/>
            <w:noWrap/>
            <w:vAlign w:val="bottom"/>
            <w:hideMark/>
          </w:tcPr>
          <w:p w14:paraId="26D2F1F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Estero de Leiva, Cord. Parral</w:t>
            </w:r>
          </w:p>
        </w:tc>
        <w:tc>
          <w:tcPr>
            <w:tcW w:w="918" w:type="dxa"/>
            <w:noWrap/>
            <w:vAlign w:val="bottom"/>
            <w:hideMark/>
          </w:tcPr>
          <w:p w14:paraId="059891F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-35.33333</w:t>
            </w:r>
          </w:p>
        </w:tc>
        <w:tc>
          <w:tcPr>
            <w:tcW w:w="918" w:type="dxa"/>
            <w:noWrap/>
            <w:vAlign w:val="bottom"/>
            <w:hideMark/>
          </w:tcPr>
          <w:p w14:paraId="49240A9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-71.01389</w:t>
            </w:r>
          </w:p>
        </w:tc>
        <w:tc>
          <w:tcPr>
            <w:tcW w:w="2149" w:type="dxa"/>
            <w:noWrap/>
            <w:vAlign w:val="bottom"/>
            <w:hideMark/>
          </w:tcPr>
          <w:p w14:paraId="06B7319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C8A720A" w14:textId="77777777" w:rsidTr="00E7360C">
        <w:trPr>
          <w:trHeight w:val="303"/>
        </w:trPr>
        <w:tc>
          <w:tcPr>
            <w:tcW w:w="2464" w:type="dxa"/>
            <w:noWrap/>
            <w:vAlign w:val="bottom"/>
            <w:hideMark/>
          </w:tcPr>
          <w:p w14:paraId="5D54E620" w14:textId="2CF6CE9B"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silvae</w:t>
            </w:r>
          </w:p>
        </w:tc>
        <w:tc>
          <w:tcPr>
            <w:tcW w:w="1465" w:type="dxa"/>
            <w:noWrap/>
            <w:vAlign w:val="bottom"/>
            <w:hideMark/>
          </w:tcPr>
          <w:p w14:paraId="1D0D43A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20E911F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Cabras, Cord. Chillán, 1.400, 1.600 m.</w:t>
            </w:r>
          </w:p>
        </w:tc>
        <w:tc>
          <w:tcPr>
            <w:tcW w:w="918" w:type="dxa"/>
            <w:noWrap/>
            <w:vAlign w:val="bottom"/>
            <w:hideMark/>
          </w:tcPr>
          <w:p w14:paraId="286328B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-36.90945</w:t>
            </w:r>
          </w:p>
        </w:tc>
        <w:tc>
          <w:tcPr>
            <w:tcW w:w="918" w:type="dxa"/>
            <w:noWrap/>
            <w:vAlign w:val="bottom"/>
            <w:hideMark/>
          </w:tcPr>
          <w:p w14:paraId="7F1CE0B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-71.48997</w:t>
            </w:r>
          </w:p>
        </w:tc>
        <w:tc>
          <w:tcPr>
            <w:tcW w:w="2149" w:type="dxa"/>
            <w:noWrap/>
            <w:vAlign w:val="bottom"/>
            <w:hideMark/>
          </w:tcPr>
          <w:p w14:paraId="11E5EB8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EACA81C" w14:textId="77777777" w:rsidTr="00E7360C">
        <w:trPr>
          <w:trHeight w:val="303"/>
        </w:trPr>
        <w:tc>
          <w:tcPr>
            <w:tcW w:w="2464" w:type="dxa"/>
            <w:noWrap/>
            <w:vAlign w:val="bottom"/>
            <w:hideMark/>
          </w:tcPr>
          <w:p w14:paraId="2645C01A" w14:textId="073785AA"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silvae</w:t>
            </w:r>
          </w:p>
        </w:tc>
        <w:tc>
          <w:tcPr>
            <w:tcW w:w="1465" w:type="dxa"/>
            <w:noWrap/>
            <w:vAlign w:val="bottom"/>
            <w:hideMark/>
          </w:tcPr>
          <w:p w14:paraId="5CE7707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Vaparaiso</w:t>
            </w:r>
          </w:p>
        </w:tc>
        <w:tc>
          <w:tcPr>
            <w:tcW w:w="3464" w:type="dxa"/>
            <w:noWrap/>
            <w:vAlign w:val="bottom"/>
            <w:hideMark/>
          </w:tcPr>
          <w:p w14:paraId="35D1BEC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Villa Alemana</w:t>
            </w:r>
          </w:p>
        </w:tc>
        <w:tc>
          <w:tcPr>
            <w:tcW w:w="918" w:type="dxa"/>
            <w:noWrap/>
            <w:vAlign w:val="bottom"/>
            <w:hideMark/>
          </w:tcPr>
          <w:p w14:paraId="4A917BD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-33.04220</w:t>
            </w:r>
          </w:p>
        </w:tc>
        <w:tc>
          <w:tcPr>
            <w:tcW w:w="918" w:type="dxa"/>
            <w:noWrap/>
            <w:vAlign w:val="bottom"/>
            <w:hideMark/>
          </w:tcPr>
          <w:p w14:paraId="4A48B7E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-71.37330</w:t>
            </w:r>
          </w:p>
        </w:tc>
        <w:tc>
          <w:tcPr>
            <w:tcW w:w="2149" w:type="dxa"/>
            <w:noWrap/>
            <w:vAlign w:val="bottom"/>
            <w:hideMark/>
          </w:tcPr>
          <w:p w14:paraId="62C3053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40CA835F" w14:textId="77777777" w:rsidTr="00E7360C">
        <w:trPr>
          <w:trHeight w:val="303"/>
        </w:trPr>
        <w:tc>
          <w:tcPr>
            <w:tcW w:w="2464" w:type="dxa"/>
            <w:noWrap/>
            <w:vAlign w:val="bottom"/>
            <w:hideMark/>
          </w:tcPr>
          <w:p w14:paraId="70BA27CA" w14:textId="07983C62"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strobelii</w:t>
            </w:r>
          </w:p>
        </w:tc>
        <w:tc>
          <w:tcPr>
            <w:tcW w:w="1465" w:type="dxa"/>
            <w:noWrap/>
            <w:vAlign w:val="bottom"/>
            <w:hideMark/>
          </w:tcPr>
          <w:p w14:paraId="309566B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Cautin</w:t>
            </w:r>
          </w:p>
        </w:tc>
        <w:tc>
          <w:tcPr>
            <w:tcW w:w="3464" w:type="dxa"/>
            <w:noWrap/>
            <w:vAlign w:val="bottom"/>
            <w:hideMark/>
          </w:tcPr>
          <w:p w14:paraId="6E918D4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Cautin</w:t>
            </w:r>
          </w:p>
        </w:tc>
        <w:tc>
          <w:tcPr>
            <w:tcW w:w="918" w:type="dxa"/>
            <w:noWrap/>
            <w:vAlign w:val="bottom"/>
            <w:hideMark/>
          </w:tcPr>
          <w:p w14:paraId="60E6F6F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-39.00000</w:t>
            </w:r>
          </w:p>
        </w:tc>
        <w:tc>
          <w:tcPr>
            <w:tcW w:w="918" w:type="dxa"/>
            <w:noWrap/>
            <w:vAlign w:val="bottom"/>
            <w:hideMark/>
          </w:tcPr>
          <w:p w14:paraId="179CADC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-72.41670</w:t>
            </w:r>
          </w:p>
        </w:tc>
        <w:tc>
          <w:tcPr>
            <w:tcW w:w="2149" w:type="dxa"/>
            <w:noWrap/>
            <w:vAlign w:val="bottom"/>
            <w:hideMark/>
          </w:tcPr>
          <w:p w14:paraId="70C4966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6AAA7A5" w14:textId="77777777" w:rsidTr="00E7360C">
        <w:trPr>
          <w:trHeight w:val="303"/>
        </w:trPr>
        <w:tc>
          <w:tcPr>
            <w:tcW w:w="2464" w:type="dxa"/>
            <w:noWrap/>
            <w:vAlign w:val="bottom"/>
            <w:hideMark/>
          </w:tcPr>
          <w:p w14:paraId="341EB5E5" w14:textId="24625A1C"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strobelii</w:t>
            </w:r>
          </w:p>
        </w:tc>
        <w:tc>
          <w:tcPr>
            <w:tcW w:w="1465" w:type="dxa"/>
            <w:noWrap/>
            <w:vAlign w:val="bottom"/>
            <w:hideMark/>
          </w:tcPr>
          <w:p w14:paraId="1934D8A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3464" w:type="dxa"/>
            <w:noWrap/>
            <w:vAlign w:val="bottom"/>
            <w:hideMark/>
          </w:tcPr>
          <w:p w14:paraId="1B67421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918" w:type="dxa"/>
            <w:noWrap/>
            <w:vAlign w:val="bottom"/>
            <w:hideMark/>
          </w:tcPr>
          <w:p w14:paraId="635EA57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-36.80939</w:t>
            </w:r>
          </w:p>
        </w:tc>
        <w:tc>
          <w:tcPr>
            <w:tcW w:w="918" w:type="dxa"/>
            <w:noWrap/>
            <w:vAlign w:val="bottom"/>
            <w:hideMark/>
          </w:tcPr>
          <w:p w14:paraId="40FEF33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-73.00892</w:t>
            </w:r>
          </w:p>
        </w:tc>
        <w:tc>
          <w:tcPr>
            <w:tcW w:w="2149" w:type="dxa"/>
            <w:noWrap/>
            <w:vAlign w:val="bottom"/>
            <w:hideMark/>
          </w:tcPr>
          <w:p w14:paraId="0FC654A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4CBC52D" w14:textId="77777777" w:rsidTr="00E7360C">
        <w:trPr>
          <w:trHeight w:val="303"/>
        </w:trPr>
        <w:tc>
          <w:tcPr>
            <w:tcW w:w="2464" w:type="dxa"/>
            <w:noWrap/>
            <w:vAlign w:val="bottom"/>
            <w:hideMark/>
          </w:tcPr>
          <w:p w14:paraId="1BEE2D06" w14:textId="4AB45624"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strobelii</w:t>
            </w:r>
          </w:p>
        </w:tc>
        <w:tc>
          <w:tcPr>
            <w:tcW w:w="1465" w:type="dxa"/>
            <w:noWrap/>
            <w:vAlign w:val="bottom"/>
            <w:hideMark/>
          </w:tcPr>
          <w:p w14:paraId="1B420EF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Maule</w:t>
            </w:r>
          </w:p>
        </w:tc>
        <w:tc>
          <w:tcPr>
            <w:tcW w:w="3464" w:type="dxa"/>
            <w:noWrap/>
            <w:vAlign w:val="bottom"/>
            <w:hideMark/>
          </w:tcPr>
          <w:p w14:paraId="504577D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Constitución</w:t>
            </w:r>
          </w:p>
        </w:tc>
        <w:tc>
          <w:tcPr>
            <w:tcW w:w="918" w:type="dxa"/>
            <w:noWrap/>
            <w:vAlign w:val="bottom"/>
            <w:hideMark/>
          </w:tcPr>
          <w:p w14:paraId="1412757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-35.34263</w:t>
            </w:r>
          </w:p>
        </w:tc>
        <w:tc>
          <w:tcPr>
            <w:tcW w:w="918" w:type="dxa"/>
            <w:noWrap/>
            <w:vAlign w:val="bottom"/>
            <w:hideMark/>
          </w:tcPr>
          <w:p w14:paraId="2330A58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-71.40923</w:t>
            </w:r>
          </w:p>
        </w:tc>
        <w:tc>
          <w:tcPr>
            <w:tcW w:w="2149" w:type="dxa"/>
            <w:noWrap/>
            <w:vAlign w:val="bottom"/>
            <w:hideMark/>
          </w:tcPr>
          <w:p w14:paraId="1C4B035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B80EBB4" w14:textId="77777777" w:rsidTr="00E7360C">
        <w:trPr>
          <w:trHeight w:val="303"/>
        </w:trPr>
        <w:tc>
          <w:tcPr>
            <w:tcW w:w="2464" w:type="dxa"/>
            <w:noWrap/>
            <w:vAlign w:val="bottom"/>
            <w:hideMark/>
          </w:tcPr>
          <w:p w14:paraId="1857F50A" w14:textId="1DA9778F"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strobelii</w:t>
            </w:r>
          </w:p>
        </w:tc>
        <w:tc>
          <w:tcPr>
            <w:tcW w:w="1465" w:type="dxa"/>
            <w:noWrap/>
            <w:vAlign w:val="bottom"/>
            <w:hideMark/>
          </w:tcPr>
          <w:p w14:paraId="0160422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Vaparaiso</w:t>
            </w:r>
          </w:p>
        </w:tc>
        <w:tc>
          <w:tcPr>
            <w:tcW w:w="3464" w:type="dxa"/>
            <w:noWrap/>
            <w:vAlign w:val="bottom"/>
            <w:hideMark/>
          </w:tcPr>
          <w:p w14:paraId="64D56FA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 Campana, Limache</w:t>
            </w:r>
          </w:p>
        </w:tc>
        <w:tc>
          <w:tcPr>
            <w:tcW w:w="918" w:type="dxa"/>
            <w:noWrap/>
            <w:vAlign w:val="bottom"/>
            <w:hideMark/>
          </w:tcPr>
          <w:p w14:paraId="6B297C6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-32.99634</w:t>
            </w:r>
          </w:p>
        </w:tc>
        <w:tc>
          <w:tcPr>
            <w:tcW w:w="918" w:type="dxa"/>
            <w:noWrap/>
            <w:vAlign w:val="bottom"/>
            <w:hideMark/>
          </w:tcPr>
          <w:p w14:paraId="3196C18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-71.00306</w:t>
            </w:r>
          </w:p>
        </w:tc>
        <w:tc>
          <w:tcPr>
            <w:tcW w:w="2149" w:type="dxa"/>
            <w:noWrap/>
            <w:vAlign w:val="bottom"/>
            <w:hideMark/>
          </w:tcPr>
          <w:p w14:paraId="7F8B3BC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559A2162" w14:textId="77777777" w:rsidTr="00E7360C">
        <w:trPr>
          <w:trHeight w:val="303"/>
        </w:trPr>
        <w:tc>
          <w:tcPr>
            <w:tcW w:w="2464" w:type="dxa"/>
            <w:noWrap/>
            <w:vAlign w:val="bottom"/>
            <w:hideMark/>
          </w:tcPr>
          <w:p w14:paraId="3BDF2B0A" w14:textId="3A2CB26C"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strobelii</w:t>
            </w:r>
          </w:p>
        </w:tc>
        <w:tc>
          <w:tcPr>
            <w:tcW w:w="1465" w:type="dxa"/>
            <w:noWrap/>
            <w:vAlign w:val="bottom"/>
            <w:hideMark/>
          </w:tcPr>
          <w:p w14:paraId="7B82DF8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66C5D6B1" w14:textId="4D5F81B2" w:rsidR="004F0A83" w:rsidRPr="009E020B" w:rsidRDefault="00A67477" w:rsidP="009B3196">
            <w:pPr>
              <w:spacing w:line="240" w:lineRule="auto"/>
              <w:ind w:firstLine="0"/>
              <w:jc w:val="left"/>
              <w:rPr>
                <w:rFonts w:cs="Times New Roman"/>
                <w:sz w:val="16"/>
                <w:szCs w:val="16"/>
                <w:lang w:eastAsia="es-MX"/>
              </w:rPr>
            </w:pPr>
            <w:r>
              <w:rPr>
                <w:rFonts w:cs="Times New Roman"/>
                <w:sz w:val="16"/>
                <w:szCs w:val="16"/>
                <w:lang w:eastAsia="es-MX"/>
              </w:rPr>
              <w:t>L</w:t>
            </w:r>
            <w:r w:rsidR="004F0A83" w:rsidRPr="009E020B">
              <w:rPr>
                <w:rFonts w:cs="Times New Roman"/>
                <w:sz w:val="16"/>
                <w:szCs w:val="16"/>
                <w:lang w:eastAsia="es-MX"/>
              </w:rPr>
              <w:t>as mercedes</w:t>
            </w:r>
          </w:p>
        </w:tc>
        <w:tc>
          <w:tcPr>
            <w:tcW w:w="918" w:type="dxa"/>
            <w:noWrap/>
            <w:vAlign w:val="bottom"/>
            <w:hideMark/>
          </w:tcPr>
          <w:p w14:paraId="4ECA3B5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-35.46676</w:t>
            </w:r>
          </w:p>
        </w:tc>
        <w:tc>
          <w:tcPr>
            <w:tcW w:w="918" w:type="dxa"/>
            <w:noWrap/>
            <w:vAlign w:val="bottom"/>
            <w:hideMark/>
          </w:tcPr>
          <w:p w14:paraId="3F542A5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-71.00917</w:t>
            </w:r>
          </w:p>
        </w:tc>
        <w:tc>
          <w:tcPr>
            <w:tcW w:w="2149" w:type="dxa"/>
            <w:noWrap/>
            <w:vAlign w:val="bottom"/>
            <w:hideMark/>
          </w:tcPr>
          <w:p w14:paraId="1AE81C8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E4C3FEE" w14:textId="77777777" w:rsidTr="00E7360C">
        <w:trPr>
          <w:trHeight w:val="303"/>
        </w:trPr>
        <w:tc>
          <w:tcPr>
            <w:tcW w:w="2464" w:type="dxa"/>
            <w:noWrap/>
            <w:vAlign w:val="bottom"/>
            <w:hideMark/>
          </w:tcPr>
          <w:p w14:paraId="14FF8000" w14:textId="3CBEC53B"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strobelii</w:t>
            </w:r>
          </w:p>
        </w:tc>
        <w:tc>
          <w:tcPr>
            <w:tcW w:w="1465" w:type="dxa"/>
            <w:noWrap/>
            <w:vAlign w:val="bottom"/>
            <w:hideMark/>
          </w:tcPr>
          <w:p w14:paraId="28DE39D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Valpariso</w:t>
            </w:r>
          </w:p>
        </w:tc>
        <w:tc>
          <w:tcPr>
            <w:tcW w:w="3464" w:type="dxa"/>
            <w:noWrap/>
            <w:vAlign w:val="bottom"/>
            <w:hideMark/>
          </w:tcPr>
          <w:p w14:paraId="705DF5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Marga Marga</w:t>
            </w:r>
          </w:p>
        </w:tc>
        <w:tc>
          <w:tcPr>
            <w:tcW w:w="918" w:type="dxa"/>
            <w:noWrap/>
            <w:vAlign w:val="bottom"/>
            <w:hideMark/>
          </w:tcPr>
          <w:p w14:paraId="5FB3325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-33.03480</w:t>
            </w:r>
          </w:p>
        </w:tc>
        <w:tc>
          <w:tcPr>
            <w:tcW w:w="918" w:type="dxa"/>
            <w:noWrap/>
            <w:vAlign w:val="bottom"/>
            <w:hideMark/>
          </w:tcPr>
          <w:p w14:paraId="78A02E5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-71.56140</w:t>
            </w:r>
          </w:p>
        </w:tc>
        <w:tc>
          <w:tcPr>
            <w:tcW w:w="2149" w:type="dxa"/>
            <w:noWrap/>
            <w:vAlign w:val="bottom"/>
            <w:hideMark/>
          </w:tcPr>
          <w:p w14:paraId="341FAD6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24A2235" w14:textId="77777777" w:rsidTr="00E7360C">
        <w:trPr>
          <w:trHeight w:val="303"/>
        </w:trPr>
        <w:tc>
          <w:tcPr>
            <w:tcW w:w="2464" w:type="dxa"/>
            <w:noWrap/>
            <w:vAlign w:val="bottom"/>
            <w:hideMark/>
          </w:tcPr>
          <w:p w14:paraId="0E3D5C70" w14:textId="3049F427"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strobelii</w:t>
            </w:r>
          </w:p>
        </w:tc>
        <w:tc>
          <w:tcPr>
            <w:tcW w:w="1465" w:type="dxa"/>
            <w:noWrap/>
            <w:vAlign w:val="bottom"/>
            <w:hideMark/>
          </w:tcPr>
          <w:p w14:paraId="630FF96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Argentina</w:t>
            </w:r>
          </w:p>
        </w:tc>
        <w:tc>
          <w:tcPr>
            <w:tcW w:w="3464" w:type="dxa"/>
            <w:noWrap/>
            <w:vAlign w:val="bottom"/>
            <w:hideMark/>
          </w:tcPr>
          <w:p w14:paraId="76DF872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Rosario</w:t>
            </w:r>
          </w:p>
        </w:tc>
        <w:tc>
          <w:tcPr>
            <w:tcW w:w="918" w:type="dxa"/>
            <w:noWrap/>
            <w:vAlign w:val="bottom"/>
            <w:hideMark/>
          </w:tcPr>
          <w:p w14:paraId="7851FAB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-30.90000</w:t>
            </w:r>
          </w:p>
        </w:tc>
        <w:tc>
          <w:tcPr>
            <w:tcW w:w="918" w:type="dxa"/>
            <w:noWrap/>
            <w:vAlign w:val="bottom"/>
            <w:hideMark/>
          </w:tcPr>
          <w:p w14:paraId="7C0BA32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-64.33330</w:t>
            </w:r>
          </w:p>
        </w:tc>
        <w:tc>
          <w:tcPr>
            <w:tcW w:w="2149" w:type="dxa"/>
            <w:noWrap/>
            <w:vAlign w:val="bottom"/>
            <w:hideMark/>
          </w:tcPr>
          <w:p w14:paraId="657E1DC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A19FFA3" w14:textId="77777777" w:rsidTr="00E7360C">
        <w:trPr>
          <w:trHeight w:val="303"/>
        </w:trPr>
        <w:tc>
          <w:tcPr>
            <w:tcW w:w="2464" w:type="dxa"/>
            <w:noWrap/>
            <w:vAlign w:val="bottom"/>
            <w:hideMark/>
          </w:tcPr>
          <w:p w14:paraId="610F11D6" w14:textId="4416F7D1" w:rsidR="004F0A83" w:rsidRPr="009E020B" w:rsidRDefault="00B47F5E" w:rsidP="009B3196">
            <w:pPr>
              <w:spacing w:line="240" w:lineRule="auto"/>
              <w:ind w:firstLine="0"/>
              <w:jc w:val="left"/>
              <w:rPr>
                <w:rFonts w:cs="Times New Roman"/>
                <w:sz w:val="16"/>
                <w:szCs w:val="16"/>
                <w:lang w:eastAsia="es-MX"/>
              </w:rPr>
            </w:pPr>
            <w:r>
              <w:rPr>
                <w:rFonts w:cs="Times New Roman"/>
                <w:sz w:val="16"/>
                <w:szCs w:val="16"/>
                <w:lang w:eastAsia="es-MX"/>
              </w:rPr>
              <w:t>Hirmoneuropsis</w:t>
            </w:r>
            <w:r w:rsidR="004F0A83" w:rsidRPr="009E020B">
              <w:rPr>
                <w:rFonts w:cs="Times New Roman"/>
                <w:sz w:val="16"/>
                <w:szCs w:val="16"/>
                <w:lang w:eastAsia="es-MX"/>
              </w:rPr>
              <w:t xml:space="preserve"> strobelii</w:t>
            </w:r>
          </w:p>
        </w:tc>
        <w:tc>
          <w:tcPr>
            <w:tcW w:w="1465" w:type="dxa"/>
            <w:noWrap/>
            <w:vAlign w:val="bottom"/>
            <w:hideMark/>
          </w:tcPr>
          <w:p w14:paraId="1A2C1CA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295316D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Chillán</w:t>
            </w:r>
          </w:p>
        </w:tc>
        <w:tc>
          <w:tcPr>
            <w:tcW w:w="918" w:type="dxa"/>
            <w:noWrap/>
            <w:vAlign w:val="bottom"/>
            <w:hideMark/>
          </w:tcPr>
          <w:p w14:paraId="739F30F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-36.90000</w:t>
            </w:r>
          </w:p>
        </w:tc>
        <w:tc>
          <w:tcPr>
            <w:tcW w:w="918" w:type="dxa"/>
            <w:noWrap/>
            <w:vAlign w:val="bottom"/>
            <w:hideMark/>
          </w:tcPr>
          <w:p w14:paraId="3D26097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noWrap/>
            <w:vAlign w:val="bottom"/>
            <w:hideMark/>
          </w:tcPr>
          <w:p w14:paraId="7745C16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0180498" w14:textId="77777777" w:rsidTr="00E7360C">
        <w:trPr>
          <w:trHeight w:val="303"/>
        </w:trPr>
        <w:tc>
          <w:tcPr>
            <w:tcW w:w="2464" w:type="dxa"/>
            <w:noWrap/>
            <w:vAlign w:val="bottom"/>
            <w:hideMark/>
          </w:tcPr>
          <w:p w14:paraId="6270DB1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Neorhynchocephalus mendozanuz</w:t>
            </w:r>
          </w:p>
        </w:tc>
        <w:tc>
          <w:tcPr>
            <w:tcW w:w="1465" w:type="dxa"/>
            <w:noWrap/>
            <w:vAlign w:val="bottom"/>
            <w:hideMark/>
          </w:tcPr>
          <w:p w14:paraId="1E9106A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3CB7EDBC" w14:textId="2580466F" w:rsidR="004F0A83" w:rsidRPr="009E020B" w:rsidRDefault="001E5F2F" w:rsidP="009B3196">
            <w:pPr>
              <w:spacing w:line="240" w:lineRule="auto"/>
              <w:ind w:firstLine="0"/>
              <w:jc w:val="left"/>
              <w:rPr>
                <w:rFonts w:cs="Times New Roman"/>
                <w:sz w:val="16"/>
                <w:szCs w:val="16"/>
                <w:lang w:eastAsia="es-MX"/>
              </w:rPr>
            </w:pPr>
            <w:r>
              <w:rPr>
                <w:rFonts w:cs="Times New Roman"/>
                <w:sz w:val="16"/>
                <w:szCs w:val="16"/>
                <w:lang w:eastAsia="es-MX"/>
              </w:rPr>
              <w:t>A</w:t>
            </w:r>
            <w:r w:rsidR="004F0A83" w:rsidRPr="009E020B">
              <w:rPr>
                <w:rFonts w:cs="Times New Roman"/>
                <w:sz w:val="16"/>
                <w:szCs w:val="16"/>
                <w:lang w:eastAsia="es-MX"/>
              </w:rPr>
              <w:t>ngol</w:t>
            </w:r>
          </w:p>
        </w:tc>
        <w:tc>
          <w:tcPr>
            <w:tcW w:w="918" w:type="dxa"/>
            <w:noWrap/>
            <w:vAlign w:val="bottom"/>
            <w:hideMark/>
          </w:tcPr>
          <w:p w14:paraId="7728155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-37.80000</w:t>
            </w:r>
          </w:p>
        </w:tc>
        <w:tc>
          <w:tcPr>
            <w:tcW w:w="918" w:type="dxa"/>
            <w:noWrap/>
            <w:vAlign w:val="bottom"/>
            <w:hideMark/>
          </w:tcPr>
          <w:p w14:paraId="57C6C45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-72.71670</w:t>
            </w:r>
          </w:p>
        </w:tc>
        <w:tc>
          <w:tcPr>
            <w:tcW w:w="2149" w:type="dxa"/>
            <w:noWrap/>
            <w:vAlign w:val="bottom"/>
            <w:hideMark/>
          </w:tcPr>
          <w:p w14:paraId="7F66A6C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2AE237E" w14:textId="77777777" w:rsidTr="00E7360C">
        <w:trPr>
          <w:trHeight w:val="303"/>
        </w:trPr>
        <w:tc>
          <w:tcPr>
            <w:tcW w:w="2464" w:type="dxa"/>
            <w:noWrap/>
            <w:vAlign w:val="bottom"/>
            <w:hideMark/>
          </w:tcPr>
          <w:p w14:paraId="547503F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Neorhynchocephalus mendozanuz</w:t>
            </w:r>
          </w:p>
        </w:tc>
        <w:tc>
          <w:tcPr>
            <w:tcW w:w="1465" w:type="dxa"/>
            <w:noWrap/>
            <w:vAlign w:val="bottom"/>
            <w:hideMark/>
          </w:tcPr>
          <w:p w14:paraId="28264F9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60C8D99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Bosque Santiago</w:t>
            </w:r>
          </w:p>
        </w:tc>
        <w:tc>
          <w:tcPr>
            <w:tcW w:w="918" w:type="dxa"/>
            <w:noWrap/>
            <w:vAlign w:val="bottom"/>
            <w:hideMark/>
          </w:tcPr>
          <w:p w14:paraId="144FEEA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-33.37680</w:t>
            </w:r>
          </w:p>
        </w:tc>
        <w:tc>
          <w:tcPr>
            <w:tcW w:w="918" w:type="dxa"/>
            <w:noWrap/>
            <w:vAlign w:val="bottom"/>
            <w:hideMark/>
          </w:tcPr>
          <w:p w14:paraId="5983B8D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-70.60600</w:t>
            </w:r>
          </w:p>
        </w:tc>
        <w:tc>
          <w:tcPr>
            <w:tcW w:w="2149" w:type="dxa"/>
            <w:noWrap/>
            <w:vAlign w:val="bottom"/>
            <w:hideMark/>
          </w:tcPr>
          <w:p w14:paraId="2D55E13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6CE6935" w14:textId="77777777" w:rsidTr="00E7360C">
        <w:trPr>
          <w:trHeight w:val="303"/>
        </w:trPr>
        <w:tc>
          <w:tcPr>
            <w:tcW w:w="2464" w:type="dxa"/>
            <w:noWrap/>
            <w:vAlign w:val="bottom"/>
            <w:hideMark/>
          </w:tcPr>
          <w:p w14:paraId="7D94862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Neorhynchocephalus mendozanuz</w:t>
            </w:r>
          </w:p>
        </w:tc>
        <w:tc>
          <w:tcPr>
            <w:tcW w:w="1465" w:type="dxa"/>
            <w:noWrap/>
            <w:vAlign w:val="bottom"/>
            <w:hideMark/>
          </w:tcPr>
          <w:p w14:paraId="45EC00F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09ED68AF" w14:textId="544B4826" w:rsidR="004F0A83" w:rsidRPr="009E020B" w:rsidRDefault="00AE5E38" w:rsidP="009B3196">
            <w:pPr>
              <w:spacing w:line="240" w:lineRule="auto"/>
              <w:ind w:firstLine="0"/>
              <w:jc w:val="left"/>
              <w:rPr>
                <w:rFonts w:cs="Times New Roman"/>
                <w:sz w:val="16"/>
                <w:szCs w:val="16"/>
                <w:lang w:eastAsia="es-MX"/>
              </w:rPr>
            </w:pPr>
            <w:r>
              <w:rPr>
                <w:rFonts w:cs="Times New Roman"/>
                <w:sz w:val="16"/>
                <w:szCs w:val="16"/>
                <w:lang w:eastAsia="es-MX"/>
              </w:rPr>
              <w:t>C</w:t>
            </w:r>
            <w:r w:rsidR="004F0A83" w:rsidRPr="009E020B">
              <w:rPr>
                <w:rFonts w:cs="Times New Roman"/>
                <w:sz w:val="16"/>
                <w:szCs w:val="16"/>
                <w:lang w:eastAsia="es-MX"/>
              </w:rPr>
              <w:t>uracautín 521m.</w:t>
            </w:r>
          </w:p>
        </w:tc>
        <w:tc>
          <w:tcPr>
            <w:tcW w:w="918" w:type="dxa"/>
            <w:noWrap/>
            <w:vAlign w:val="bottom"/>
            <w:hideMark/>
          </w:tcPr>
          <w:p w14:paraId="73D5C57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-38.44258</w:t>
            </w:r>
          </w:p>
        </w:tc>
        <w:tc>
          <w:tcPr>
            <w:tcW w:w="918" w:type="dxa"/>
            <w:noWrap/>
            <w:vAlign w:val="bottom"/>
            <w:hideMark/>
          </w:tcPr>
          <w:p w14:paraId="6B05091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-71.01500</w:t>
            </w:r>
          </w:p>
        </w:tc>
        <w:tc>
          <w:tcPr>
            <w:tcW w:w="2149" w:type="dxa"/>
            <w:noWrap/>
            <w:vAlign w:val="bottom"/>
            <w:hideMark/>
          </w:tcPr>
          <w:p w14:paraId="3B39E33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1379B3B" w14:textId="77777777" w:rsidTr="00E7360C">
        <w:trPr>
          <w:trHeight w:val="303"/>
        </w:trPr>
        <w:tc>
          <w:tcPr>
            <w:tcW w:w="2464" w:type="dxa"/>
            <w:noWrap/>
            <w:vAlign w:val="bottom"/>
            <w:hideMark/>
          </w:tcPr>
          <w:p w14:paraId="27A6E0E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Neorhynchocephalus mendozanuz</w:t>
            </w:r>
          </w:p>
        </w:tc>
        <w:tc>
          <w:tcPr>
            <w:tcW w:w="1465" w:type="dxa"/>
            <w:noWrap/>
            <w:vAlign w:val="bottom"/>
            <w:hideMark/>
          </w:tcPr>
          <w:p w14:paraId="480E14A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Aconcagua</w:t>
            </w:r>
          </w:p>
        </w:tc>
        <w:tc>
          <w:tcPr>
            <w:tcW w:w="3464" w:type="dxa"/>
            <w:noWrap/>
            <w:vAlign w:val="bottom"/>
            <w:hideMark/>
          </w:tcPr>
          <w:p w14:paraId="5F3ACFE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Guardia Vieja</w:t>
            </w:r>
          </w:p>
        </w:tc>
        <w:tc>
          <w:tcPr>
            <w:tcW w:w="918" w:type="dxa"/>
            <w:noWrap/>
            <w:vAlign w:val="bottom"/>
            <w:hideMark/>
          </w:tcPr>
          <w:p w14:paraId="6E4712E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-32.90716</w:t>
            </w:r>
          </w:p>
        </w:tc>
        <w:tc>
          <w:tcPr>
            <w:tcW w:w="918" w:type="dxa"/>
            <w:noWrap/>
            <w:vAlign w:val="bottom"/>
            <w:hideMark/>
          </w:tcPr>
          <w:p w14:paraId="37AD326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-70.00500</w:t>
            </w:r>
          </w:p>
        </w:tc>
        <w:tc>
          <w:tcPr>
            <w:tcW w:w="2149" w:type="dxa"/>
            <w:noWrap/>
            <w:vAlign w:val="bottom"/>
            <w:hideMark/>
          </w:tcPr>
          <w:p w14:paraId="0A72CD3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4B9DB5E" w14:textId="77777777" w:rsidTr="00E7360C">
        <w:trPr>
          <w:trHeight w:val="303"/>
        </w:trPr>
        <w:tc>
          <w:tcPr>
            <w:tcW w:w="2464" w:type="dxa"/>
            <w:noWrap/>
            <w:vAlign w:val="bottom"/>
            <w:hideMark/>
          </w:tcPr>
          <w:p w14:paraId="7D4B27F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Neorhynchocephalus mendozanuz</w:t>
            </w:r>
          </w:p>
        </w:tc>
        <w:tc>
          <w:tcPr>
            <w:tcW w:w="1465" w:type="dxa"/>
            <w:noWrap/>
            <w:vAlign w:val="bottom"/>
            <w:hideMark/>
          </w:tcPr>
          <w:p w14:paraId="4749CAA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74EF8BD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H. Las Mercedes</w:t>
            </w:r>
          </w:p>
        </w:tc>
        <w:tc>
          <w:tcPr>
            <w:tcW w:w="918" w:type="dxa"/>
            <w:noWrap/>
            <w:vAlign w:val="bottom"/>
            <w:hideMark/>
          </w:tcPr>
          <w:p w14:paraId="24D4423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-35.46676</w:t>
            </w:r>
          </w:p>
        </w:tc>
        <w:tc>
          <w:tcPr>
            <w:tcW w:w="918" w:type="dxa"/>
            <w:noWrap/>
            <w:vAlign w:val="bottom"/>
            <w:hideMark/>
          </w:tcPr>
          <w:p w14:paraId="7DFC4D8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-71.00917</w:t>
            </w:r>
          </w:p>
        </w:tc>
        <w:tc>
          <w:tcPr>
            <w:tcW w:w="2149" w:type="dxa"/>
            <w:noWrap/>
            <w:vAlign w:val="bottom"/>
            <w:hideMark/>
          </w:tcPr>
          <w:p w14:paraId="533649C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169647C" w14:textId="77777777" w:rsidTr="00E7360C">
        <w:trPr>
          <w:trHeight w:val="303"/>
        </w:trPr>
        <w:tc>
          <w:tcPr>
            <w:tcW w:w="2464" w:type="dxa"/>
            <w:noWrap/>
            <w:vAlign w:val="bottom"/>
            <w:hideMark/>
          </w:tcPr>
          <w:p w14:paraId="4921913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Neorhynchocephalus mendozanuz</w:t>
            </w:r>
          </w:p>
        </w:tc>
        <w:tc>
          <w:tcPr>
            <w:tcW w:w="1465" w:type="dxa"/>
            <w:noWrap/>
            <w:vAlign w:val="bottom"/>
            <w:hideMark/>
          </w:tcPr>
          <w:p w14:paraId="27CC022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587B8DF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mercedes</w:t>
            </w:r>
          </w:p>
        </w:tc>
        <w:tc>
          <w:tcPr>
            <w:tcW w:w="918" w:type="dxa"/>
            <w:noWrap/>
            <w:vAlign w:val="bottom"/>
            <w:hideMark/>
          </w:tcPr>
          <w:p w14:paraId="17017FD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-35.46676</w:t>
            </w:r>
          </w:p>
        </w:tc>
        <w:tc>
          <w:tcPr>
            <w:tcW w:w="918" w:type="dxa"/>
            <w:noWrap/>
            <w:vAlign w:val="bottom"/>
            <w:hideMark/>
          </w:tcPr>
          <w:p w14:paraId="2F9134E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-71.00917</w:t>
            </w:r>
          </w:p>
        </w:tc>
        <w:tc>
          <w:tcPr>
            <w:tcW w:w="2149" w:type="dxa"/>
            <w:noWrap/>
            <w:vAlign w:val="bottom"/>
            <w:hideMark/>
          </w:tcPr>
          <w:p w14:paraId="70A7D37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412B4A3" w14:textId="77777777" w:rsidTr="00E7360C">
        <w:trPr>
          <w:trHeight w:val="303"/>
        </w:trPr>
        <w:tc>
          <w:tcPr>
            <w:tcW w:w="2464" w:type="dxa"/>
            <w:noWrap/>
            <w:vAlign w:val="bottom"/>
            <w:hideMark/>
          </w:tcPr>
          <w:p w14:paraId="7340CF7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Neorhynchocephalus mendozanuz</w:t>
            </w:r>
          </w:p>
        </w:tc>
        <w:tc>
          <w:tcPr>
            <w:tcW w:w="1465" w:type="dxa"/>
            <w:noWrap/>
            <w:vAlign w:val="bottom"/>
            <w:hideMark/>
          </w:tcPr>
          <w:p w14:paraId="18643A7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Arauco </w:t>
            </w:r>
          </w:p>
        </w:tc>
        <w:tc>
          <w:tcPr>
            <w:tcW w:w="3464" w:type="dxa"/>
            <w:noWrap/>
            <w:vAlign w:val="bottom"/>
            <w:hideMark/>
          </w:tcPr>
          <w:p w14:paraId="582485A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Nahuelbuta</w:t>
            </w:r>
          </w:p>
        </w:tc>
        <w:tc>
          <w:tcPr>
            <w:tcW w:w="918" w:type="dxa"/>
            <w:noWrap/>
            <w:vAlign w:val="bottom"/>
            <w:hideMark/>
          </w:tcPr>
          <w:p w14:paraId="0C294DD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-38.01670</w:t>
            </w:r>
          </w:p>
        </w:tc>
        <w:tc>
          <w:tcPr>
            <w:tcW w:w="918" w:type="dxa"/>
            <w:noWrap/>
            <w:vAlign w:val="bottom"/>
            <w:hideMark/>
          </w:tcPr>
          <w:p w14:paraId="279CCF1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-73.21670</w:t>
            </w:r>
          </w:p>
        </w:tc>
        <w:tc>
          <w:tcPr>
            <w:tcW w:w="2149" w:type="dxa"/>
            <w:noWrap/>
            <w:vAlign w:val="bottom"/>
            <w:hideMark/>
          </w:tcPr>
          <w:p w14:paraId="45C225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17E7176" w14:textId="77777777" w:rsidTr="00E7360C">
        <w:trPr>
          <w:trHeight w:val="303"/>
        </w:trPr>
        <w:tc>
          <w:tcPr>
            <w:tcW w:w="2464" w:type="dxa"/>
            <w:noWrap/>
            <w:vAlign w:val="bottom"/>
            <w:hideMark/>
          </w:tcPr>
          <w:p w14:paraId="1CA8B52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Neorhynchocephalus mendozanuz</w:t>
            </w:r>
          </w:p>
        </w:tc>
        <w:tc>
          <w:tcPr>
            <w:tcW w:w="1465" w:type="dxa"/>
            <w:noWrap/>
            <w:vAlign w:val="bottom"/>
            <w:hideMark/>
          </w:tcPr>
          <w:p w14:paraId="0F3B184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6920081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Prov. Ñuble,10km, E. Coihueco</w:t>
            </w:r>
          </w:p>
        </w:tc>
        <w:tc>
          <w:tcPr>
            <w:tcW w:w="918" w:type="dxa"/>
            <w:noWrap/>
            <w:vAlign w:val="bottom"/>
            <w:hideMark/>
          </w:tcPr>
          <w:p w14:paraId="0CE3CE4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-35.78333</w:t>
            </w:r>
          </w:p>
        </w:tc>
        <w:tc>
          <w:tcPr>
            <w:tcW w:w="918" w:type="dxa"/>
            <w:noWrap/>
            <w:vAlign w:val="bottom"/>
            <w:hideMark/>
          </w:tcPr>
          <w:p w14:paraId="1A6C29F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-72.00694</w:t>
            </w:r>
          </w:p>
        </w:tc>
        <w:tc>
          <w:tcPr>
            <w:tcW w:w="2149" w:type="dxa"/>
            <w:noWrap/>
            <w:vAlign w:val="bottom"/>
            <w:hideMark/>
          </w:tcPr>
          <w:p w14:paraId="4291E15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71EAAC6" w14:textId="77777777" w:rsidTr="00E7360C">
        <w:trPr>
          <w:trHeight w:val="303"/>
        </w:trPr>
        <w:tc>
          <w:tcPr>
            <w:tcW w:w="2464" w:type="dxa"/>
            <w:noWrap/>
            <w:vAlign w:val="bottom"/>
            <w:hideMark/>
          </w:tcPr>
          <w:p w14:paraId="1AD3B82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Neorhynchocephalus mendozanuz</w:t>
            </w:r>
          </w:p>
        </w:tc>
        <w:tc>
          <w:tcPr>
            <w:tcW w:w="1465" w:type="dxa"/>
            <w:noWrap/>
            <w:vAlign w:val="bottom"/>
            <w:hideMark/>
          </w:tcPr>
          <w:p w14:paraId="474D57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D0FDE8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Quinta Normal</w:t>
            </w:r>
          </w:p>
        </w:tc>
        <w:tc>
          <w:tcPr>
            <w:tcW w:w="918" w:type="dxa"/>
            <w:noWrap/>
            <w:vAlign w:val="bottom"/>
            <w:hideMark/>
          </w:tcPr>
          <w:p w14:paraId="64DA174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-33.42535</w:t>
            </w:r>
          </w:p>
        </w:tc>
        <w:tc>
          <w:tcPr>
            <w:tcW w:w="918" w:type="dxa"/>
            <w:noWrap/>
            <w:vAlign w:val="bottom"/>
            <w:hideMark/>
          </w:tcPr>
          <w:p w14:paraId="1DBCA87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-70.70000</w:t>
            </w:r>
          </w:p>
        </w:tc>
        <w:tc>
          <w:tcPr>
            <w:tcW w:w="2149" w:type="dxa"/>
            <w:noWrap/>
            <w:vAlign w:val="bottom"/>
            <w:hideMark/>
          </w:tcPr>
          <w:p w14:paraId="699869C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5A6FA91" w14:textId="77777777" w:rsidTr="00E7360C">
        <w:trPr>
          <w:trHeight w:val="303"/>
        </w:trPr>
        <w:tc>
          <w:tcPr>
            <w:tcW w:w="2464" w:type="dxa"/>
            <w:noWrap/>
            <w:vAlign w:val="bottom"/>
            <w:hideMark/>
          </w:tcPr>
          <w:p w14:paraId="0E8A193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lastRenderedPageBreak/>
              <w:t>Neorhynchocephalus mendozanuz</w:t>
            </w:r>
          </w:p>
        </w:tc>
        <w:tc>
          <w:tcPr>
            <w:tcW w:w="1465" w:type="dxa"/>
            <w:noWrap/>
            <w:vAlign w:val="bottom"/>
            <w:hideMark/>
          </w:tcPr>
          <w:p w14:paraId="62F7128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3B8F797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 Las Mercedes</w:t>
            </w:r>
          </w:p>
        </w:tc>
        <w:tc>
          <w:tcPr>
            <w:tcW w:w="918" w:type="dxa"/>
            <w:noWrap/>
            <w:vAlign w:val="bottom"/>
            <w:hideMark/>
          </w:tcPr>
          <w:p w14:paraId="0A32FC8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-35.70000</w:t>
            </w:r>
          </w:p>
        </w:tc>
        <w:tc>
          <w:tcPr>
            <w:tcW w:w="918" w:type="dxa"/>
            <w:noWrap/>
            <w:vAlign w:val="bottom"/>
            <w:hideMark/>
          </w:tcPr>
          <w:p w14:paraId="610EB96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-71.28330</w:t>
            </w:r>
          </w:p>
        </w:tc>
        <w:tc>
          <w:tcPr>
            <w:tcW w:w="2149" w:type="dxa"/>
            <w:noWrap/>
            <w:vAlign w:val="bottom"/>
            <w:hideMark/>
          </w:tcPr>
          <w:p w14:paraId="0CEAC57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80D92B0" w14:textId="77777777" w:rsidTr="00E7360C">
        <w:trPr>
          <w:trHeight w:val="303"/>
        </w:trPr>
        <w:tc>
          <w:tcPr>
            <w:tcW w:w="2464" w:type="dxa"/>
            <w:noWrap/>
            <w:vAlign w:val="bottom"/>
            <w:hideMark/>
          </w:tcPr>
          <w:p w14:paraId="11E7625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Neorhynchocephalus mendozanuz</w:t>
            </w:r>
          </w:p>
        </w:tc>
        <w:tc>
          <w:tcPr>
            <w:tcW w:w="1465" w:type="dxa"/>
            <w:noWrap/>
            <w:vAlign w:val="bottom"/>
            <w:hideMark/>
          </w:tcPr>
          <w:p w14:paraId="74B3AED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C4854A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Riconada de Maipú</w:t>
            </w:r>
          </w:p>
        </w:tc>
        <w:tc>
          <w:tcPr>
            <w:tcW w:w="918" w:type="dxa"/>
            <w:noWrap/>
            <w:vAlign w:val="bottom"/>
            <w:hideMark/>
          </w:tcPr>
          <w:p w14:paraId="6DE3D0E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-33.51685</w:t>
            </w:r>
          </w:p>
        </w:tc>
        <w:tc>
          <w:tcPr>
            <w:tcW w:w="918" w:type="dxa"/>
            <w:noWrap/>
            <w:vAlign w:val="bottom"/>
            <w:hideMark/>
          </w:tcPr>
          <w:p w14:paraId="57D1DFA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-70.80178</w:t>
            </w:r>
          </w:p>
        </w:tc>
        <w:tc>
          <w:tcPr>
            <w:tcW w:w="2149" w:type="dxa"/>
            <w:noWrap/>
            <w:vAlign w:val="bottom"/>
            <w:hideMark/>
          </w:tcPr>
          <w:p w14:paraId="297E945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39C3B66" w14:textId="77777777" w:rsidTr="00E7360C">
        <w:trPr>
          <w:trHeight w:val="303"/>
        </w:trPr>
        <w:tc>
          <w:tcPr>
            <w:tcW w:w="2464" w:type="dxa"/>
            <w:noWrap/>
            <w:vAlign w:val="bottom"/>
            <w:hideMark/>
          </w:tcPr>
          <w:p w14:paraId="3BC155E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Neorhynchocephalus mendozanuz</w:t>
            </w:r>
          </w:p>
        </w:tc>
        <w:tc>
          <w:tcPr>
            <w:tcW w:w="1465" w:type="dxa"/>
            <w:noWrap/>
            <w:vAlign w:val="bottom"/>
            <w:hideMark/>
          </w:tcPr>
          <w:p w14:paraId="03099BB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Curicó</w:t>
            </w:r>
          </w:p>
        </w:tc>
        <w:tc>
          <w:tcPr>
            <w:tcW w:w="3464" w:type="dxa"/>
            <w:noWrap/>
            <w:vAlign w:val="bottom"/>
            <w:hideMark/>
          </w:tcPr>
          <w:p w14:paraId="22A8A88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Sagrada familia</w:t>
            </w:r>
          </w:p>
        </w:tc>
        <w:tc>
          <w:tcPr>
            <w:tcW w:w="918" w:type="dxa"/>
            <w:noWrap/>
            <w:vAlign w:val="bottom"/>
            <w:hideMark/>
          </w:tcPr>
          <w:p w14:paraId="3B56417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-35.00000</w:t>
            </w:r>
          </w:p>
        </w:tc>
        <w:tc>
          <w:tcPr>
            <w:tcW w:w="918" w:type="dxa"/>
            <w:noWrap/>
            <w:vAlign w:val="bottom"/>
            <w:hideMark/>
          </w:tcPr>
          <w:p w14:paraId="7719B3A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-71.38330</w:t>
            </w:r>
          </w:p>
        </w:tc>
        <w:tc>
          <w:tcPr>
            <w:tcW w:w="2149" w:type="dxa"/>
            <w:noWrap/>
            <w:vAlign w:val="bottom"/>
            <w:hideMark/>
          </w:tcPr>
          <w:p w14:paraId="300E674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D7886EA" w14:textId="77777777" w:rsidTr="00E7360C">
        <w:trPr>
          <w:trHeight w:val="303"/>
        </w:trPr>
        <w:tc>
          <w:tcPr>
            <w:tcW w:w="2464" w:type="dxa"/>
            <w:noWrap/>
            <w:vAlign w:val="bottom"/>
            <w:hideMark/>
          </w:tcPr>
          <w:p w14:paraId="0B9F8B8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amaena</w:t>
            </w:r>
          </w:p>
        </w:tc>
        <w:tc>
          <w:tcPr>
            <w:tcW w:w="1465" w:type="dxa"/>
            <w:noWrap/>
            <w:vAlign w:val="bottom"/>
            <w:hideMark/>
          </w:tcPr>
          <w:p w14:paraId="02B87A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Llanquihue</w:t>
            </w:r>
          </w:p>
        </w:tc>
        <w:tc>
          <w:tcPr>
            <w:tcW w:w="3464" w:type="dxa"/>
            <w:noWrap/>
            <w:vAlign w:val="bottom"/>
            <w:hideMark/>
          </w:tcPr>
          <w:p w14:paraId="7A4E01F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Casa  Pangue</w:t>
            </w:r>
          </w:p>
        </w:tc>
        <w:tc>
          <w:tcPr>
            <w:tcW w:w="918" w:type="dxa"/>
            <w:noWrap/>
            <w:vAlign w:val="bottom"/>
            <w:hideMark/>
          </w:tcPr>
          <w:p w14:paraId="1DAE5BD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-41.05251</w:t>
            </w:r>
          </w:p>
        </w:tc>
        <w:tc>
          <w:tcPr>
            <w:tcW w:w="918" w:type="dxa"/>
            <w:noWrap/>
            <w:vAlign w:val="bottom"/>
            <w:hideMark/>
          </w:tcPr>
          <w:p w14:paraId="4506224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-71.86670</w:t>
            </w:r>
          </w:p>
        </w:tc>
        <w:tc>
          <w:tcPr>
            <w:tcW w:w="2149" w:type="dxa"/>
            <w:noWrap/>
            <w:vAlign w:val="bottom"/>
            <w:hideMark/>
          </w:tcPr>
          <w:p w14:paraId="175E734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D0686DD" w14:textId="77777777" w:rsidTr="00E7360C">
        <w:trPr>
          <w:trHeight w:val="303"/>
        </w:trPr>
        <w:tc>
          <w:tcPr>
            <w:tcW w:w="2464" w:type="dxa"/>
            <w:noWrap/>
            <w:vAlign w:val="bottom"/>
            <w:hideMark/>
          </w:tcPr>
          <w:p w14:paraId="33DC93F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amaena</w:t>
            </w:r>
          </w:p>
        </w:tc>
        <w:tc>
          <w:tcPr>
            <w:tcW w:w="1465" w:type="dxa"/>
            <w:noWrap/>
            <w:vAlign w:val="bottom"/>
            <w:hideMark/>
          </w:tcPr>
          <w:p w14:paraId="3025B6E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Magallanes</w:t>
            </w:r>
          </w:p>
        </w:tc>
        <w:tc>
          <w:tcPr>
            <w:tcW w:w="3464" w:type="dxa"/>
            <w:noWrap/>
            <w:vAlign w:val="bottom"/>
            <w:hideMark/>
          </w:tcPr>
          <w:p w14:paraId="31E6E15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Fte. Bulnes</w:t>
            </w:r>
          </w:p>
        </w:tc>
        <w:tc>
          <w:tcPr>
            <w:tcW w:w="918" w:type="dxa"/>
            <w:noWrap/>
            <w:vAlign w:val="bottom"/>
            <w:hideMark/>
          </w:tcPr>
          <w:p w14:paraId="016062A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-53.61670</w:t>
            </w:r>
          </w:p>
        </w:tc>
        <w:tc>
          <w:tcPr>
            <w:tcW w:w="918" w:type="dxa"/>
            <w:noWrap/>
            <w:vAlign w:val="bottom"/>
            <w:hideMark/>
          </w:tcPr>
          <w:p w14:paraId="69B5B7D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-70.93330</w:t>
            </w:r>
          </w:p>
        </w:tc>
        <w:tc>
          <w:tcPr>
            <w:tcW w:w="2149" w:type="dxa"/>
            <w:noWrap/>
            <w:vAlign w:val="bottom"/>
            <w:hideMark/>
          </w:tcPr>
          <w:p w14:paraId="7B5BD4F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33378C6" w14:textId="77777777" w:rsidTr="00E7360C">
        <w:trPr>
          <w:trHeight w:val="303"/>
        </w:trPr>
        <w:tc>
          <w:tcPr>
            <w:tcW w:w="2464" w:type="dxa"/>
            <w:noWrap/>
            <w:vAlign w:val="bottom"/>
            <w:hideMark/>
          </w:tcPr>
          <w:p w14:paraId="4E70927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amaena</w:t>
            </w:r>
          </w:p>
        </w:tc>
        <w:tc>
          <w:tcPr>
            <w:tcW w:w="1465" w:type="dxa"/>
            <w:noWrap/>
            <w:vAlign w:val="bottom"/>
            <w:hideMark/>
          </w:tcPr>
          <w:p w14:paraId="4FB0CD2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Magallanes</w:t>
            </w:r>
          </w:p>
        </w:tc>
        <w:tc>
          <w:tcPr>
            <w:tcW w:w="3464" w:type="dxa"/>
            <w:noWrap/>
            <w:vAlign w:val="bottom"/>
            <w:hideMark/>
          </w:tcPr>
          <w:p w14:paraId="4CBC3CA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Magallanes</w:t>
            </w:r>
          </w:p>
        </w:tc>
        <w:tc>
          <w:tcPr>
            <w:tcW w:w="918" w:type="dxa"/>
            <w:noWrap/>
            <w:vAlign w:val="bottom"/>
            <w:hideMark/>
          </w:tcPr>
          <w:p w14:paraId="6C6F651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-53.15000</w:t>
            </w:r>
          </w:p>
        </w:tc>
        <w:tc>
          <w:tcPr>
            <w:tcW w:w="918" w:type="dxa"/>
            <w:noWrap/>
            <w:vAlign w:val="bottom"/>
            <w:hideMark/>
          </w:tcPr>
          <w:p w14:paraId="0886642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-70.91670</w:t>
            </w:r>
          </w:p>
        </w:tc>
        <w:tc>
          <w:tcPr>
            <w:tcW w:w="2149" w:type="dxa"/>
            <w:noWrap/>
            <w:vAlign w:val="bottom"/>
            <w:hideMark/>
          </w:tcPr>
          <w:p w14:paraId="26BCC73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5C97011A" w14:textId="77777777" w:rsidTr="00E7360C">
        <w:trPr>
          <w:trHeight w:val="303"/>
        </w:trPr>
        <w:tc>
          <w:tcPr>
            <w:tcW w:w="2464" w:type="dxa"/>
            <w:noWrap/>
            <w:vAlign w:val="bottom"/>
            <w:hideMark/>
          </w:tcPr>
          <w:p w14:paraId="58AD1E1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amaena</w:t>
            </w:r>
          </w:p>
        </w:tc>
        <w:tc>
          <w:tcPr>
            <w:tcW w:w="1465" w:type="dxa"/>
            <w:noWrap/>
            <w:vAlign w:val="bottom"/>
            <w:hideMark/>
          </w:tcPr>
          <w:p w14:paraId="04675FB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Punta Arenas</w:t>
            </w:r>
          </w:p>
        </w:tc>
        <w:tc>
          <w:tcPr>
            <w:tcW w:w="3464" w:type="dxa"/>
            <w:noWrap/>
            <w:vAlign w:val="bottom"/>
            <w:hideMark/>
          </w:tcPr>
          <w:p w14:paraId="0CD0051E" w14:textId="5ACC58AD" w:rsidR="004F0A83" w:rsidRPr="009E020B" w:rsidRDefault="00A67477" w:rsidP="009B3196">
            <w:pPr>
              <w:spacing w:line="240" w:lineRule="auto"/>
              <w:ind w:firstLine="0"/>
              <w:jc w:val="left"/>
              <w:rPr>
                <w:rFonts w:cs="Times New Roman"/>
                <w:sz w:val="16"/>
                <w:szCs w:val="16"/>
                <w:lang w:eastAsia="es-MX"/>
              </w:rPr>
            </w:pPr>
            <w:r>
              <w:rPr>
                <w:rFonts w:cs="Times New Roman"/>
                <w:sz w:val="16"/>
                <w:szCs w:val="16"/>
                <w:lang w:eastAsia="es-MX"/>
              </w:rPr>
              <w:t>O</w:t>
            </w:r>
            <w:r w:rsidR="004F0A83" w:rsidRPr="009E020B">
              <w:rPr>
                <w:rFonts w:cs="Times New Roman"/>
                <w:sz w:val="16"/>
                <w:szCs w:val="16"/>
                <w:lang w:eastAsia="es-MX"/>
              </w:rPr>
              <w:t>jo bueno</w:t>
            </w:r>
          </w:p>
        </w:tc>
        <w:tc>
          <w:tcPr>
            <w:tcW w:w="918" w:type="dxa"/>
            <w:noWrap/>
            <w:vAlign w:val="bottom"/>
            <w:hideMark/>
          </w:tcPr>
          <w:p w14:paraId="2360F94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-53.01670</w:t>
            </w:r>
          </w:p>
        </w:tc>
        <w:tc>
          <w:tcPr>
            <w:tcW w:w="918" w:type="dxa"/>
            <w:noWrap/>
            <w:vAlign w:val="bottom"/>
            <w:hideMark/>
          </w:tcPr>
          <w:p w14:paraId="5A473D0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-70.86670</w:t>
            </w:r>
          </w:p>
        </w:tc>
        <w:tc>
          <w:tcPr>
            <w:tcW w:w="2149" w:type="dxa"/>
            <w:noWrap/>
            <w:vAlign w:val="bottom"/>
            <w:hideMark/>
          </w:tcPr>
          <w:p w14:paraId="79FC3C0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5A29D8A" w14:textId="77777777" w:rsidTr="00E7360C">
        <w:trPr>
          <w:trHeight w:val="303"/>
        </w:trPr>
        <w:tc>
          <w:tcPr>
            <w:tcW w:w="2464" w:type="dxa"/>
            <w:noWrap/>
            <w:vAlign w:val="bottom"/>
            <w:hideMark/>
          </w:tcPr>
          <w:p w14:paraId="28121D5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amaena</w:t>
            </w:r>
          </w:p>
        </w:tc>
        <w:tc>
          <w:tcPr>
            <w:tcW w:w="1465" w:type="dxa"/>
            <w:noWrap/>
            <w:vAlign w:val="bottom"/>
            <w:hideMark/>
          </w:tcPr>
          <w:p w14:paraId="59FC2C6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O`Higgins</w:t>
            </w:r>
          </w:p>
        </w:tc>
        <w:tc>
          <w:tcPr>
            <w:tcW w:w="3464" w:type="dxa"/>
            <w:noWrap/>
            <w:vAlign w:val="bottom"/>
            <w:hideMark/>
          </w:tcPr>
          <w:p w14:paraId="3A3F71A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Tanumé</w:t>
            </w:r>
          </w:p>
        </w:tc>
        <w:tc>
          <w:tcPr>
            <w:tcW w:w="918" w:type="dxa"/>
            <w:noWrap/>
            <w:vAlign w:val="bottom"/>
            <w:hideMark/>
          </w:tcPr>
          <w:p w14:paraId="2EF833D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-34.20000</w:t>
            </w:r>
          </w:p>
        </w:tc>
        <w:tc>
          <w:tcPr>
            <w:tcW w:w="918" w:type="dxa"/>
            <w:noWrap/>
            <w:vAlign w:val="bottom"/>
            <w:hideMark/>
          </w:tcPr>
          <w:p w14:paraId="02EA8C7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-71.95000</w:t>
            </w:r>
          </w:p>
        </w:tc>
        <w:tc>
          <w:tcPr>
            <w:tcW w:w="2149" w:type="dxa"/>
            <w:noWrap/>
            <w:vAlign w:val="bottom"/>
            <w:hideMark/>
          </w:tcPr>
          <w:p w14:paraId="7B1B694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07C538B" w14:textId="77777777" w:rsidTr="00E7360C">
        <w:trPr>
          <w:trHeight w:val="303"/>
        </w:trPr>
        <w:tc>
          <w:tcPr>
            <w:tcW w:w="2464" w:type="dxa"/>
            <w:noWrap/>
            <w:vAlign w:val="bottom"/>
            <w:hideMark/>
          </w:tcPr>
          <w:p w14:paraId="2A82925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andina</w:t>
            </w:r>
          </w:p>
        </w:tc>
        <w:tc>
          <w:tcPr>
            <w:tcW w:w="1465" w:type="dxa"/>
            <w:noWrap/>
            <w:vAlign w:val="bottom"/>
            <w:hideMark/>
          </w:tcPr>
          <w:p w14:paraId="6E342FC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Llanquihue</w:t>
            </w:r>
          </w:p>
        </w:tc>
        <w:tc>
          <w:tcPr>
            <w:tcW w:w="3464" w:type="dxa"/>
            <w:noWrap/>
            <w:vAlign w:val="bottom"/>
            <w:hideMark/>
          </w:tcPr>
          <w:p w14:paraId="631AA76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Canal Chacao </w:t>
            </w:r>
          </w:p>
        </w:tc>
        <w:tc>
          <w:tcPr>
            <w:tcW w:w="918" w:type="dxa"/>
            <w:noWrap/>
            <w:vAlign w:val="bottom"/>
            <w:hideMark/>
          </w:tcPr>
          <w:p w14:paraId="10953C3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-41.77909</w:t>
            </w:r>
          </w:p>
        </w:tc>
        <w:tc>
          <w:tcPr>
            <w:tcW w:w="918" w:type="dxa"/>
            <w:noWrap/>
            <w:vAlign w:val="bottom"/>
            <w:hideMark/>
          </w:tcPr>
          <w:p w14:paraId="4832DD7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-73.52476</w:t>
            </w:r>
          </w:p>
        </w:tc>
        <w:tc>
          <w:tcPr>
            <w:tcW w:w="2149" w:type="dxa"/>
            <w:noWrap/>
            <w:vAlign w:val="bottom"/>
            <w:hideMark/>
          </w:tcPr>
          <w:p w14:paraId="626825B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353E5CE" w14:textId="77777777" w:rsidTr="00E7360C">
        <w:trPr>
          <w:trHeight w:val="303"/>
        </w:trPr>
        <w:tc>
          <w:tcPr>
            <w:tcW w:w="2464" w:type="dxa"/>
            <w:noWrap/>
            <w:vAlign w:val="bottom"/>
            <w:hideMark/>
          </w:tcPr>
          <w:p w14:paraId="4C9DE8D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andina</w:t>
            </w:r>
          </w:p>
        </w:tc>
        <w:tc>
          <w:tcPr>
            <w:tcW w:w="1465" w:type="dxa"/>
            <w:noWrap/>
            <w:vAlign w:val="bottom"/>
            <w:hideMark/>
          </w:tcPr>
          <w:p w14:paraId="60F9744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Cautin</w:t>
            </w:r>
          </w:p>
        </w:tc>
        <w:tc>
          <w:tcPr>
            <w:tcW w:w="3464" w:type="dxa"/>
            <w:noWrap/>
            <w:vAlign w:val="bottom"/>
            <w:hideMark/>
          </w:tcPr>
          <w:p w14:paraId="5CEF16F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Cherquenco</w:t>
            </w:r>
          </w:p>
        </w:tc>
        <w:tc>
          <w:tcPr>
            <w:tcW w:w="918" w:type="dxa"/>
            <w:noWrap/>
            <w:vAlign w:val="bottom"/>
            <w:hideMark/>
          </w:tcPr>
          <w:p w14:paraId="5B510A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-38.68464</w:t>
            </w:r>
          </w:p>
        </w:tc>
        <w:tc>
          <w:tcPr>
            <w:tcW w:w="918" w:type="dxa"/>
            <w:noWrap/>
            <w:vAlign w:val="bottom"/>
            <w:hideMark/>
          </w:tcPr>
          <w:p w14:paraId="4F1FCFD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-72.18361</w:t>
            </w:r>
          </w:p>
        </w:tc>
        <w:tc>
          <w:tcPr>
            <w:tcW w:w="2149" w:type="dxa"/>
            <w:noWrap/>
            <w:vAlign w:val="bottom"/>
            <w:hideMark/>
          </w:tcPr>
          <w:p w14:paraId="1275914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BE0049C" w14:textId="77777777" w:rsidTr="00E7360C">
        <w:trPr>
          <w:trHeight w:val="303"/>
        </w:trPr>
        <w:tc>
          <w:tcPr>
            <w:tcW w:w="2464" w:type="dxa"/>
            <w:noWrap/>
            <w:vAlign w:val="bottom"/>
            <w:hideMark/>
          </w:tcPr>
          <w:p w14:paraId="04A3D77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andina</w:t>
            </w:r>
          </w:p>
        </w:tc>
        <w:tc>
          <w:tcPr>
            <w:tcW w:w="1465" w:type="dxa"/>
            <w:noWrap/>
            <w:vAlign w:val="bottom"/>
            <w:hideMark/>
          </w:tcPr>
          <w:p w14:paraId="1C8DE2F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Bio Bio</w:t>
            </w:r>
          </w:p>
        </w:tc>
        <w:tc>
          <w:tcPr>
            <w:tcW w:w="3464" w:type="dxa"/>
            <w:noWrap/>
            <w:vAlign w:val="bottom"/>
            <w:hideMark/>
          </w:tcPr>
          <w:p w14:paraId="0A483B4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Fdo. Ralco, cord. Bio Bio</w:t>
            </w:r>
          </w:p>
        </w:tc>
        <w:tc>
          <w:tcPr>
            <w:tcW w:w="918" w:type="dxa"/>
            <w:noWrap/>
            <w:vAlign w:val="bottom"/>
            <w:hideMark/>
          </w:tcPr>
          <w:p w14:paraId="1016D2B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-38.03330</w:t>
            </w:r>
          </w:p>
        </w:tc>
        <w:tc>
          <w:tcPr>
            <w:tcW w:w="918" w:type="dxa"/>
            <w:noWrap/>
            <w:vAlign w:val="bottom"/>
            <w:hideMark/>
          </w:tcPr>
          <w:p w14:paraId="569E414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-71.33330</w:t>
            </w:r>
          </w:p>
        </w:tc>
        <w:tc>
          <w:tcPr>
            <w:tcW w:w="2149" w:type="dxa"/>
            <w:noWrap/>
            <w:vAlign w:val="bottom"/>
            <w:hideMark/>
          </w:tcPr>
          <w:p w14:paraId="103AD3E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B71D329" w14:textId="77777777" w:rsidTr="00E7360C">
        <w:trPr>
          <w:trHeight w:val="303"/>
        </w:trPr>
        <w:tc>
          <w:tcPr>
            <w:tcW w:w="2464" w:type="dxa"/>
            <w:noWrap/>
            <w:vAlign w:val="bottom"/>
            <w:hideMark/>
          </w:tcPr>
          <w:p w14:paraId="1C1D97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andina</w:t>
            </w:r>
          </w:p>
        </w:tc>
        <w:tc>
          <w:tcPr>
            <w:tcW w:w="1465" w:type="dxa"/>
            <w:noWrap/>
            <w:vAlign w:val="bottom"/>
            <w:hideMark/>
          </w:tcPr>
          <w:p w14:paraId="3641915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0C720EA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Trancas, Cord. Chillán</w:t>
            </w:r>
          </w:p>
        </w:tc>
        <w:tc>
          <w:tcPr>
            <w:tcW w:w="918" w:type="dxa"/>
            <w:noWrap/>
            <w:vAlign w:val="bottom"/>
            <w:hideMark/>
          </w:tcPr>
          <w:p w14:paraId="0EA7DD4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-36.61941</w:t>
            </w:r>
          </w:p>
        </w:tc>
        <w:tc>
          <w:tcPr>
            <w:tcW w:w="918" w:type="dxa"/>
            <w:noWrap/>
            <w:vAlign w:val="bottom"/>
            <w:hideMark/>
          </w:tcPr>
          <w:p w14:paraId="58E1B04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-72.08191</w:t>
            </w:r>
          </w:p>
        </w:tc>
        <w:tc>
          <w:tcPr>
            <w:tcW w:w="2149" w:type="dxa"/>
            <w:noWrap/>
            <w:vAlign w:val="bottom"/>
            <w:hideMark/>
          </w:tcPr>
          <w:p w14:paraId="6533B3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D59F42E" w14:textId="77777777" w:rsidTr="00E7360C">
        <w:trPr>
          <w:trHeight w:val="303"/>
        </w:trPr>
        <w:tc>
          <w:tcPr>
            <w:tcW w:w="2464" w:type="dxa"/>
            <w:noWrap/>
            <w:vAlign w:val="bottom"/>
            <w:hideMark/>
          </w:tcPr>
          <w:p w14:paraId="28BE84F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andina</w:t>
            </w:r>
          </w:p>
        </w:tc>
        <w:tc>
          <w:tcPr>
            <w:tcW w:w="1465" w:type="dxa"/>
            <w:noWrap/>
            <w:vAlign w:val="bottom"/>
            <w:hideMark/>
          </w:tcPr>
          <w:p w14:paraId="3000C77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28F1B74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Trancas, Cord. Chillán.</w:t>
            </w:r>
          </w:p>
        </w:tc>
        <w:tc>
          <w:tcPr>
            <w:tcW w:w="918" w:type="dxa"/>
            <w:noWrap/>
            <w:vAlign w:val="bottom"/>
            <w:hideMark/>
          </w:tcPr>
          <w:p w14:paraId="5C106FA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-36.61941</w:t>
            </w:r>
          </w:p>
        </w:tc>
        <w:tc>
          <w:tcPr>
            <w:tcW w:w="918" w:type="dxa"/>
            <w:noWrap/>
            <w:vAlign w:val="bottom"/>
            <w:hideMark/>
          </w:tcPr>
          <w:p w14:paraId="7D989CE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-72.08191</w:t>
            </w:r>
          </w:p>
        </w:tc>
        <w:tc>
          <w:tcPr>
            <w:tcW w:w="2149" w:type="dxa"/>
            <w:noWrap/>
            <w:vAlign w:val="bottom"/>
            <w:hideMark/>
          </w:tcPr>
          <w:p w14:paraId="62C93DE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A3328FB" w14:textId="77777777" w:rsidTr="00E7360C">
        <w:trPr>
          <w:trHeight w:val="303"/>
        </w:trPr>
        <w:tc>
          <w:tcPr>
            <w:tcW w:w="2464" w:type="dxa"/>
            <w:noWrap/>
            <w:vAlign w:val="bottom"/>
            <w:hideMark/>
          </w:tcPr>
          <w:p w14:paraId="5EF97A4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andina</w:t>
            </w:r>
          </w:p>
        </w:tc>
        <w:tc>
          <w:tcPr>
            <w:tcW w:w="1465" w:type="dxa"/>
            <w:noWrap/>
            <w:vAlign w:val="bottom"/>
            <w:hideMark/>
          </w:tcPr>
          <w:p w14:paraId="23D5C3E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5AC925E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Los Pellines, Cord. Ñuble</w:t>
            </w:r>
          </w:p>
        </w:tc>
        <w:tc>
          <w:tcPr>
            <w:tcW w:w="918" w:type="dxa"/>
            <w:noWrap/>
            <w:vAlign w:val="bottom"/>
            <w:hideMark/>
          </w:tcPr>
          <w:p w14:paraId="71C0A0A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-36.86186</w:t>
            </w:r>
          </w:p>
        </w:tc>
        <w:tc>
          <w:tcPr>
            <w:tcW w:w="918" w:type="dxa"/>
            <w:noWrap/>
            <w:vAlign w:val="bottom"/>
            <w:hideMark/>
          </w:tcPr>
          <w:p w14:paraId="05DF2EC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-71.44554</w:t>
            </w:r>
          </w:p>
        </w:tc>
        <w:tc>
          <w:tcPr>
            <w:tcW w:w="2149" w:type="dxa"/>
            <w:noWrap/>
            <w:vAlign w:val="bottom"/>
            <w:hideMark/>
          </w:tcPr>
          <w:p w14:paraId="5E1296E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5B11D7A" w14:textId="77777777" w:rsidTr="00E7360C">
        <w:trPr>
          <w:trHeight w:val="303"/>
        </w:trPr>
        <w:tc>
          <w:tcPr>
            <w:tcW w:w="2464" w:type="dxa"/>
            <w:noWrap/>
            <w:vAlign w:val="bottom"/>
            <w:hideMark/>
          </w:tcPr>
          <w:p w14:paraId="67B7E69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andina</w:t>
            </w:r>
          </w:p>
        </w:tc>
        <w:tc>
          <w:tcPr>
            <w:tcW w:w="1465" w:type="dxa"/>
            <w:noWrap/>
            <w:vAlign w:val="bottom"/>
            <w:hideMark/>
          </w:tcPr>
          <w:p w14:paraId="1516450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Magallanes</w:t>
            </w:r>
          </w:p>
        </w:tc>
        <w:tc>
          <w:tcPr>
            <w:tcW w:w="3464" w:type="dxa"/>
            <w:noWrap/>
            <w:vAlign w:val="bottom"/>
            <w:hideMark/>
          </w:tcPr>
          <w:p w14:paraId="12625E3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Pta. Arenas, fte. Bulnes</w:t>
            </w:r>
          </w:p>
        </w:tc>
        <w:tc>
          <w:tcPr>
            <w:tcW w:w="918" w:type="dxa"/>
            <w:noWrap/>
            <w:vAlign w:val="bottom"/>
            <w:hideMark/>
          </w:tcPr>
          <w:p w14:paraId="62C5C49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-53.61670</w:t>
            </w:r>
          </w:p>
        </w:tc>
        <w:tc>
          <w:tcPr>
            <w:tcW w:w="918" w:type="dxa"/>
            <w:noWrap/>
            <w:vAlign w:val="bottom"/>
            <w:hideMark/>
          </w:tcPr>
          <w:p w14:paraId="5814AA4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-70.93330</w:t>
            </w:r>
          </w:p>
        </w:tc>
        <w:tc>
          <w:tcPr>
            <w:tcW w:w="2149" w:type="dxa"/>
            <w:noWrap/>
            <w:vAlign w:val="bottom"/>
            <w:hideMark/>
          </w:tcPr>
          <w:p w14:paraId="2BD6421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404DFE8" w14:textId="77777777" w:rsidTr="00E7360C">
        <w:trPr>
          <w:trHeight w:val="303"/>
        </w:trPr>
        <w:tc>
          <w:tcPr>
            <w:tcW w:w="2464" w:type="dxa"/>
            <w:noWrap/>
            <w:vAlign w:val="bottom"/>
            <w:hideMark/>
          </w:tcPr>
          <w:p w14:paraId="06C4BDF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andina</w:t>
            </w:r>
          </w:p>
        </w:tc>
        <w:tc>
          <w:tcPr>
            <w:tcW w:w="1465" w:type="dxa"/>
            <w:noWrap/>
            <w:vAlign w:val="bottom"/>
            <w:hideMark/>
          </w:tcPr>
          <w:p w14:paraId="44B8951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783D079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Recinto, Cord. Chillán</w:t>
            </w:r>
          </w:p>
        </w:tc>
        <w:tc>
          <w:tcPr>
            <w:tcW w:w="918" w:type="dxa"/>
            <w:noWrap/>
            <w:vAlign w:val="bottom"/>
            <w:hideMark/>
          </w:tcPr>
          <w:p w14:paraId="585A3E4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-36.80001</w:t>
            </w:r>
          </w:p>
        </w:tc>
        <w:tc>
          <w:tcPr>
            <w:tcW w:w="918" w:type="dxa"/>
            <w:noWrap/>
            <w:vAlign w:val="bottom"/>
            <w:hideMark/>
          </w:tcPr>
          <w:p w14:paraId="1914B3D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-71.73330</w:t>
            </w:r>
          </w:p>
        </w:tc>
        <w:tc>
          <w:tcPr>
            <w:tcW w:w="2149" w:type="dxa"/>
            <w:noWrap/>
            <w:vAlign w:val="bottom"/>
            <w:hideMark/>
          </w:tcPr>
          <w:p w14:paraId="4A44FF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691743C" w14:textId="77777777" w:rsidTr="00E7360C">
        <w:trPr>
          <w:trHeight w:val="303"/>
        </w:trPr>
        <w:tc>
          <w:tcPr>
            <w:tcW w:w="2464" w:type="dxa"/>
            <w:noWrap/>
            <w:vAlign w:val="bottom"/>
            <w:hideMark/>
          </w:tcPr>
          <w:p w14:paraId="5A0EBAA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andina</w:t>
            </w:r>
          </w:p>
        </w:tc>
        <w:tc>
          <w:tcPr>
            <w:tcW w:w="1465" w:type="dxa"/>
            <w:noWrap/>
            <w:vAlign w:val="bottom"/>
            <w:hideMark/>
          </w:tcPr>
          <w:p w14:paraId="021C27D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0D30FDE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Río Blanco,curacautín 1.050, 1.500 m.</w:t>
            </w:r>
          </w:p>
        </w:tc>
        <w:tc>
          <w:tcPr>
            <w:tcW w:w="918" w:type="dxa"/>
            <w:noWrap/>
            <w:vAlign w:val="bottom"/>
            <w:hideMark/>
          </w:tcPr>
          <w:p w14:paraId="2B8A6E5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-38.56683</w:t>
            </w:r>
          </w:p>
        </w:tc>
        <w:tc>
          <w:tcPr>
            <w:tcW w:w="918" w:type="dxa"/>
            <w:noWrap/>
            <w:vAlign w:val="bottom"/>
            <w:hideMark/>
          </w:tcPr>
          <w:p w14:paraId="78B849D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-71.00917</w:t>
            </w:r>
          </w:p>
        </w:tc>
        <w:tc>
          <w:tcPr>
            <w:tcW w:w="2149" w:type="dxa"/>
            <w:noWrap/>
            <w:vAlign w:val="bottom"/>
            <w:hideMark/>
          </w:tcPr>
          <w:p w14:paraId="50F51E1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A0FC861" w14:textId="77777777" w:rsidTr="00E7360C">
        <w:trPr>
          <w:trHeight w:val="303"/>
        </w:trPr>
        <w:tc>
          <w:tcPr>
            <w:tcW w:w="2464" w:type="dxa"/>
            <w:noWrap/>
            <w:vAlign w:val="bottom"/>
            <w:hideMark/>
          </w:tcPr>
          <w:p w14:paraId="75250DF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andina</w:t>
            </w:r>
          </w:p>
        </w:tc>
        <w:tc>
          <w:tcPr>
            <w:tcW w:w="1465" w:type="dxa"/>
            <w:noWrap/>
            <w:vAlign w:val="bottom"/>
            <w:hideMark/>
          </w:tcPr>
          <w:p w14:paraId="2996AE3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14A5CE2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Chillán</w:t>
            </w:r>
          </w:p>
        </w:tc>
        <w:tc>
          <w:tcPr>
            <w:tcW w:w="918" w:type="dxa"/>
            <w:noWrap/>
            <w:vAlign w:val="bottom"/>
            <w:hideMark/>
          </w:tcPr>
          <w:p w14:paraId="37E21F5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-36.90000</w:t>
            </w:r>
          </w:p>
        </w:tc>
        <w:tc>
          <w:tcPr>
            <w:tcW w:w="918" w:type="dxa"/>
            <w:noWrap/>
            <w:vAlign w:val="bottom"/>
            <w:hideMark/>
          </w:tcPr>
          <w:p w14:paraId="78D8DB1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noWrap/>
            <w:vAlign w:val="bottom"/>
            <w:hideMark/>
          </w:tcPr>
          <w:p w14:paraId="3258F73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3A24414" w14:textId="77777777" w:rsidTr="00E7360C">
        <w:trPr>
          <w:trHeight w:val="303"/>
        </w:trPr>
        <w:tc>
          <w:tcPr>
            <w:tcW w:w="2464" w:type="dxa"/>
            <w:noWrap/>
            <w:vAlign w:val="bottom"/>
            <w:hideMark/>
          </w:tcPr>
          <w:p w14:paraId="6A86DFD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andina</w:t>
            </w:r>
          </w:p>
        </w:tc>
        <w:tc>
          <w:tcPr>
            <w:tcW w:w="1465" w:type="dxa"/>
            <w:noWrap/>
            <w:vAlign w:val="bottom"/>
            <w:hideMark/>
          </w:tcPr>
          <w:p w14:paraId="53463A8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484158A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Tolhuaca</w:t>
            </w:r>
          </w:p>
        </w:tc>
        <w:tc>
          <w:tcPr>
            <w:tcW w:w="918" w:type="dxa"/>
            <w:noWrap/>
            <w:vAlign w:val="bottom"/>
            <w:hideMark/>
          </w:tcPr>
          <w:p w14:paraId="0DF34D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-38.23330</w:t>
            </w:r>
          </w:p>
        </w:tc>
        <w:tc>
          <w:tcPr>
            <w:tcW w:w="918" w:type="dxa"/>
            <w:noWrap/>
            <w:vAlign w:val="bottom"/>
            <w:hideMark/>
          </w:tcPr>
          <w:p w14:paraId="4A03FA1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-71.73330</w:t>
            </w:r>
          </w:p>
        </w:tc>
        <w:tc>
          <w:tcPr>
            <w:tcW w:w="2149" w:type="dxa"/>
            <w:noWrap/>
            <w:vAlign w:val="bottom"/>
            <w:hideMark/>
          </w:tcPr>
          <w:p w14:paraId="159F198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2E72A7CA" w14:textId="77777777" w:rsidTr="00E7360C">
        <w:trPr>
          <w:trHeight w:val="303"/>
        </w:trPr>
        <w:tc>
          <w:tcPr>
            <w:tcW w:w="2464" w:type="dxa"/>
            <w:noWrap/>
            <w:vAlign w:val="bottom"/>
            <w:hideMark/>
          </w:tcPr>
          <w:p w14:paraId="531A816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3AE3AAA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Chiloe</w:t>
            </w:r>
          </w:p>
        </w:tc>
        <w:tc>
          <w:tcPr>
            <w:tcW w:w="3464" w:type="dxa"/>
            <w:noWrap/>
            <w:vAlign w:val="bottom"/>
            <w:hideMark/>
          </w:tcPr>
          <w:p w14:paraId="4B16BF2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Aulen, Duato, Chiloe</w:t>
            </w:r>
          </w:p>
        </w:tc>
        <w:tc>
          <w:tcPr>
            <w:tcW w:w="918" w:type="dxa"/>
            <w:noWrap/>
            <w:vAlign w:val="bottom"/>
            <w:hideMark/>
          </w:tcPr>
          <w:p w14:paraId="42AF357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-41.87467</w:t>
            </w:r>
          </w:p>
        </w:tc>
        <w:tc>
          <w:tcPr>
            <w:tcW w:w="918" w:type="dxa"/>
            <w:noWrap/>
            <w:vAlign w:val="bottom"/>
            <w:hideMark/>
          </w:tcPr>
          <w:p w14:paraId="56A4212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-72.41361</w:t>
            </w:r>
          </w:p>
        </w:tc>
        <w:tc>
          <w:tcPr>
            <w:tcW w:w="2149" w:type="dxa"/>
            <w:noWrap/>
            <w:vAlign w:val="bottom"/>
            <w:hideMark/>
          </w:tcPr>
          <w:p w14:paraId="7199A59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77739B3" w14:textId="77777777" w:rsidTr="00E7360C">
        <w:trPr>
          <w:trHeight w:val="303"/>
        </w:trPr>
        <w:tc>
          <w:tcPr>
            <w:tcW w:w="2464" w:type="dxa"/>
            <w:noWrap/>
            <w:vAlign w:val="bottom"/>
            <w:hideMark/>
          </w:tcPr>
          <w:p w14:paraId="7F9BB5B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139621D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Llanquihue</w:t>
            </w:r>
          </w:p>
        </w:tc>
        <w:tc>
          <w:tcPr>
            <w:tcW w:w="3464" w:type="dxa"/>
            <w:noWrap/>
            <w:vAlign w:val="bottom"/>
            <w:hideMark/>
          </w:tcPr>
          <w:p w14:paraId="019C129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Calbuco</w:t>
            </w:r>
          </w:p>
        </w:tc>
        <w:tc>
          <w:tcPr>
            <w:tcW w:w="918" w:type="dxa"/>
            <w:noWrap/>
            <w:vAlign w:val="bottom"/>
            <w:hideMark/>
          </w:tcPr>
          <w:p w14:paraId="5B81DF2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-41.77060</w:t>
            </w:r>
          </w:p>
        </w:tc>
        <w:tc>
          <w:tcPr>
            <w:tcW w:w="918" w:type="dxa"/>
            <w:noWrap/>
            <w:vAlign w:val="bottom"/>
            <w:hideMark/>
          </w:tcPr>
          <w:p w14:paraId="205AD32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-73.13330</w:t>
            </w:r>
          </w:p>
        </w:tc>
        <w:tc>
          <w:tcPr>
            <w:tcW w:w="2149" w:type="dxa"/>
            <w:noWrap/>
            <w:vAlign w:val="bottom"/>
            <w:hideMark/>
          </w:tcPr>
          <w:p w14:paraId="576276D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78A97BD" w14:textId="77777777" w:rsidTr="00E7360C">
        <w:trPr>
          <w:trHeight w:val="303"/>
        </w:trPr>
        <w:tc>
          <w:tcPr>
            <w:tcW w:w="2464" w:type="dxa"/>
            <w:noWrap/>
            <w:vAlign w:val="bottom"/>
            <w:hideMark/>
          </w:tcPr>
          <w:p w14:paraId="33ED8F6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3BA404C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Arauco </w:t>
            </w:r>
          </w:p>
        </w:tc>
        <w:tc>
          <w:tcPr>
            <w:tcW w:w="3464" w:type="dxa"/>
            <w:noWrap/>
            <w:vAlign w:val="bottom"/>
            <w:hideMark/>
          </w:tcPr>
          <w:p w14:paraId="1E57A79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Caramávida, 700, 1.000 m.</w:t>
            </w:r>
          </w:p>
        </w:tc>
        <w:tc>
          <w:tcPr>
            <w:tcW w:w="918" w:type="dxa"/>
            <w:noWrap/>
            <w:vAlign w:val="bottom"/>
            <w:hideMark/>
          </w:tcPr>
          <w:p w14:paraId="23C47A1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-37.68330</w:t>
            </w:r>
          </w:p>
        </w:tc>
        <w:tc>
          <w:tcPr>
            <w:tcW w:w="918" w:type="dxa"/>
            <w:noWrap/>
            <w:vAlign w:val="bottom"/>
            <w:hideMark/>
          </w:tcPr>
          <w:p w14:paraId="438D577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-73.35000</w:t>
            </w:r>
          </w:p>
        </w:tc>
        <w:tc>
          <w:tcPr>
            <w:tcW w:w="2149" w:type="dxa"/>
            <w:noWrap/>
            <w:vAlign w:val="bottom"/>
            <w:hideMark/>
          </w:tcPr>
          <w:p w14:paraId="2062560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A11896E" w14:textId="77777777" w:rsidTr="00E7360C">
        <w:trPr>
          <w:trHeight w:val="303"/>
        </w:trPr>
        <w:tc>
          <w:tcPr>
            <w:tcW w:w="2464" w:type="dxa"/>
            <w:noWrap/>
            <w:vAlign w:val="bottom"/>
            <w:hideMark/>
          </w:tcPr>
          <w:p w14:paraId="1AEC280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70C8131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Llanquihue</w:t>
            </w:r>
          </w:p>
        </w:tc>
        <w:tc>
          <w:tcPr>
            <w:tcW w:w="3464" w:type="dxa"/>
            <w:noWrap/>
            <w:vAlign w:val="bottom"/>
            <w:hideMark/>
          </w:tcPr>
          <w:p w14:paraId="469254C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Centinela</w:t>
            </w:r>
          </w:p>
        </w:tc>
        <w:tc>
          <w:tcPr>
            <w:tcW w:w="918" w:type="dxa"/>
            <w:noWrap/>
            <w:vAlign w:val="bottom"/>
            <w:hideMark/>
          </w:tcPr>
          <w:p w14:paraId="76CBC2F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-41.11670</w:t>
            </w:r>
          </w:p>
        </w:tc>
        <w:tc>
          <w:tcPr>
            <w:tcW w:w="918" w:type="dxa"/>
            <w:noWrap/>
            <w:vAlign w:val="bottom"/>
            <w:hideMark/>
          </w:tcPr>
          <w:p w14:paraId="02045C8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-73.20000</w:t>
            </w:r>
          </w:p>
        </w:tc>
        <w:tc>
          <w:tcPr>
            <w:tcW w:w="2149" w:type="dxa"/>
            <w:noWrap/>
            <w:vAlign w:val="bottom"/>
            <w:hideMark/>
          </w:tcPr>
          <w:p w14:paraId="7C5F2B6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DACBDFD" w14:textId="77777777" w:rsidTr="00E7360C">
        <w:trPr>
          <w:trHeight w:val="303"/>
        </w:trPr>
        <w:tc>
          <w:tcPr>
            <w:tcW w:w="2464" w:type="dxa"/>
            <w:noWrap/>
            <w:vAlign w:val="bottom"/>
            <w:hideMark/>
          </w:tcPr>
          <w:p w14:paraId="3DD21E8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40EAB5A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07489F5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Choapa</w:t>
            </w:r>
          </w:p>
        </w:tc>
        <w:tc>
          <w:tcPr>
            <w:tcW w:w="918" w:type="dxa"/>
            <w:noWrap/>
            <w:vAlign w:val="bottom"/>
            <w:hideMark/>
          </w:tcPr>
          <w:p w14:paraId="081693B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-30.76670</w:t>
            </w:r>
          </w:p>
        </w:tc>
        <w:tc>
          <w:tcPr>
            <w:tcW w:w="918" w:type="dxa"/>
            <w:noWrap/>
            <w:vAlign w:val="bottom"/>
            <w:hideMark/>
          </w:tcPr>
          <w:p w14:paraId="652EBB8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-70.86670</w:t>
            </w:r>
          </w:p>
        </w:tc>
        <w:tc>
          <w:tcPr>
            <w:tcW w:w="2149" w:type="dxa"/>
            <w:noWrap/>
            <w:vAlign w:val="bottom"/>
            <w:hideMark/>
          </w:tcPr>
          <w:p w14:paraId="4CDC621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06CE00D" w14:textId="77777777" w:rsidTr="00E7360C">
        <w:trPr>
          <w:trHeight w:val="303"/>
        </w:trPr>
        <w:tc>
          <w:tcPr>
            <w:tcW w:w="2464" w:type="dxa"/>
            <w:noWrap/>
            <w:vAlign w:val="bottom"/>
            <w:hideMark/>
          </w:tcPr>
          <w:p w14:paraId="2701696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7C34793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Cautin</w:t>
            </w:r>
          </w:p>
        </w:tc>
        <w:tc>
          <w:tcPr>
            <w:tcW w:w="3464" w:type="dxa"/>
            <w:noWrap/>
            <w:vAlign w:val="bottom"/>
            <w:hideMark/>
          </w:tcPr>
          <w:p w14:paraId="041C128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Cholchol</w:t>
            </w:r>
          </w:p>
        </w:tc>
        <w:tc>
          <w:tcPr>
            <w:tcW w:w="918" w:type="dxa"/>
            <w:noWrap/>
            <w:vAlign w:val="bottom"/>
            <w:hideMark/>
          </w:tcPr>
          <w:p w14:paraId="4400423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-38.59598</w:t>
            </w:r>
          </w:p>
        </w:tc>
        <w:tc>
          <w:tcPr>
            <w:tcW w:w="918" w:type="dxa"/>
            <w:noWrap/>
            <w:vAlign w:val="bottom"/>
            <w:hideMark/>
          </w:tcPr>
          <w:p w14:paraId="58F97BD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-72.33056</w:t>
            </w:r>
          </w:p>
        </w:tc>
        <w:tc>
          <w:tcPr>
            <w:tcW w:w="2149" w:type="dxa"/>
            <w:noWrap/>
            <w:vAlign w:val="bottom"/>
            <w:hideMark/>
          </w:tcPr>
          <w:p w14:paraId="7610DFF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9CBCBF4" w14:textId="77777777" w:rsidTr="00E7360C">
        <w:trPr>
          <w:trHeight w:val="303"/>
        </w:trPr>
        <w:tc>
          <w:tcPr>
            <w:tcW w:w="2464" w:type="dxa"/>
            <w:noWrap/>
            <w:vAlign w:val="bottom"/>
            <w:hideMark/>
          </w:tcPr>
          <w:p w14:paraId="6BDBF39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701DC44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40FF889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Cobquecura</w:t>
            </w:r>
          </w:p>
        </w:tc>
        <w:tc>
          <w:tcPr>
            <w:tcW w:w="918" w:type="dxa"/>
            <w:noWrap/>
            <w:vAlign w:val="bottom"/>
            <w:hideMark/>
          </w:tcPr>
          <w:p w14:paraId="26272C7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-36.13230</w:t>
            </w:r>
          </w:p>
        </w:tc>
        <w:tc>
          <w:tcPr>
            <w:tcW w:w="918" w:type="dxa"/>
            <w:noWrap/>
            <w:vAlign w:val="bottom"/>
            <w:hideMark/>
          </w:tcPr>
          <w:p w14:paraId="47E1D2D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-72.51306</w:t>
            </w:r>
          </w:p>
        </w:tc>
        <w:tc>
          <w:tcPr>
            <w:tcW w:w="2149" w:type="dxa"/>
            <w:noWrap/>
            <w:vAlign w:val="bottom"/>
            <w:hideMark/>
          </w:tcPr>
          <w:p w14:paraId="3D62FE8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25CFD2F" w14:textId="77777777" w:rsidTr="00E7360C">
        <w:trPr>
          <w:trHeight w:val="303"/>
        </w:trPr>
        <w:tc>
          <w:tcPr>
            <w:tcW w:w="2464" w:type="dxa"/>
            <w:noWrap/>
            <w:vAlign w:val="bottom"/>
            <w:hideMark/>
          </w:tcPr>
          <w:p w14:paraId="3A5BFE9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7643EF5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Arauco </w:t>
            </w:r>
          </w:p>
        </w:tc>
        <w:tc>
          <w:tcPr>
            <w:tcW w:w="3464" w:type="dxa"/>
            <w:noWrap/>
            <w:vAlign w:val="bottom"/>
            <w:hideMark/>
          </w:tcPr>
          <w:p w14:paraId="274153F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Contulmo</w:t>
            </w:r>
          </w:p>
        </w:tc>
        <w:tc>
          <w:tcPr>
            <w:tcW w:w="918" w:type="dxa"/>
            <w:noWrap/>
            <w:vAlign w:val="bottom"/>
            <w:hideMark/>
          </w:tcPr>
          <w:p w14:paraId="103FEF1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-38.02179</w:t>
            </w:r>
          </w:p>
        </w:tc>
        <w:tc>
          <w:tcPr>
            <w:tcW w:w="918" w:type="dxa"/>
            <w:noWrap/>
            <w:vAlign w:val="bottom"/>
            <w:hideMark/>
          </w:tcPr>
          <w:p w14:paraId="7FC451E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-73.21670</w:t>
            </w:r>
          </w:p>
        </w:tc>
        <w:tc>
          <w:tcPr>
            <w:tcW w:w="2149" w:type="dxa"/>
            <w:noWrap/>
            <w:vAlign w:val="bottom"/>
            <w:hideMark/>
          </w:tcPr>
          <w:p w14:paraId="29879B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160AADF" w14:textId="77777777" w:rsidTr="00E7360C">
        <w:trPr>
          <w:trHeight w:val="303"/>
        </w:trPr>
        <w:tc>
          <w:tcPr>
            <w:tcW w:w="2464" w:type="dxa"/>
            <w:noWrap/>
            <w:vAlign w:val="bottom"/>
            <w:hideMark/>
          </w:tcPr>
          <w:p w14:paraId="5469E0B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7CDEDB3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0C8CCE2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Cord. Santiago</w:t>
            </w:r>
          </w:p>
        </w:tc>
        <w:tc>
          <w:tcPr>
            <w:tcW w:w="918" w:type="dxa"/>
            <w:noWrap/>
            <w:vAlign w:val="bottom"/>
            <w:hideMark/>
          </w:tcPr>
          <w:p w14:paraId="10CDB41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-33.67154</w:t>
            </w:r>
          </w:p>
        </w:tc>
        <w:tc>
          <w:tcPr>
            <w:tcW w:w="918" w:type="dxa"/>
            <w:noWrap/>
            <w:vAlign w:val="bottom"/>
            <w:hideMark/>
          </w:tcPr>
          <w:p w14:paraId="3E81BA5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-70.00194</w:t>
            </w:r>
          </w:p>
        </w:tc>
        <w:tc>
          <w:tcPr>
            <w:tcW w:w="2149" w:type="dxa"/>
            <w:noWrap/>
            <w:vAlign w:val="bottom"/>
            <w:hideMark/>
          </w:tcPr>
          <w:p w14:paraId="11D7082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EEBF819" w14:textId="77777777" w:rsidTr="00E7360C">
        <w:trPr>
          <w:trHeight w:val="303"/>
        </w:trPr>
        <w:tc>
          <w:tcPr>
            <w:tcW w:w="2464" w:type="dxa"/>
            <w:noWrap/>
            <w:vAlign w:val="bottom"/>
            <w:hideMark/>
          </w:tcPr>
          <w:p w14:paraId="7487D34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lastRenderedPageBreak/>
              <w:t>Trichophthalma barbarossa</w:t>
            </w:r>
          </w:p>
        </w:tc>
        <w:tc>
          <w:tcPr>
            <w:tcW w:w="1465" w:type="dxa"/>
            <w:noWrap/>
            <w:vAlign w:val="bottom"/>
            <w:hideMark/>
          </w:tcPr>
          <w:p w14:paraId="19C203D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Osorno</w:t>
            </w:r>
          </w:p>
        </w:tc>
        <w:tc>
          <w:tcPr>
            <w:tcW w:w="3464" w:type="dxa"/>
            <w:noWrap/>
            <w:vAlign w:val="bottom"/>
            <w:hideMark/>
          </w:tcPr>
          <w:p w14:paraId="431A56C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Costa Osorno, Pucatrihue</w:t>
            </w:r>
          </w:p>
        </w:tc>
        <w:tc>
          <w:tcPr>
            <w:tcW w:w="918" w:type="dxa"/>
            <w:noWrap/>
            <w:vAlign w:val="bottom"/>
            <w:hideMark/>
          </w:tcPr>
          <w:p w14:paraId="6480CE7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-40.46670</w:t>
            </w:r>
          </w:p>
        </w:tc>
        <w:tc>
          <w:tcPr>
            <w:tcW w:w="918" w:type="dxa"/>
            <w:noWrap/>
            <w:vAlign w:val="bottom"/>
            <w:hideMark/>
          </w:tcPr>
          <w:p w14:paraId="3C7C81F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-73.71670</w:t>
            </w:r>
          </w:p>
        </w:tc>
        <w:tc>
          <w:tcPr>
            <w:tcW w:w="2149" w:type="dxa"/>
            <w:noWrap/>
            <w:vAlign w:val="bottom"/>
            <w:hideMark/>
          </w:tcPr>
          <w:p w14:paraId="0F92D46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6B6BA3C" w14:textId="77777777" w:rsidTr="00E7360C">
        <w:trPr>
          <w:trHeight w:val="303"/>
        </w:trPr>
        <w:tc>
          <w:tcPr>
            <w:tcW w:w="2464" w:type="dxa"/>
            <w:noWrap/>
            <w:vAlign w:val="bottom"/>
            <w:hideMark/>
          </w:tcPr>
          <w:p w14:paraId="0D9987C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55FB066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Valdivia</w:t>
            </w:r>
          </w:p>
        </w:tc>
        <w:tc>
          <w:tcPr>
            <w:tcW w:w="3464" w:type="dxa"/>
            <w:noWrap/>
            <w:vAlign w:val="bottom"/>
            <w:hideMark/>
          </w:tcPr>
          <w:p w14:paraId="1A319C3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Dalcahue, Isla Chiloé</w:t>
            </w:r>
          </w:p>
        </w:tc>
        <w:tc>
          <w:tcPr>
            <w:tcW w:w="918" w:type="dxa"/>
            <w:noWrap/>
            <w:vAlign w:val="bottom"/>
            <w:hideMark/>
          </w:tcPr>
          <w:p w14:paraId="7C4210E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-39.83973</w:t>
            </w:r>
          </w:p>
        </w:tc>
        <w:tc>
          <w:tcPr>
            <w:tcW w:w="918" w:type="dxa"/>
            <w:noWrap/>
            <w:vAlign w:val="bottom"/>
            <w:hideMark/>
          </w:tcPr>
          <w:p w14:paraId="0D8ED5C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-73.00389</w:t>
            </w:r>
          </w:p>
        </w:tc>
        <w:tc>
          <w:tcPr>
            <w:tcW w:w="2149" w:type="dxa"/>
            <w:noWrap/>
            <w:vAlign w:val="bottom"/>
            <w:hideMark/>
          </w:tcPr>
          <w:p w14:paraId="3BAC940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C557AE7" w14:textId="77777777" w:rsidTr="00E7360C">
        <w:trPr>
          <w:trHeight w:val="303"/>
        </w:trPr>
        <w:tc>
          <w:tcPr>
            <w:tcW w:w="2464" w:type="dxa"/>
            <w:noWrap/>
            <w:vAlign w:val="bottom"/>
            <w:hideMark/>
          </w:tcPr>
          <w:p w14:paraId="0B1381C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0665FA3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Curicó</w:t>
            </w:r>
          </w:p>
        </w:tc>
        <w:tc>
          <w:tcPr>
            <w:tcW w:w="3464" w:type="dxa"/>
            <w:noWrap/>
            <w:vAlign w:val="bottom"/>
            <w:hideMark/>
          </w:tcPr>
          <w:p w14:paraId="113E05A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Coihue</w:t>
            </w:r>
          </w:p>
        </w:tc>
        <w:tc>
          <w:tcPr>
            <w:tcW w:w="918" w:type="dxa"/>
            <w:noWrap/>
            <w:vAlign w:val="bottom"/>
            <w:hideMark/>
          </w:tcPr>
          <w:p w14:paraId="136B851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-35.46667</w:t>
            </w:r>
          </w:p>
        </w:tc>
        <w:tc>
          <w:tcPr>
            <w:tcW w:w="918" w:type="dxa"/>
            <w:noWrap/>
            <w:vAlign w:val="bottom"/>
            <w:hideMark/>
          </w:tcPr>
          <w:p w14:paraId="1EDD069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-72.00694</w:t>
            </w:r>
          </w:p>
        </w:tc>
        <w:tc>
          <w:tcPr>
            <w:tcW w:w="2149" w:type="dxa"/>
            <w:noWrap/>
            <w:vAlign w:val="bottom"/>
            <w:hideMark/>
          </w:tcPr>
          <w:p w14:paraId="20529CC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28C5285" w14:textId="77777777" w:rsidTr="00E7360C">
        <w:trPr>
          <w:trHeight w:val="303"/>
        </w:trPr>
        <w:tc>
          <w:tcPr>
            <w:tcW w:w="2464" w:type="dxa"/>
            <w:noWrap/>
            <w:vAlign w:val="bottom"/>
            <w:hideMark/>
          </w:tcPr>
          <w:p w14:paraId="1658A60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61E5C6D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3464" w:type="dxa"/>
            <w:noWrap/>
            <w:vAlign w:val="bottom"/>
            <w:hideMark/>
          </w:tcPr>
          <w:p w14:paraId="4709E2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Fdo. Hualpén</w:t>
            </w:r>
          </w:p>
        </w:tc>
        <w:tc>
          <w:tcPr>
            <w:tcW w:w="918" w:type="dxa"/>
            <w:noWrap/>
            <w:vAlign w:val="bottom"/>
            <w:hideMark/>
          </w:tcPr>
          <w:p w14:paraId="613D4BA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-36.78946</w:t>
            </w:r>
          </w:p>
        </w:tc>
        <w:tc>
          <w:tcPr>
            <w:tcW w:w="918" w:type="dxa"/>
            <w:noWrap/>
            <w:vAlign w:val="bottom"/>
            <w:hideMark/>
          </w:tcPr>
          <w:p w14:paraId="078CC91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-73.00167</w:t>
            </w:r>
          </w:p>
        </w:tc>
        <w:tc>
          <w:tcPr>
            <w:tcW w:w="2149" w:type="dxa"/>
            <w:noWrap/>
            <w:vAlign w:val="bottom"/>
            <w:hideMark/>
          </w:tcPr>
          <w:p w14:paraId="3F0A8B3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A516F01" w14:textId="77777777" w:rsidTr="00E7360C">
        <w:trPr>
          <w:trHeight w:val="303"/>
        </w:trPr>
        <w:tc>
          <w:tcPr>
            <w:tcW w:w="2464" w:type="dxa"/>
            <w:noWrap/>
            <w:vAlign w:val="bottom"/>
            <w:hideMark/>
          </w:tcPr>
          <w:p w14:paraId="2C46640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237729D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Chiloe</w:t>
            </w:r>
          </w:p>
        </w:tc>
        <w:tc>
          <w:tcPr>
            <w:tcW w:w="3464" w:type="dxa"/>
            <w:noWrap/>
            <w:vAlign w:val="bottom"/>
            <w:hideMark/>
          </w:tcPr>
          <w:p w14:paraId="2D8E09A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Guabún (ancud)</w:t>
            </w:r>
          </w:p>
        </w:tc>
        <w:tc>
          <w:tcPr>
            <w:tcW w:w="918" w:type="dxa"/>
            <w:noWrap/>
            <w:vAlign w:val="bottom"/>
            <w:hideMark/>
          </w:tcPr>
          <w:p w14:paraId="3D14597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-41.81670</w:t>
            </w:r>
          </w:p>
        </w:tc>
        <w:tc>
          <w:tcPr>
            <w:tcW w:w="918" w:type="dxa"/>
            <w:noWrap/>
            <w:vAlign w:val="bottom"/>
            <w:hideMark/>
          </w:tcPr>
          <w:p w14:paraId="50B97E0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-74.05000</w:t>
            </w:r>
          </w:p>
        </w:tc>
        <w:tc>
          <w:tcPr>
            <w:tcW w:w="2149" w:type="dxa"/>
            <w:noWrap/>
            <w:vAlign w:val="bottom"/>
            <w:hideMark/>
          </w:tcPr>
          <w:p w14:paraId="7725A5A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7C696821" w14:textId="77777777" w:rsidTr="00E7360C">
        <w:trPr>
          <w:trHeight w:val="303"/>
        </w:trPr>
        <w:tc>
          <w:tcPr>
            <w:tcW w:w="2464" w:type="dxa"/>
            <w:noWrap/>
            <w:vAlign w:val="bottom"/>
            <w:hideMark/>
          </w:tcPr>
          <w:p w14:paraId="211C6A2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5A205C1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678B71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Intituto La Salle</w:t>
            </w:r>
          </w:p>
        </w:tc>
        <w:tc>
          <w:tcPr>
            <w:tcW w:w="918" w:type="dxa"/>
            <w:noWrap/>
            <w:vAlign w:val="bottom"/>
            <w:hideMark/>
          </w:tcPr>
          <w:p w14:paraId="0015C38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-33.54429</w:t>
            </w:r>
          </w:p>
        </w:tc>
        <w:tc>
          <w:tcPr>
            <w:tcW w:w="918" w:type="dxa"/>
            <w:noWrap/>
            <w:vAlign w:val="bottom"/>
            <w:hideMark/>
          </w:tcPr>
          <w:p w14:paraId="5DFBE74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-70.00944</w:t>
            </w:r>
          </w:p>
        </w:tc>
        <w:tc>
          <w:tcPr>
            <w:tcW w:w="2149" w:type="dxa"/>
            <w:noWrap/>
            <w:vAlign w:val="bottom"/>
            <w:hideMark/>
          </w:tcPr>
          <w:p w14:paraId="23E3FCE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9A47B50" w14:textId="77777777" w:rsidTr="00E7360C">
        <w:trPr>
          <w:trHeight w:val="303"/>
        </w:trPr>
        <w:tc>
          <w:tcPr>
            <w:tcW w:w="2464" w:type="dxa"/>
            <w:noWrap/>
            <w:vAlign w:val="bottom"/>
            <w:hideMark/>
          </w:tcPr>
          <w:p w14:paraId="72CCA7C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304C9B5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05F1093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Condes.</w:t>
            </w:r>
          </w:p>
        </w:tc>
        <w:tc>
          <w:tcPr>
            <w:tcW w:w="918" w:type="dxa"/>
            <w:noWrap/>
            <w:vAlign w:val="bottom"/>
            <w:hideMark/>
          </w:tcPr>
          <w:p w14:paraId="0AFA5E7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-33.31670</w:t>
            </w:r>
          </w:p>
        </w:tc>
        <w:tc>
          <w:tcPr>
            <w:tcW w:w="918" w:type="dxa"/>
            <w:noWrap/>
            <w:vAlign w:val="bottom"/>
            <w:hideMark/>
          </w:tcPr>
          <w:p w14:paraId="4205CD0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-70.50000</w:t>
            </w:r>
          </w:p>
        </w:tc>
        <w:tc>
          <w:tcPr>
            <w:tcW w:w="2149" w:type="dxa"/>
            <w:noWrap/>
            <w:vAlign w:val="bottom"/>
            <w:hideMark/>
          </w:tcPr>
          <w:p w14:paraId="73972CF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EA9F325" w14:textId="77777777" w:rsidTr="00E7360C">
        <w:trPr>
          <w:trHeight w:val="303"/>
        </w:trPr>
        <w:tc>
          <w:tcPr>
            <w:tcW w:w="2464" w:type="dxa"/>
            <w:noWrap/>
            <w:vAlign w:val="bottom"/>
            <w:hideMark/>
          </w:tcPr>
          <w:p w14:paraId="061B6A7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64D0AFE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Colchagua</w:t>
            </w:r>
          </w:p>
        </w:tc>
        <w:tc>
          <w:tcPr>
            <w:tcW w:w="3464" w:type="dxa"/>
            <w:noWrap/>
            <w:vAlign w:val="bottom"/>
            <w:hideMark/>
          </w:tcPr>
          <w:p w14:paraId="34F9D64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Nancagua</w:t>
            </w:r>
          </w:p>
        </w:tc>
        <w:tc>
          <w:tcPr>
            <w:tcW w:w="918" w:type="dxa"/>
            <w:noWrap/>
            <w:vAlign w:val="bottom"/>
            <w:hideMark/>
          </w:tcPr>
          <w:p w14:paraId="6F9DA6E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-34.63330</w:t>
            </w:r>
          </w:p>
        </w:tc>
        <w:tc>
          <w:tcPr>
            <w:tcW w:w="918" w:type="dxa"/>
            <w:noWrap/>
            <w:vAlign w:val="bottom"/>
            <w:hideMark/>
          </w:tcPr>
          <w:p w14:paraId="0E18A83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-71.21670</w:t>
            </w:r>
          </w:p>
        </w:tc>
        <w:tc>
          <w:tcPr>
            <w:tcW w:w="2149" w:type="dxa"/>
            <w:noWrap/>
            <w:vAlign w:val="bottom"/>
            <w:hideMark/>
          </w:tcPr>
          <w:p w14:paraId="62FAE82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08C46E4" w14:textId="77777777" w:rsidTr="00E7360C">
        <w:trPr>
          <w:trHeight w:val="303"/>
        </w:trPr>
        <w:tc>
          <w:tcPr>
            <w:tcW w:w="2464" w:type="dxa"/>
            <w:noWrap/>
            <w:vAlign w:val="bottom"/>
            <w:hideMark/>
          </w:tcPr>
          <w:p w14:paraId="68E1A26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331FA8E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Valdivia</w:t>
            </w:r>
          </w:p>
        </w:tc>
        <w:tc>
          <w:tcPr>
            <w:tcW w:w="3464" w:type="dxa"/>
            <w:noWrap/>
            <w:vAlign w:val="bottom"/>
            <w:hideMark/>
          </w:tcPr>
          <w:p w14:paraId="609F5FD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Panguipulli</w:t>
            </w:r>
          </w:p>
        </w:tc>
        <w:tc>
          <w:tcPr>
            <w:tcW w:w="918" w:type="dxa"/>
            <w:noWrap/>
            <w:vAlign w:val="bottom"/>
            <w:hideMark/>
          </w:tcPr>
          <w:p w14:paraId="5D2C7E3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-39.63330</w:t>
            </w:r>
          </w:p>
        </w:tc>
        <w:tc>
          <w:tcPr>
            <w:tcW w:w="918" w:type="dxa"/>
            <w:noWrap/>
            <w:vAlign w:val="bottom"/>
            <w:hideMark/>
          </w:tcPr>
          <w:p w14:paraId="0EF3E0C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-72.35000</w:t>
            </w:r>
          </w:p>
        </w:tc>
        <w:tc>
          <w:tcPr>
            <w:tcW w:w="2149" w:type="dxa"/>
            <w:noWrap/>
            <w:vAlign w:val="bottom"/>
            <w:hideMark/>
          </w:tcPr>
          <w:p w14:paraId="3D02D4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D37BF3B" w14:textId="77777777" w:rsidTr="00E7360C">
        <w:trPr>
          <w:trHeight w:val="303"/>
        </w:trPr>
        <w:tc>
          <w:tcPr>
            <w:tcW w:w="2464" w:type="dxa"/>
            <w:noWrap/>
            <w:vAlign w:val="bottom"/>
            <w:hideMark/>
          </w:tcPr>
          <w:p w14:paraId="10885D7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5A76606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3464" w:type="dxa"/>
            <w:noWrap/>
            <w:vAlign w:val="bottom"/>
            <w:hideMark/>
          </w:tcPr>
          <w:p w14:paraId="0A5CC51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Parque Bótanico Hualpén</w:t>
            </w:r>
          </w:p>
        </w:tc>
        <w:tc>
          <w:tcPr>
            <w:tcW w:w="918" w:type="dxa"/>
            <w:noWrap/>
            <w:vAlign w:val="bottom"/>
            <w:hideMark/>
          </w:tcPr>
          <w:p w14:paraId="2401678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-36.78333</w:t>
            </w:r>
          </w:p>
        </w:tc>
        <w:tc>
          <w:tcPr>
            <w:tcW w:w="918" w:type="dxa"/>
            <w:noWrap/>
            <w:vAlign w:val="bottom"/>
            <w:hideMark/>
          </w:tcPr>
          <w:p w14:paraId="64EEA3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-73.00333</w:t>
            </w:r>
          </w:p>
        </w:tc>
        <w:tc>
          <w:tcPr>
            <w:tcW w:w="2149" w:type="dxa"/>
            <w:noWrap/>
            <w:vAlign w:val="bottom"/>
            <w:hideMark/>
          </w:tcPr>
          <w:p w14:paraId="3211BAC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98BE19B" w14:textId="77777777" w:rsidTr="00E7360C">
        <w:trPr>
          <w:trHeight w:val="303"/>
        </w:trPr>
        <w:tc>
          <w:tcPr>
            <w:tcW w:w="2464" w:type="dxa"/>
            <w:noWrap/>
            <w:vAlign w:val="bottom"/>
            <w:hideMark/>
          </w:tcPr>
          <w:p w14:paraId="0EB0313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185C214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Llanquihue</w:t>
            </w:r>
          </w:p>
        </w:tc>
        <w:tc>
          <w:tcPr>
            <w:tcW w:w="3464" w:type="dxa"/>
            <w:noWrap/>
            <w:vAlign w:val="bottom"/>
            <w:hideMark/>
          </w:tcPr>
          <w:p w14:paraId="2174AF8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Pto. Montt</w:t>
            </w:r>
          </w:p>
        </w:tc>
        <w:tc>
          <w:tcPr>
            <w:tcW w:w="918" w:type="dxa"/>
            <w:noWrap/>
            <w:vAlign w:val="bottom"/>
            <w:hideMark/>
          </w:tcPr>
          <w:p w14:paraId="147DA92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-41.47170</w:t>
            </w:r>
          </w:p>
        </w:tc>
        <w:tc>
          <w:tcPr>
            <w:tcW w:w="918" w:type="dxa"/>
            <w:noWrap/>
            <w:vAlign w:val="bottom"/>
            <w:hideMark/>
          </w:tcPr>
          <w:p w14:paraId="33CE127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-72.93690</w:t>
            </w:r>
          </w:p>
        </w:tc>
        <w:tc>
          <w:tcPr>
            <w:tcW w:w="2149" w:type="dxa"/>
            <w:noWrap/>
            <w:vAlign w:val="bottom"/>
            <w:hideMark/>
          </w:tcPr>
          <w:p w14:paraId="03A7DB1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82B8FA7" w14:textId="77777777" w:rsidTr="00E7360C">
        <w:trPr>
          <w:trHeight w:val="303"/>
        </w:trPr>
        <w:tc>
          <w:tcPr>
            <w:tcW w:w="2464" w:type="dxa"/>
            <w:noWrap/>
            <w:vAlign w:val="bottom"/>
            <w:hideMark/>
          </w:tcPr>
          <w:p w14:paraId="665AED9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495ABF5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Osorno</w:t>
            </w:r>
          </w:p>
        </w:tc>
        <w:tc>
          <w:tcPr>
            <w:tcW w:w="3464" w:type="dxa"/>
            <w:noWrap/>
            <w:vAlign w:val="bottom"/>
            <w:hideMark/>
          </w:tcPr>
          <w:p w14:paraId="396B002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Pto. Octay</w:t>
            </w:r>
          </w:p>
        </w:tc>
        <w:tc>
          <w:tcPr>
            <w:tcW w:w="918" w:type="dxa"/>
            <w:noWrap/>
            <w:vAlign w:val="bottom"/>
            <w:hideMark/>
          </w:tcPr>
          <w:p w14:paraId="58F20E6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-40.97418</w:t>
            </w:r>
          </w:p>
        </w:tc>
        <w:tc>
          <w:tcPr>
            <w:tcW w:w="918" w:type="dxa"/>
            <w:noWrap/>
            <w:vAlign w:val="bottom"/>
            <w:hideMark/>
          </w:tcPr>
          <w:p w14:paraId="591F08F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-72.90000</w:t>
            </w:r>
          </w:p>
        </w:tc>
        <w:tc>
          <w:tcPr>
            <w:tcW w:w="2149" w:type="dxa"/>
            <w:noWrap/>
            <w:vAlign w:val="bottom"/>
            <w:hideMark/>
          </w:tcPr>
          <w:p w14:paraId="16A6CDA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13CE43B" w14:textId="77777777" w:rsidTr="00E7360C">
        <w:trPr>
          <w:trHeight w:val="303"/>
        </w:trPr>
        <w:tc>
          <w:tcPr>
            <w:tcW w:w="2464" w:type="dxa"/>
            <w:noWrap/>
            <w:vAlign w:val="bottom"/>
            <w:hideMark/>
          </w:tcPr>
          <w:p w14:paraId="5A32BE4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67BB787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1E0A88E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Quebrada de Macul  </w:t>
            </w:r>
          </w:p>
        </w:tc>
        <w:tc>
          <w:tcPr>
            <w:tcW w:w="918" w:type="dxa"/>
            <w:noWrap/>
            <w:vAlign w:val="bottom"/>
            <w:hideMark/>
          </w:tcPr>
          <w:p w14:paraId="153243C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-33.49863</w:t>
            </w:r>
          </w:p>
        </w:tc>
        <w:tc>
          <w:tcPr>
            <w:tcW w:w="918" w:type="dxa"/>
            <w:noWrap/>
            <w:vAlign w:val="bottom"/>
            <w:hideMark/>
          </w:tcPr>
          <w:p w14:paraId="445E346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-70.00972</w:t>
            </w:r>
          </w:p>
        </w:tc>
        <w:tc>
          <w:tcPr>
            <w:tcW w:w="2149" w:type="dxa"/>
            <w:noWrap/>
            <w:vAlign w:val="bottom"/>
            <w:hideMark/>
          </w:tcPr>
          <w:p w14:paraId="6D0D45D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8A5D8EF" w14:textId="77777777" w:rsidTr="00E7360C">
        <w:trPr>
          <w:trHeight w:val="303"/>
        </w:trPr>
        <w:tc>
          <w:tcPr>
            <w:tcW w:w="2464" w:type="dxa"/>
            <w:noWrap/>
            <w:vAlign w:val="bottom"/>
            <w:hideMark/>
          </w:tcPr>
          <w:p w14:paraId="080C7BF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61FD302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92C946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Rinconada de Maipú</w:t>
            </w:r>
          </w:p>
        </w:tc>
        <w:tc>
          <w:tcPr>
            <w:tcW w:w="918" w:type="dxa"/>
            <w:noWrap/>
            <w:vAlign w:val="bottom"/>
            <w:hideMark/>
          </w:tcPr>
          <w:p w14:paraId="4E45ACD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-33.51685</w:t>
            </w:r>
          </w:p>
        </w:tc>
        <w:tc>
          <w:tcPr>
            <w:tcW w:w="918" w:type="dxa"/>
            <w:noWrap/>
            <w:vAlign w:val="bottom"/>
            <w:hideMark/>
          </w:tcPr>
          <w:p w14:paraId="6203F51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-70.80178</w:t>
            </w:r>
          </w:p>
        </w:tc>
        <w:tc>
          <w:tcPr>
            <w:tcW w:w="2149" w:type="dxa"/>
            <w:noWrap/>
            <w:vAlign w:val="bottom"/>
            <w:hideMark/>
          </w:tcPr>
          <w:p w14:paraId="4CDE566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E4653E4" w14:textId="77777777" w:rsidTr="00E7360C">
        <w:trPr>
          <w:trHeight w:val="303"/>
        </w:trPr>
        <w:tc>
          <w:tcPr>
            <w:tcW w:w="2464" w:type="dxa"/>
            <w:noWrap/>
            <w:vAlign w:val="bottom"/>
            <w:hideMark/>
          </w:tcPr>
          <w:p w14:paraId="5D7FF3A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10B4568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Cautin</w:t>
            </w:r>
          </w:p>
        </w:tc>
        <w:tc>
          <w:tcPr>
            <w:tcW w:w="3464" w:type="dxa"/>
            <w:noWrap/>
            <w:vAlign w:val="bottom"/>
            <w:hideMark/>
          </w:tcPr>
          <w:p w14:paraId="7167ECE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Rio Blanco, Termas Temuco</w:t>
            </w:r>
          </w:p>
        </w:tc>
        <w:tc>
          <w:tcPr>
            <w:tcW w:w="918" w:type="dxa"/>
            <w:noWrap/>
            <w:vAlign w:val="bottom"/>
            <w:hideMark/>
          </w:tcPr>
          <w:p w14:paraId="3AF849C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-38.43330</w:t>
            </w:r>
          </w:p>
        </w:tc>
        <w:tc>
          <w:tcPr>
            <w:tcW w:w="918" w:type="dxa"/>
            <w:noWrap/>
            <w:vAlign w:val="bottom"/>
            <w:hideMark/>
          </w:tcPr>
          <w:p w14:paraId="6233853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-71.98330</w:t>
            </w:r>
          </w:p>
        </w:tc>
        <w:tc>
          <w:tcPr>
            <w:tcW w:w="2149" w:type="dxa"/>
            <w:noWrap/>
            <w:vAlign w:val="bottom"/>
            <w:hideMark/>
          </w:tcPr>
          <w:p w14:paraId="6D89E5E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2AD4FB7" w14:textId="77777777" w:rsidTr="00E7360C">
        <w:trPr>
          <w:trHeight w:val="303"/>
        </w:trPr>
        <w:tc>
          <w:tcPr>
            <w:tcW w:w="2464" w:type="dxa"/>
            <w:noWrap/>
            <w:vAlign w:val="bottom"/>
            <w:hideMark/>
          </w:tcPr>
          <w:p w14:paraId="4B0D44D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5716E55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3464" w:type="dxa"/>
            <w:noWrap/>
            <w:vAlign w:val="bottom"/>
            <w:hideMark/>
          </w:tcPr>
          <w:p w14:paraId="2469106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Rocoto, Concepción</w:t>
            </w:r>
          </w:p>
        </w:tc>
        <w:tc>
          <w:tcPr>
            <w:tcW w:w="918" w:type="dxa"/>
            <w:noWrap/>
            <w:vAlign w:val="bottom"/>
            <w:hideMark/>
          </w:tcPr>
          <w:p w14:paraId="6DA6F21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-36.76369</w:t>
            </w:r>
          </w:p>
        </w:tc>
        <w:tc>
          <w:tcPr>
            <w:tcW w:w="918" w:type="dxa"/>
            <w:noWrap/>
            <w:vAlign w:val="bottom"/>
            <w:hideMark/>
          </w:tcPr>
          <w:p w14:paraId="38A16E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-73.00194</w:t>
            </w:r>
          </w:p>
        </w:tc>
        <w:tc>
          <w:tcPr>
            <w:tcW w:w="2149" w:type="dxa"/>
            <w:noWrap/>
            <w:vAlign w:val="bottom"/>
            <w:hideMark/>
          </w:tcPr>
          <w:p w14:paraId="2410C6F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F593045" w14:textId="77777777" w:rsidTr="00E7360C">
        <w:trPr>
          <w:trHeight w:val="303"/>
        </w:trPr>
        <w:tc>
          <w:tcPr>
            <w:tcW w:w="2464" w:type="dxa"/>
            <w:noWrap/>
            <w:vAlign w:val="bottom"/>
            <w:hideMark/>
          </w:tcPr>
          <w:p w14:paraId="3DD7E77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1ED86F3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030664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 Alfonso</w:t>
            </w:r>
          </w:p>
        </w:tc>
        <w:tc>
          <w:tcPr>
            <w:tcW w:w="918" w:type="dxa"/>
            <w:noWrap/>
            <w:vAlign w:val="bottom"/>
            <w:hideMark/>
          </w:tcPr>
          <w:p w14:paraId="0BD099F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-33.73330</w:t>
            </w:r>
          </w:p>
        </w:tc>
        <w:tc>
          <w:tcPr>
            <w:tcW w:w="918" w:type="dxa"/>
            <w:noWrap/>
            <w:vAlign w:val="bottom"/>
            <w:hideMark/>
          </w:tcPr>
          <w:p w14:paraId="5CAE9EF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-70.31670</w:t>
            </w:r>
          </w:p>
        </w:tc>
        <w:tc>
          <w:tcPr>
            <w:tcW w:w="2149" w:type="dxa"/>
            <w:noWrap/>
            <w:vAlign w:val="bottom"/>
            <w:hideMark/>
          </w:tcPr>
          <w:p w14:paraId="321589E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6EE5767" w14:textId="77777777" w:rsidTr="00E7360C">
        <w:trPr>
          <w:trHeight w:val="303"/>
        </w:trPr>
        <w:tc>
          <w:tcPr>
            <w:tcW w:w="2464" w:type="dxa"/>
            <w:noWrap/>
            <w:vAlign w:val="bottom"/>
            <w:hideMark/>
          </w:tcPr>
          <w:p w14:paraId="1B9DCBD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0FA1CBD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D162E6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 Martín de los Andes, Neuquén.</w:t>
            </w:r>
          </w:p>
        </w:tc>
        <w:tc>
          <w:tcPr>
            <w:tcW w:w="918" w:type="dxa"/>
            <w:noWrap/>
            <w:vAlign w:val="bottom"/>
            <w:hideMark/>
          </w:tcPr>
          <w:p w14:paraId="66FE245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-33.40000</w:t>
            </w:r>
          </w:p>
        </w:tc>
        <w:tc>
          <w:tcPr>
            <w:tcW w:w="918" w:type="dxa"/>
            <w:noWrap/>
            <w:vAlign w:val="bottom"/>
            <w:hideMark/>
          </w:tcPr>
          <w:p w14:paraId="3EC4128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-70.70000</w:t>
            </w:r>
          </w:p>
        </w:tc>
        <w:tc>
          <w:tcPr>
            <w:tcW w:w="2149" w:type="dxa"/>
            <w:noWrap/>
            <w:vAlign w:val="bottom"/>
            <w:hideMark/>
          </w:tcPr>
          <w:p w14:paraId="03080D2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741F350" w14:textId="77777777" w:rsidTr="00E7360C">
        <w:trPr>
          <w:trHeight w:val="303"/>
        </w:trPr>
        <w:tc>
          <w:tcPr>
            <w:tcW w:w="2464" w:type="dxa"/>
            <w:noWrap/>
            <w:vAlign w:val="bottom"/>
            <w:hideMark/>
          </w:tcPr>
          <w:p w14:paraId="609C056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5C87277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Maule</w:t>
            </w:r>
          </w:p>
        </w:tc>
        <w:tc>
          <w:tcPr>
            <w:tcW w:w="3464" w:type="dxa"/>
            <w:noWrap/>
            <w:vAlign w:val="bottom"/>
            <w:hideMark/>
          </w:tcPr>
          <w:p w14:paraId="4802CAA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Cauquenes</w:t>
            </w:r>
          </w:p>
        </w:tc>
        <w:tc>
          <w:tcPr>
            <w:tcW w:w="918" w:type="dxa"/>
            <w:noWrap/>
            <w:vAlign w:val="bottom"/>
            <w:hideMark/>
          </w:tcPr>
          <w:p w14:paraId="2E25B6F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-35.87027</w:t>
            </w:r>
          </w:p>
        </w:tc>
        <w:tc>
          <w:tcPr>
            <w:tcW w:w="918" w:type="dxa"/>
            <w:noWrap/>
            <w:vAlign w:val="bottom"/>
            <w:hideMark/>
          </w:tcPr>
          <w:p w14:paraId="77E83DE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-70.56670</w:t>
            </w:r>
          </w:p>
        </w:tc>
        <w:tc>
          <w:tcPr>
            <w:tcW w:w="2149" w:type="dxa"/>
            <w:noWrap/>
            <w:vAlign w:val="bottom"/>
            <w:hideMark/>
          </w:tcPr>
          <w:p w14:paraId="239C89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3FEF0B3" w14:textId="77777777" w:rsidTr="00E7360C">
        <w:trPr>
          <w:trHeight w:val="303"/>
        </w:trPr>
        <w:tc>
          <w:tcPr>
            <w:tcW w:w="2464" w:type="dxa"/>
            <w:noWrap/>
            <w:vAlign w:val="bottom"/>
            <w:hideMark/>
          </w:tcPr>
          <w:p w14:paraId="4820241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14168D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404CE72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chillán</w:t>
            </w:r>
          </w:p>
        </w:tc>
        <w:tc>
          <w:tcPr>
            <w:tcW w:w="918" w:type="dxa"/>
            <w:noWrap/>
            <w:vAlign w:val="bottom"/>
            <w:hideMark/>
          </w:tcPr>
          <w:p w14:paraId="614D49F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-36.90000</w:t>
            </w:r>
          </w:p>
        </w:tc>
        <w:tc>
          <w:tcPr>
            <w:tcW w:w="918" w:type="dxa"/>
            <w:noWrap/>
            <w:vAlign w:val="bottom"/>
            <w:hideMark/>
          </w:tcPr>
          <w:p w14:paraId="6D1A7CE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noWrap/>
            <w:vAlign w:val="bottom"/>
            <w:hideMark/>
          </w:tcPr>
          <w:p w14:paraId="2C36F91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1E78D1F" w14:textId="77777777" w:rsidTr="00E7360C">
        <w:trPr>
          <w:trHeight w:val="303"/>
        </w:trPr>
        <w:tc>
          <w:tcPr>
            <w:tcW w:w="2464" w:type="dxa"/>
            <w:noWrap/>
            <w:vAlign w:val="bottom"/>
            <w:hideMark/>
          </w:tcPr>
          <w:p w14:paraId="7664DAD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162C65D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404AB23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río blanco</w:t>
            </w:r>
          </w:p>
        </w:tc>
        <w:tc>
          <w:tcPr>
            <w:tcW w:w="918" w:type="dxa"/>
            <w:noWrap/>
            <w:vAlign w:val="bottom"/>
            <w:hideMark/>
          </w:tcPr>
          <w:p w14:paraId="0CA3665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-33.66695</w:t>
            </w:r>
          </w:p>
        </w:tc>
        <w:tc>
          <w:tcPr>
            <w:tcW w:w="918" w:type="dxa"/>
            <w:noWrap/>
            <w:vAlign w:val="bottom"/>
            <w:hideMark/>
          </w:tcPr>
          <w:p w14:paraId="7399A4D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-70.01583</w:t>
            </w:r>
          </w:p>
        </w:tc>
        <w:tc>
          <w:tcPr>
            <w:tcW w:w="2149" w:type="dxa"/>
            <w:noWrap/>
            <w:vAlign w:val="bottom"/>
            <w:hideMark/>
          </w:tcPr>
          <w:p w14:paraId="6856B84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25D9E53C" w14:textId="77777777" w:rsidTr="00E7360C">
        <w:trPr>
          <w:trHeight w:val="303"/>
        </w:trPr>
        <w:tc>
          <w:tcPr>
            <w:tcW w:w="2464" w:type="dxa"/>
            <w:noWrap/>
            <w:vAlign w:val="bottom"/>
            <w:hideMark/>
          </w:tcPr>
          <w:p w14:paraId="0B1DD39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barbarossa</w:t>
            </w:r>
          </w:p>
        </w:tc>
        <w:tc>
          <w:tcPr>
            <w:tcW w:w="1465" w:type="dxa"/>
            <w:noWrap/>
            <w:vAlign w:val="bottom"/>
            <w:hideMark/>
          </w:tcPr>
          <w:p w14:paraId="124B7FA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Maule</w:t>
            </w:r>
          </w:p>
        </w:tc>
        <w:tc>
          <w:tcPr>
            <w:tcW w:w="3464" w:type="dxa"/>
            <w:noWrap/>
            <w:vAlign w:val="bottom"/>
            <w:hideMark/>
          </w:tcPr>
          <w:p w14:paraId="756D192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Tregualemu</w:t>
            </w:r>
          </w:p>
        </w:tc>
        <w:tc>
          <w:tcPr>
            <w:tcW w:w="918" w:type="dxa"/>
            <w:noWrap/>
            <w:vAlign w:val="bottom"/>
            <w:hideMark/>
          </w:tcPr>
          <w:p w14:paraId="756B1E8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-35.97146</w:t>
            </w:r>
          </w:p>
        </w:tc>
        <w:tc>
          <w:tcPr>
            <w:tcW w:w="918" w:type="dxa"/>
            <w:noWrap/>
            <w:vAlign w:val="bottom"/>
            <w:hideMark/>
          </w:tcPr>
          <w:p w14:paraId="297ED26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-72.01222</w:t>
            </w:r>
          </w:p>
        </w:tc>
        <w:tc>
          <w:tcPr>
            <w:tcW w:w="2149" w:type="dxa"/>
            <w:noWrap/>
            <w:vAlign w:val="bottom"/>
            <w:hideMark/>
          </w:tcPr>
          <w:p w14:paraId="015B47B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032835F" w14:textId="77777777" w:rsidTr="00E7360C">
        <w:trPr>
          <w:trHeight w:val="303"/>
        </w:trPr>
        <w:tc>
          <w:tcPr>
            <w:tcW w:w="2464" w:type="dxa"/>
            <w:noWrap/>
            <w:vAlign w:val="bottom"/>
            <w:hideMark/>
          </w:tcPr>
          <w:p w14:paraId="333BEE6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commutata</w:t>
            </w:r>
          </w:p>
        </w:tc>
        <w:tc>
          <w:tcPr>
            <w:tcW w:w="1465" w:type="dxa"/>
            <w:noWrap/>
            <w:vAlign w:val="bottom"/>
            <w:hideMark/>
          </w:tcPr>
          <w:p w14:paraId="1D361FA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4069224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Angol- Chile, Alto Nahuelbuta</w:t>
            </w:r>
          </w:p>
        </w:tc>
        <w:tc>
          <w:tcPr>
            <w:tcW w:w="918" w:type="dxa"/>
            <w:noWrap/>
            <w:vAlign w:val="bottom"/>
            <w:hideMark/>
          </w:tcPr>
          <w:p w14:paraId="1C5496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-37.80000</w:t>
            </w:r>
          </w:p>
        </w:tc>
        <w:tc>
          <w:tcPr>
            <w:tcW w:w="918" w:type="dxa"/>
            <w:noWrap/>
            <w:vAlign w:val="bottom"/>
            <w:hideMark/>
          </w:tcPr>
          <w:p w14:paraId="740C94B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-72.71670</w:t>
            </w:r>
          </w:p>
        </w:tc>
        <w:tc>
          <w:tcPr>
            <w:tcW w:w="2149" w:type="dxa"/>
            <w:noWrap/>
            <w:vAlign w:val="bottom"/>
            <w:hideMark/>
          </w:tcPr>
          <w:p w14:paraId="21B1E1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9F91B54" w14:textId="77777777" w:rsidTr="00E7360C">
        <w:trPr>
          <w:trHeight w:val="303"/>
        </w:trPr>
        <w:tc>
          <w:tcPr>
            <w:tcW w:w="2464" w:type="dxa"/>
            <w:noWrap/>
            <w:vAlign w:val="bottom"/>
            <w:hideMark/>
          </w:tcPr>
          <w:p w14:paraId="6CE6B42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commutata</w:t>
            </w:r>
          </w:p>
        </w:tc>
        <w:tc>
          <w:tcPr>
            <w:tcW w:w="1465" w:type="dxa"/>
            <w:noWrap/>
            <w:vAlign w:val="bottom"/>
            <w:hideMark/>
          </w:tcPr>
          <w:p w14:paraId="699ABB9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701BBEA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Cerros de Nahuelbuta, angol</w:t>
            </w:r>
          </w:p>
        </w:tc>
        <w:tc>
          <w:tcPr>
            <w:tcW w:w="918" w:type="dxa"/>
            <w:noWrap/>
            <w:vAlign w:val="bottom"/>
            <w:hideMark/>
          </w:tcPr>
          <w:p w14:paraId="736E50A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-37.71670</w:t>
            </w:r>
          </w:p>
        </w:tc>
        <w:tc>
          <w:tcPr>
            <w:tcW w:w="918" w:type="dxa"/>
            <w:noWrap/>
            <w:vAlign w:val="bottom"/>
            <w:hideMark/>
          </w:tcPr>
          <w:p w14:paraId="6A1A03A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-73.03330</w:t>
            </w:r>
          </w:p>
        </w:tc>
        <w:tc>
          <w:tcPr>
            <w:tcW w:w="2149" w:type="dxa"/>
            <w:noWrap/>
            <w:vAlign w:val="bottom"/>
            <w:hideMark/>
          </w:tcPr>
          <w:p w14:paraId="030AA21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E8BDF4E" w14:textId="77777777" w:rsidTr="00E7360C">
        <w:trPr>
          <w:trHeight w:val="303"/>
        </w:trPr>
        <w:tc>
          <w:tcPr>
            <w:tcW w:w="2464" w:type="dxa"/>
            <w:noWrap/>
            <w:vAlign w:val="bottom"/>
            <w:hideMark/>
          </w:tcPr>
          <w:p w14:paraId="749A509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commutata</w:t>
            </w:r>
          </w:p>
        </w:tc>
        <w:tc>
          <w:tcPr>
            <w:tcW w:w="1465" w:type="dxa"/>
            <w:noWrap/>
            <w:vAlign w:val="bottom"/>
            <w:hideMark/>
          </w:tcPr>
          <w:p w14:paraId="5F1290F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Linares</w:t>
            </w:r>
          </w:p>
        </w:tc>
        <w:tc>
          <w:tcPr>
            <w:tcW w:w="3464" w:type="dxa"/>
            <w:noWrap/>
            <w:vAlign w:val="bottom"/>
            <w:hideMark/>
          </w:tcPr>
          <w:p w14:paraId="6651158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Estero de Leiva, Cord. Parral</w:t>
            </w:r>
          </w:p>
        </w:tc>
        <w:tc>
          <w:tcPr>
            <w:tcW w:w="918" w:type="dxa"/>
            <w:noWrap/>
            <w:vAlign w:val="bottom"/>
            <w:hideMark/>
          </w:tcPr>
          <w:p w14:paraId="4FB47B5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-35.33333</w:t>
            </w:r>
          </w:p>
        </w:tc>
        <w:tc>
          <w:tcPr>
            <w:tcW w:w="918" w:type="dxa"/>
            <w:noWrap/>
            <w:vAlign w:val="bottom"/>
            <w:hideMark/>
          </w:tcPr>
          <w:p w14:paraId="59EBBC0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-71.01389</w:t>
            </w:r>
          </w:p>
        </w:tc>
        <w:tc>
          <w:tcPr>
            <w:tcW w:w="2149" w:type="dxa"/>
            <w:noWrap/>
            <w:vAlign w:val="bottom"/>
            <w:hideMark/>
          </w:tcPr>
          <w:p w14:paraId="4398233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AF9F79C" w14:textId="77777777" w:rsidTr="00E7360C">
        <w:trPr>
          <w:trHeight w:val="303"/>
        </w:trPr>
        <w:tc>
          <w:tcPr>
            <w:tcW w:w="2464" w:type="dxa"/>
            <w:noWrap/>
            <w:vAlign w:val="bottom"/>
            <w:hideMark/>
          </w:tcPr>
          <w:p w14:paraId="1702838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commutata</w:t>
            </w:r>
          </w:p>
        </w:tc>
        <w:tc>
          <w:tcPr>
            <w:tcW w:w="1465" w:type="dxa"/>
            <w:noWrap/>
            <w:vAlign w:val="bottom"/>
            <w:hideMark/>
          </w:tcPr>
          <w:p w14:paraId="567BF9B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6D27424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Fdo. El Radal, Cord. Talca </w:t>
            </w:r>
          </w:p>
        </w:tc>
        <w:tc>
          <w:tcPr>
            <w:tcW w:w="918" w:type="dxa"/>
            <w:noWrap/>
            <w:vAlign w:val="bottom"/>
            <w:hideMark/>
          </w:tcPr>
          <w:p w14:paraId="1627BB5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-35.60000</w:t>
            </w:r>
          </w:p>
        </w:tc>
        <w:tc>
          <w:tcPr>
            <w:tcW w:w="918" w:type="dxa"/>
            <w:noWrap/>
            <w:vAlign w:val="bottom"/>
            <w:hideMark/>
          </w:tcPr>
          <w:p w14:paraId="0D4A24E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-71.00417</w:t>
            </w:r>
          </w:p>
        </w:tc>
        <w:tc>
          <w:tcPr>
            <w:tcW w:w="2149" w:type="dxa"/>
            <w:noWrap/>
            <w:vAlign w:val="bottom"/>
            <w:hideMark/>
          </w:tcPr>
          <w:p w14:paraId="7076DC9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21BD7C4" w14:textId="77777777" w:rsidTr="00E7360C">
        <w:trPr>
          <w:trHeight w:val="303"/>
        </w:trPr>
        <w:tc>
          <w:tcPr>
            <w:tcW w:w="2464" w:type="dxa"/>
            <w:noWrap/>
            <w:vAlign w:val="bottom"/>
            <w:hideMark/>
          </w:tcPr>
          <w:p w14:paraId="029CD24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commutata</w:t>
            </w:r>
          </w:p>
        </w:tc>
        <w:tc>
          <w:tcPr>
            <w:tcW w:w="1465" w:type="dxa"/>
            <w:noWrap/>
            <w:vAlign w:val="bottom"/>
            <w:hideMark/>
          </w:tcPr>
          <w:p w14:paraId="553C710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Valdivia</w:t>
            </w:r>
          </w:p>
        </w:tc>
        <w:tc>
          <w:tcPr>
            <w:tcW w:w="3464" w:type="dxa"/>
            <w:noWrap/>
            <w:vAlign w:val="bottom"/>
            <w:hideMark/>
          </w:tcPr>
          <w:p w14:paraId="0AC99F2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Llancacura</w:t>
            </w:r>
          </w:p>
        </w:tc>
        <w:tc>
          <w:tcPr>
            <w:tcW w:w="918" w:type="dxa"/>
            <w:noWrap/>
            <w:vAlign w:val="bottom"/>
            <w:hideMark/>
          </w:tcPr>
          <w:p w14:paraId="73EA36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-39.81487</w:t>
            </w:r>
          </w:p>
        </w:tc>
        <w:tc>
          <w:tcPr>
            <w:tcW w:w="918" w:type="dxa"/>
            <w:noWrap/>
            <w:vAlign w:val="bottom"/>
            <w:hideMark/>
          </w:tcPr>
          <w:p w14:paraId="7B47848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-73.00389</w:t>
            </w:r>
          </w:p>
        </w:tc>
        <w:tc>
          <w:tcPr>
            <w:tcW w:w="2149" w:type="dxa"/>
            <w:noWrap/>
            <w:vAlign w:val="bottom"/>
            <w:hideMark/>
          </w:tcPr>
          <w:p w14:paraId="01B399B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F82D7C8" w14:textId="77777777" w:rsidTr="00E7360C">
        <w:trPr>
          <w:trHeight w:val="303"/>
        </w:trPr>
        <w:tc>
          <w:tcPr>
            <w:tcW w:w="2464" w:type="dxa"/>
            <w:noWrap/>
            <w:vAlign w:val="bottom"/>
            <w:hideMark/>
          </w:tcPr>
          <w:p w14:paraId="61316A7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commutata</w:t>
            </w:r>
          </w:p>
        </w:tc>
        <w:tc>
          <w:tcPr>
            <w:tcW w:w="1465" w:type="dxa"/>
            <w:noWrap/>
            <w:vAlign w:val="bottom"/>
            <w:hideMark/>
          </w:tcPr>
          <w:p w14:paraId="3FCD8C0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4B80CE1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Manzanares</w:t>
            </w:r>
          </w:p>
        </w:tc>
        <w:tc>
          <w:tcPr>
            <w:tcW w:w="918" w:type="dxa"/>
            <w:noWrap/>
            <w:vAlign w:val="bottom"/>
            <w:hideMark/>
          </w:tcPr>
          <w:p w14:paraId="277020E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-38.46608</w:t>
            </w:r>
          </w:p>
        </w:tc>
        <w:tc>
          <w:tcPr>
            <w:tcW w:w="918" w:type="dxa"/>
            <w:noWrap/>
            <w:vAlign w:val="bottom"/>
            <w:hideMark/>
          </w:tcPr>
          <w:p w14:paraId="13AA124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-71.66670</w:t>
            </w:r>
          </w:p>
        </w:tc>
        <w:tc>
          <w:tcPr>
            <w:tcW w:w="2149" w:type="dxa"/>
            <w:noWrap/>
            <w:vAlign w:val="bottom"/>
            <w:hideMark/>
          </w:tcPr>
          <w:p w14:paraId="7E8B427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8354B87" w14:textId="77777777" w:rsidTr="00E7360C">
        <w:trPr>
          <w:trHeight w:val="303"/>
        </w:trPr>
        <w:tc>
          <w:tcPr>
            <w:tcW w:w="2464" w:type="dxa"/>
            <w:noWrap/>
            <w:vAlign w:val="bottom"/>
            <w:hideMark/>
          </w:tcPr>
          <w:p w14:paraId="199CDED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lastRenderedPageBreak/>
              <w:t>Trichophthalma commutata</w:t>
            </w:r>
          </w:p>
        </w:tc>
        <w:tc>
          <w:tcPr>
            <w:tcW w:w="1465" w:type="dxa"/>
            <w:noWrap/>
            <w:vAlign w:val="bottom"/>
            <w:hideMark/>
          </w:tcPr>
          <w:p w14:paraId="321C8C2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Valdivia</w:t>
            </w:r>
          </w:p>
        </w:tc>
        <w:tc>
          <w:tcPr>
            <w:tcW w:w="3464" w:type="dxa"/>
            <w:noWrap/>
            <w:vAlign w:val="bottom"/>
            <w:hideMark/>
          </w:tcPr>
          <w:p w14:paraId="0C39B606" w14:textId="549389BD" w:rsidR="004F0A83" w:rsidRPr="009E020B" w:rsidRDefault="00416F19" w:rsidP="009B3196">
            <w:pPr>
              <w:spacing w:line="240" w:lineRule="auto"/>
              <w:ind w:firstLine="0"/>
              <w:jc w:val="left"/>
              <w:rPr>
                <w:rFonts w:cs="Times New Roman"/>
                <w:sz w:val="16"/>
                <w:szCs w:val="16"/>
                <w:lang w:eastAsia="es-MX"/>
              </w:rPr>
            </w:pPr>
            <w:r>
              <w:rPr>
                <w:rFonts w:cs="Times New Roman"/>
                <w:sz w:val="16"/>
                <w:szCs w:val="16"/>
                <w:lang w:eastAsia="es-MX"/>
              </w:rPr>
              <w:t>V</w:t>
            </w:r>
            <w:r w:rsidR="004F0A83" w:rsidRPr="009E020B">
              <w:rPr>
                <w:rFonts w:cs="Times New Roman"/>
                <w:sz w:val="16"/>
                <w:szCs w:val="16"/>
                <w:lang w:eastAsia="es-MX"/>
              </w:rPr>
              <w:t>aldivia</w:t>
            </w:r>
          </w:p>
        </w:tc>
        <w:tc>
          <w:tcPr>
            <w:tcW w:w="918" w:type="dxa"/>
            <w:noWrap/>
            <w:vAlign w:val="bottom"/>
            <w:hideMark/>
          </w:tcPr>
          <w:p w14:paraId="1D08AF5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-39.80000</w:t>
            </w:r>
          </w:p>
        </w:tc>
        <w:tc>
          <w:tcPr>
            <w:tcW w:w="918" w:type="dxa"/>
            <w:noWrap/>
            <w:vAlign w:val="bottom"/>
            <w:hideMark/>
          </w:tcPr>
          <w:p w14:paraId="713B680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-73.23330</w:t>
            </w:r>
          </w:p>
        </w:tc>
        <w:tc>
          <w:tcPr>
            <w:tcW w:w="2149" w:type="dxa"/>
            <w:noWrap/>
            <w:vAlign w:val="bottom"/>
            <w:hideMark/>
          </w:tcPr>
          <w:p w14:paraId="0F13DDE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4CC7B047" w14:textId="77777777" w:rsidTr="00E7360C">
        <w:trPr>
          <w:trHeight w:val="303"/>
        </w:trPr>
        <w:tc>
          <w:tcPr>
            <w:tcW w:w="2464" w:type="dxa"/>
            <w:noWrap/>
            <w:vAlign w:val="bottom"/>
            <w:hideMark/>
          </w:tcPr>
          <w:p w14:paraId="7F9F34A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19B32CB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Chiloe</w:t>
            </w:r>
          </w:p>
        </w:tc>
        <w:tc>
          <w:tcPr>
            <w:tcW w:w="3464" w:type="dxa"/>
            <w:noWrap/>
            <w:vAlign w:val="bottom"/>
            <w:hideMark/>
          </w:tcPr>
          <w:p w14:paraId="09C6C6F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Aulen, Duato, Chiloe</w:t>
            </w:r>
          </w:p>
        </w:tc>
        <w:tc>
          <w:tcPr>
            <w:tcW w:w="918" w:type="dxa"/>
            <w:noWrap/>
            <w:vAlign w:val="bottom"/>
            <w:hideMark/>
          </w:tcPr>
          <w:p w14:paraId="29CCAA5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-41.87467</w:t>
            </w:r>
          </w:p>
        </w:tc>
        <w:tc>
          <w:tcPr>
            <w:tcW w:w="918" w:type="dxa"/>
            <w:noWrap/>
            <w:vAlign w:val="bottom"/>
            <w:hideMark/>
          </w:tcPr>
          <w:p w14:paraId="2BAF513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-72.41361</w:t>
            </w:r>
          </w:p>
        </w:tc>
        <w:tc>
          <w:tcPr>
            <w:tcW w:w="2149" w:type="dxa"/>
            <w:noWrap/>
            <w:vAlign w:val="bottom"/>
            <w:hideMark/>
          </w:tcPr>
          <w:p w14:paraId="7FCBE97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DD71755" w14:textId="77777777" w:rsidTr="00E7360C">
        <w:trPr>
          <w:trHeight w:val="303"/>
        </w:trPr>
        <w:tc>
          <w:tcPr>
            <w:tcW w:w="2464" w:type="dxa"/>
            <w:noWrap/>
            <w:vAlign w:val="bottom"/>
            <w:hideMark/>
          </w:tcPr>
          <w:p w14:paraId="23C262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735C83E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Aysen</w:t>
            </w:r>
          </w:p>
        </w:tc>
        <w:tc>
          <w:tcPr>
            <w:tcW w:w="3464" w:type="dxa"/>
            <w:noWrap/>
            <w:vAlign w:val="bottom"/>
            <w:hideMark/>
          </w:tcPr>
          <w:p w14:paraId="3F3C7E9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Aysén, P. Pirión </w:t>
            </w:r>
          </w:p>
        </w:tc>
        <w:tc>
          <w:tcPr>
            <w:tcW w:w="918" w:type="dxa"/>
            <w:noWrap/>
            <w:vAlign w:val="bottom"/>
            <w:hideMark/>
          </w:tcPr>
          <w:p w14:paraId="0ED1730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-46.37851</w:t>
            </w:r>
          </w:p>
        </w:tc>
        <w:tc>
          <w:tcPr>
            <w:tcW w:w="918" w:type="dxa"/>
            <w:noWrap/>
            <w:vAlign w:val="bottom"/>
            <w:hideMark/>
          </w:tcPr>
          <w:p w14:paraId="1437676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-72.40500</w:t>
            </w:r>
          </w:p>
        </w:tc>
        <w:tc>
          <w:tcPr>
            <w:tcW w:w="2149" w:type="dxa"/>
            <w:noWrap/>
            <w:vAlign w:val="bottom"/>
            <w:hideMark/>
          </w:tcPr>
          <w:p w14:paraId="2C87B92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1B29830" w14:textId="77777777" w:rsidTr="00E7360C">
        <w:trPr>
          <w:trHeight w:val="303"/>
        </w:trPr>
        <w:tc>
          <w:tcPr>
            <w:tcW w:w="2464" w:type="dxa"/>
            <w:noWrap/>
            <w:vAlign w:val="bottom"/>
            <w:hideMark/>
          </w:tcPr>
          <w:p w14:paraId="6FA715F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780332F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DC8415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Cord. Santiago</w:t>
            </w:r>
          </w:p>
        </w:tc>
        <w:tc>
          <w:tcPr>
            <w:tcW w:w="918" w:type="dxa"/>
            <w:noWrap/>
            <w:vAlign w:val="bottom"/>
            <w:hideMark/>
          </w:tcPr>
          <w:p w14:paraId="7680A02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-33.67154</w:t>
            </w:r>
          </w:p>
        </w:tc>
        <w:tc>
          <w:tcPr>
            <w:tcW w:w="918" w:type="dxa"/>
            <w:noWrap/>
            <w:vAlign w:val="bottom"/>
            <w:hideMark/>
          </w:tcPr>
          <w:p w14:paraId="3F8D767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-70.00194</w:t>
            </w:r>
          </w:p>
        </w:tc>
        <w:tc>
          <w:tcPr>
            <w:tcW w:w="2149" w:type="dxa"/>
            <w:noWrap/>
            <w:vAlign w:val="bottom"/>
            <w:hideMark/>
          </w:tcPr>
          <w:p w14:paraId="3106ECA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4CF7D41" w14:textId="77777777" w:rsidTr="00E7360C">
        <w:trPr>
          <w:trHeight w:val="303"/>
        </w:trPr>
        <w:tc>
          <w:tcPr>
            <w:tcW w:w="2464" w:type="dxa"/>
            <w:noWrap/>
            <w:vAlign w:val="bottom"/>
            <w:hideMark/>
          </w:tcPr>
          <w:p w14:paraId="6B85667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77B9CFC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Aysen</w:t>
            </w:r>
          </w:p>
        </w:tc>
        <w:tc>
          <w:tcPr>
            <w:tcW w:w="3464" w:type="dxa"/>
            <w:noWrap/>
            <w:vAlign w:val="bottom"/>
            <w:hideMark/>
          </w:tcPr>
          <w:p w14:paraId="2E64132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Dos Lagunas</w:t>
            </w:r>
          </w:p>
        </w:tc>
        <w:tc>
          <w:tcPr>
            <w:tcW w:w="918" w:type="dxa"/>
            <w:noWrap/>
            <w:vAlign w:val="bottom"/>
            <w:hideMark/>
          </w:tcPr>
          <w:p w14:paraId="50408D1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-48.86691</w:t>
            </w:r>
          </w:p>
        </w:tc>
        <w:tc>
          <w:tcPr>
            <w:tcW w:w="918" w:type="dxa"/>
            <w:noWrap/>
            <w:vAlign w:val="bottom"/>
            <w:hideMark/>
          </w:tcPr>
          <w:p w14:paraId="5772CE0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-72.86670</w:t>
            </w:r>
          </w:p>
        </w:tc>
        <w:tc>
          <w:tcPr>
            <w:tcW w:w="2149" w:type="dxa"/>
            <w:noWrap/>
            <w:vAlign w:val="bottom"/>
            <w:hideMark/>
          </w:tcPr>
          <w:p w14:paraId="6A57C93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FA0B0AA" w14:textId="77777777" w:rsidTr="00E7360C">
        <w:trPr>
          <w:trHeight w:val="303"/>
        </w:trPr>
        <w:tc>
          <w:tcPr>
            <w:tcW w:w="2464" w:type="dxa"/>
            <w:noWrap/>
            <w:vAlign w:val="bottom"/>
            <w:hideMark/>
          </w:tcPr>
          <w:p w14:paraId="6704EF8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4365910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Bío Bío</w:t>
            </w:r>
          </w:p>
        </w:tc>
        <w:tc>
          <w:tcPr>
            <w:tcW w:w="3464" w:type="dxa"/>
            <w:noWrap/>
            <w:vAlign w:val="bottom"/>
            <w:hideMark/>
          </w:tcPr>
          <w:p w14:paraId="2A7A10A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 Laja</w:t>
            </w:r>
          </w:p>
        </w:tc>
        <w:tc>
          <w:tcPr>
            <w:tcW w:w="918" w:type="dxa"/>
            <w:noWrap/>
            <w:vAlign w:val="bottom"/>
            <w:hideMark/>
          </w:tcPr>
          <w:p w14:paraId="27DE100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-37.26670</w:t>
            </w:r>
          </w:p>
        </w:tc>
        <w:tc>
          <w:tcPr>
            <w:tcW w:w="918" w:type="dxa"/>
            <w:noWrap/>
            <w:vAlign w:val="bottom"/>
            <w:hideMark/>
          </w:tcPr>
          <w:p w14:paraId="0D1A38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-72.70000</w:t>
            </w:r>
          </w:p>
        </w:tc>
        <w:tc>
          <w:tcPr>
            <w:tcW w:w="2149" w:type="dxa"/>
            <w:noWrap/>
            <w:vAlign w:val="bottom"/>
            <w:hideMark/>
          </w:tcPr>
          <w:p w14:paraId="41E37F8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B51AAD4" w14:textId="77777777" w:rsidTr="00E7360C">
        <w:trPr>
          <w:trHeight w:val="303"/>
        </w:trPr>
        <w:tc>
          <w:tcPr>
            <w:tcW w:w="2464" w:type="dxa"/>
            <w:noWrap/>
            <w:vAlign w:val="bottom"/>
            <w:hideMark/>
          </w:tcPr>
          <w:p w14:paraId="62A65A4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22E30F1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7BC5E9D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Trancas, Cord. Chillán</w:t>
            </w:r>
          </w:p>
        </w:tc>
        <w:tc>
          <w:tcPr>
            <w:tcW w:w="918" w:type="dxa"/>
            <w:noWrap/>
            <w:vAlign w:val="bottom"/>
            <w:hideMark/>
          </w:tcPr>
          <w:p w14:paraId="72AA030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-36.61941</w:t>
            </w:r>
          </w:p>
        </w:tc>
        <w:tc>
          <w:tcPr>
            <w:tcW w:w="918" w:type="dxa"/>
            <w:noWrap/>
            <w:vAlign w:val="bottom"/>
            <w:hideMark/>
          </w:tcPr>
          <w:p w14:paraId="7F42F67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-72.08191</w:t>
            </w:r>
          </w:p>
        </w:tc>
        <w:tc>
          <w:tcPr>
            <w:tcW w:w="2149" w:type="dxa"/>
            <w:noWrap/>
            <w:vAlign w:val="bottom"/>
            <w:hideMark/>
          </w:tcPr>
          <w:p w14:paraId="46F6F63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9933BAE" w14:textId="77777777" w:rsidTr="00E7360C">
        <w:trPr>
          <w:trHeight w:val="303"/>
        </w:trPr>
        <w:tc>
          <w:tcPr>
            <w:tcW w:w="2464" w:type="dxa"/>
            <w:noWrap/>
            <w:vAlign w:val="bottom"/>
            <w:hideMark/>
          </w:tcPr>
          <w:p w14:paraId="5713359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16FCEDD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Arauco </w:t>
            </w:r>
          </w:p>
        </w:tc>
        <w:tc>
          <w:tcPr>
            <w:tcW w:w="3464" w:type="dxa"/>
            <w:noWrap/>
            <w:vAlign w:val="bottom"/>
            <w:hideMark/>
          </w:tcPr>
          <w:p w14:paraId="003D9CE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Peillem-Pille, Arauco, Nahuelbuta W,600, 800 m.</w:t>
            </w:r>
          </w:p>
        </w:tc>
        <w:tc>
          <w:tcPr>
            <w:tcW w:w="918" w:type="dxa"/>
            <w:noWrap/>
            <w:vAlign w:val="bottom"/>
            <w:hideMark/>
          </w:tcPr>
          <w:p w14:paraId="56B972E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-37.76599</w:t>
            </w:r>
          </w:p>
        </w:tc>
        <w:tc>
          <w:tcPr>
            <w:tcW w:w="918" w:type="dxa"/>
            <w:noWrap/>
            <w:vAlign w:val="bottom"/>
            <w:hideMark/>
          </w:tcPr>
          <w:p w14:paraId="2379129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-73.00194</w:t>
            </w:r>
          </w:p>
        </w:tc>
        <w:tc>
          <w:tcPr>
            <w:tcW w:w="2149" w:type="dxa"/>
            <w:noWrap/>
            <w:vAlign w:val="bottom"/>
            <w:hideMark/>
          </w:tcPr>
          <w:p w14:paraId="76CAB51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76EA1F5" w14:textId="77777777" w:rsidTr="00E7360C">
        <w:trPr>
          <w:trHeight w:val="303"/>
        </w:trPr>
        <w:tc>
          <w:tcPr>
            <w:tcW w:w="2464" w:type="dxa"/>
            <w:noWrap/>
            <w:vAlign w:val="bottom"/>
            <w:hideMark/>
          </w:tcPr>
          <w:p w14:paraId="00655EC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4BF0ABB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6AF9502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Pirigallo, Cord. Chillán.</w:t>
            </w:r>
          </w:p>
        </w:tc>
        <w:tc>
          <w:tcPr>
            <w:tcW w:w="918" w:type="dxa"/>
            <w:noWrap/>
            <w:vAlign w:val="bottom"/>
            <w:hideMark/>
          </w:tcPr>
          <w:p w14:paraId="7984858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-36.62804</w:t>
            </w:r>
          </w:p>
        </w:tc>
        <w:tc>
          <w:tcPr>
            <w:tcW w:w="918" w:type="dxa"/>
            <w:noWrap/>
            <w:vAlign w:val="bottom"/>
            <w:hideMark/>
          </w:tcPr>
          <w:p w14:paraId="6C03E0C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-72.08562</w:t>
            </w:r>
          </w:p>
        </w:tc>
        <w:tc>
          <w:tcPr>
            <w:tcW w:w="2149" w:type="dxa"/>
            <w:noWrap/>
            <w:vAlign w:val="bottom"/>
            <w:hideMark/>
          </w:tcPr>
          <w:p w14:paraId="6BD28CC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65ED2C8" w14:textId="77777777" w:rsidTr="00E7360C">
        <w:trPr>
          <w:trHeight w:val="303"/>
        </w:trPr>
        <w:tc>
          <w:tcPr>
            <w:tcW w:w="2464" w:type="dxa"/>
            <w:noWrap/>
            <w:vAlign w:val="bottom"/>
            <w:hideMark/>
          </w:tcPr>
          <w:p w14:paraId="3A47DF6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7251B95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Osorno</w:t>
            </w:r>
          </w:p>
        </w:tc>
        <w:tc>
          <w:tcPr>
            <w:tcW w:w="3464" w:type="dxa"/>
            <w:noWrap/>
            <w:vAlign w:val="bottom"/>
            <w:hideMark/>
          </w:tcPr>
          <w:p w14:paraId="443F6F4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Pucatrihue Costa</w:t>
            </w:r>
          </w:p>
        </w:tc>
        <w:tc>
          <w:tcPr>
            <w:tcW w:w="918" w:type="dxa"/>
            <w:noWrap/>
            <w:vAlign w:val="bottom"/>
            <w:hideMark/>
          </w:tcPr>
          <w:p w14:paraId="509C032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-40.52684</w:t>
            </w:r>
          </w:p>
        </w:tc>
        <w:tc>
          <w:tcPr>
            <w:tcW w:w="918" w:type="dxa"/>
            <w:noWrap/>
            <w:vAlign w:val="bottom"/>
            <w:hideMark/>
          </w:tcPr>
          <w:p w14:paraId="0C32CB2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-73.01167</w:t>
            </w:r>
          </w:p>
        </w:tc>
        <w:tc>
          <w:tcPr>
            <w:tcW w:w="2149" w:type="dxa"/>
            <w:noWrap/>
            <w:vAlign w:val="bottom"/>
            <w:hideMark/>
          </w:tcPr>
          <w:p w14:paraId="13A7C5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5334C72" w14:textId="77777777" w:rsidTr="00E7360C">
        <w:trPr>
          <w:trHeight w:val="303"/>
        </w:trPr>
        <w:tc>
          <w:tcPr>
            <w:tcW w:w="2464" w:type="dxa"/>
            <w:noWrap/>
            <w:vAlign w:val="bottom"/>
            <w:hideMark/>
          </w:tcPr>
          <w:p w14:paraId="1EC9032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208B718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208EE08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Río Blanco, Curacautín, Malleco</w:t>
            </w:r>
          </w:p>
        </w:tc>
        <w:tc>
          <w:tcPr>
            <w:tcW w:w="918" w:type="dxa"/>
            <w:noWrap/>
            <w:vAlign w:val="bottom"/>
            <w:hideMark/>
          </w:tcPr>
          <w:p w14:paraId="24491D8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-38.56683</w:t>
            </w:r>
          </w:p>
        </w:tc>
        <w:tc>
          <w:tcPr>
            <w:tcW w:w="918" w:type="dxa"/>
            <w:noWrap/>
            <w:vAlign w:val="bottom"/>
            <w:hideMark/>
          </w:tcPr>
          <w:p w14:paraId="23FF50A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-71.00917</w:t>
            </w:r>
          </w:p>
        </w:tc>
        <w:tc>
          <w:tcPr>
            <w:tcW w:w="2149" w:type="dxa"/>
            <w:noWrap/>
            <w:vAlign w:val="bottom"/>
            <w:hideMark/>
          </w:tcPr>
          <w:p w14:paraId="14C6443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09E39BA" w14:textId="77777777" w:rsidTr="00E7360C">
        <w:trPr>
          <w:trHeight w:val="303"/>
        </w:trPr>
        <w:tc>
          <w:tcPr>
            <w:tcW w:w="2464" w:type="dxa"/>
            <w:noWrap/>
            <w:vAlign w:val="bottom"/>
            <w:hideMark/>
          </w:tcPr>
          <w:p w14:paraId="6C0864D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191070A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Osorno</w:t>
            </w:r>
          </w:p>
        </w:tc>
        <w:tc>
          <w:tcPr>
            <w:tcW w:w="3464" w:type="dxa"/>
            <w:noWrap/>
            <w:vAlign w:val="bottom"/>
            <w:hideMark/>
          </w:tcPr>
          <w:p w14:paraId="26BDAE1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Río Bueno</w:t>
            </w:r>
          </w:p>
        </w:tc>
        <w:tc>
          <w:tcPr>
            <w:tcW w:w="918" w:type="dxa"/>
            <w:noWrap/>
            <w:vAlign w:val="bottom"/>
            <w:hideMark/>
          </w:tcPr>
          <w:p w14:paraId="55CBE3B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-40.21670</w:t>
            </w:r>
          </w:p>
        </w:tc>
        <w:tc>
          <w:tcPr>
            <w:tcW w:w="918" w:type="dxa"/>
            <w:noWrap/>
            <w:vAlign w:val="bottom"/>
            <w:hideMark/>
          </w:tcPr>
          <w:p w14:paraId="09EBFB5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-73.71670</w:t>
            </w:r>
          </w:p>
        </w:tc>
        <w:tc>
          <w:tcPr>
            <w:tcW w:w="2149" w:type="dxa"/>
            <w:noWrap/>
            <w:vAlign w:val="bottom"/>
            <w:hideMark/>
          </w:tcPr>
          <w:p w14:paraId="3D16D96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5B91CF6E" w14:textId="77777777" w:rsidTr="00E7360C">
        <w:trPr>
          <w:trHeight w:val="303"/>
        </w:trPr>
        <w:tc>
          <w:tcPr>
            <w:tcW w:w="2464" w:type="dxa"/>
            <w:noWrap/>
            <w:vAlign w:val="bottom"/>
            <w:hideMark/>
          </w:tcPr>
          <w:p w14:paraId="4119661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066E722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561ED87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Chillán</w:t>
            </w:r>
          </w:p>
        </w:tc>
        <w:tc>
          <w:tcPr>
            <w:tcW w:w="918" w:type="dxa"/>
            <w:noWrap/>
            <w:vAlign w:val="bottom"/>
            <w:hideMark/>
          </w:tcPr>
          <w:p w14:paraId="7862A52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-36.90000</w:t>
            </w:r>
          </w:p>
        </w:tc>
        <w:tc>
          <w:tcPr>
            <w:tcW w:w="918" w:type="dxa"/>
            <w:noWrap/>
            <w:vAlign w:val="bottom"/>
            <w:hideMark/>
          </w:tcPr>
          <w:p w14:paraId="7B664F7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noWrap/>
            <w:vAlign w:val="bottom"/>
            <w:hideMark/>
          </w:tcPr>
          <w:p w14:paraId="1F03459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F9D9D63" w14:textId="77777777" w:rsidTr="00E7360C">
        <w:trPr>
          <w:trHeight w:val="303"/>
        </w:trPr>
        <w:tc>
          <w:tcPr>
            <w:tcW w:w="2464" w:type="dxa"/>
            <w:noWrap/>
            <w:vAlign w:val="bottom"/>
            <w:hideMark/>
          </w:tcPr>
          <w:p w14:paraId="03CF886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4BB192C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76593D6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Chillán</w:t>
            </w:r>
          </w:p>
        </w:tc>
        <w:tc>
          <w:tcPr>
            <w:tcW w:w="918" w:type="dxa"/>
            <w:noWrap/>
            <w:vAlign w:val="bottom"/>
            <w:hideMark/>
          </w:tcPr>
          <w:p w14:paraId="58947E9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-36.90000</w:t>
            </w:r>
          </w:p>
        </w:tc>
        <w:tc>
          <w:tcPr>
            <w:tcW w:w="918" w:type="dxa"/>
            <w:noWrap/>
            <w:vAlign w:val="bottom"/>
            <w:hideMark/>
          </w:tcPr>
          <w:p w14:paraId="53C9444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noWrap/>
            <w:vAlign w:val="bottom"/>
            <w:hideMark/>
          </w:tcPr>
          <w:p w14:paraId="6B4DB82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393DB291" w14:textId="77777777" w:rsidTr="00E7360C">
        <w:trPr>
          <w:trHeight w:val="303"/>
        </w:trPr>
        <w:tc>
          <w:tcPr>
            <w:tcW w:w="2464" w:type="dxa"/>
            <w:noWrap/>
            <w:vAlign w:val="bottom"/>
            <w:hideMark/>
          </w:tcPr>
          <w:p w14:paraId="7CAB98E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5E14FF9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669E873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rio blanco</w:t>
            </w:r>
          </w:p>
        </w:tc>
        <w:tc>
          <w:tcPr>
            <w:tcW w:w="918" w:type="dxa"/>
            <w:noWrap/>
            <w:vAlign w:val="bottom"/>
            <w:hideMark/>
          </w:tcPr>
          <w:p w14:paraId="6AB5513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-33.66695</w:t>
            </w:r>
          </w:p>
        </w:tc>
        <w:tc>
          <w:tcPr>
            <w:tcW w:w="918" w:type="dxa"/>
            <w:noWrap/>
            <w:vAlign w:val="bottom"/>
            <w:hideMark/>
          </w:tcPr>
          <w:p w14:paraId="48FAADA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-70.01583</w:t>
            </w:r>
          </w:p>
        </w:tc>
        <w:tc>
          <w:tcPr>
            <w:tcW w:w="2149" w:type="dxa"/>
            <w:noWrap/>
            <w:vAlign w:val="bottom"/>
            <w:hideMark/>
          </w:tcPr>
          <w:p w14:paraId="53E5FD9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031172CC" w14:textId="77777777" w:rsidTr="00E7360C">
        <w:trPr>
          <w:trHeight w:val="303"/>
        </w:trPr>
        <w:tc>
          <w:tcPr>
            <w:tcW w:w="2464" w:type="dxa"/>
            <w:noWrap/>
            <w:vAlign w:val="bottom"/>
            <w:hideMark/>
          </w:tcPr>
          <w:p w14:paraId="0EF8271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60FF681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Valdivia</w:t>
            </w:r>
          </w:p>
        </w:tc>
        <w:tc>
          <w:tcPr>
            <w:tcW w:w="3464" w:type="dxa"/>
            <w:noWrap/>
            <w:vAlign w:val="bottom"/>
            <w:hideMark/>
          </w:tcPr>
          <w:p w14:paraId="41499EB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Valdivia</w:t>
            </w:r>
          </w:p>
        </w:tc>
        <w:tc>
          <w:tcPr>
            <w:tcW w:w="918" w:type="dxa"/>
            <w:noWrap/>
            <w:vAlign w:val="bottom"/>
            <w:hideMark/>
          </w:tcPr>
          <w:p w14:paraId="405B84B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-39.80000</w:t>
            </w:r>
          </w:p>
        </w:tc>
        <w:tc>
          <w:tcPr>
            <w:tcW w:w="918" w:type="dxa"/>
            <w:noWrap/>
            <w:vAlign w:val="bottom"/>
            <w:hideMark/>
          </w:tcPr>
          <w:p w14:paraId="11FF21F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-73.23330</w:t>
            </w:r>
          </w:p>
        </w:tc>
        <w:tc>
          <w:tcPr>
            <w:tcW w:w="2149" w:type="dxa"/>
            <w:noWrap/>
            <w:vAlign w:val="bottom"/>
            <w:hideMark/>
          </w:tcPr>
          <w:p w14:paraId="03C6F77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71F56AAC" w14:textId="77777777" w:rsidTr="00E7360C">
        <w:trPr>
          <w:trHeight w:val="303"/>
        </w:trPr>
        <w:tc>
          <w:tcPr>
            <w:tcW w:w="2464" w:type="dxa"/>
            <w:noWrap/>
            <w:vAlign w:val="bottom"/>
            <w:hideMark/>
          </w:tcPr>
          <w:p w14:paraId="4F6D9D4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3B387EB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Cautin</w:t>
            </w:r>
          </w:p>
        </w:tc>
        <w:tc>
          <w:tcPr>
            <w:tcW w:w="3464" w:type="dxa"/>
            <w:noWrap/>
            <w:vAlign w:val="bottom"/>
            <w:hideMark/>
          </w:tcPr>
          <w:p w14:paraId="0162515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Villarica, altura 1.280</w:t>
            </w:r>
          </w:p>
        </w:tc>
        <w:tc>
          <w:tcPr>
            <w:tcW w:w="918" w:type="dxa"/>
            <w:noWrap/>
            <w:vAlign w:val="bottom"/>
            <w:hideMark/>
          </w:tcPr>
          <w:p w14:paraId="33D6E05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-39.31802</w:t>
            </w:r>
          </w:p>
        </w:tc>
        <w:tc>
          <w:tcPr>
            <w:tcW w:w="918" w:type="dxa"/>
            <w:noWrap/>
            <w:vAlign w:val="bottom"/>
            <w:hideMark/>
          </w:tcPr>
          <w:p w14:paraId="5569B88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-72.26867</w:t>
            </w:r>
          </w:p>
        </w:tc>
        <w:tc>
          <w:tcPr>
            <w:tcW w:w="2149" w:type="dxa"/>
            <w:noWrap/>
            <w:vAlign w:val="bottom"/>
            <w:hideMark/>
          </w:tcPr>
          <w:p w14:paraId="53DA1F7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27E6964" w14:textId="77777777" w:rsidTr="00E7360C">
        <w:trPr>
          <w:trHeight w:val="303"/>
        </w:trPr>
        <w:tc>
          <w:tcPr>
            <w:tcW w:w="2464" w:type="dxa"/>
            <w:noWrap/>
            <w:vAlign w:val="bottom"/>
            <w:hideMark/>
          </w:tcPr>
          <w:p w14:paraId="6F0A37E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760F76A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Plantacion de Pino</w:t>
            </w:r>
          </w:p>
        </w:tc>
        <w:tc>
          <w:tcPr>
            <w:tcW w:w="3464" w:type="dxa"/>
            <w:noWrap/>
            <w:vAlign w:val="bottom"/>
            <w:hideMark/>
          </w:tcPr>
          <w:p w14:paraId="4A47C78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Comuna de Chanco, VII Region, Chile</w:t>
            </w:r>
          </w:p>
        </w:tc>
        <w:tc>
          <w:tcPr>
            <w:tcW w:w="918" w:type="dxa"/>
            <w:noWrap/>
            <w:vAlign w:val="bottom"/>
            <w:hideMark/>
          </w:tcPr>
          <w:p w14:paraId="3EBD437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-35.84642</w:t>
            </w:r>
          </w:p>
        </w:tc>
        <w:tc>
          <w:tcPr>
            <w:tcW w:w="918" w:type="dxa"/>
            <w:noWrap/>
            <w:vAlign w:val="bottom"/>
            <w:hideMark/>
          </w:tcPr>
          <w:p w14:paraId="7DD19DB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-72.46352</w:t>
            </w:r>
          </w:p>
        </w:tc>
        <w:tc>
          <w:tcPr>
            <w:tcW w:w="2149" w:type="dxa"/>
            <w:vAlign w:val="bottom"/>
          </w:tcPr>
          <w:p w14:paraId="6D9B865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Rivera-Hutinel et al. (2010)</w:t>
            </w:r>
          </w:p>
        </w:tc>
      </w:tr>
      <w:tr w:rsidR="004F0A83" w:rsidRPr="009E020B" w14:paraId="3D8F0C94" w14:textId="77777777" w:rsidTr="00E7360C">
        <w:trPr>
          <w:trHeight w:val="303"/>
        </w:trPr>
        <w:tc>
          <w:tcPr>
            <w:tcW w:w="2464" w:type="dxa"/>
            <w:noWrap/>
            <w:vAlign w:val="bottom"/>
            <w:hideMark/>
          </w:tcPr>
          <w:p w14:paraId="469DDF7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3191E22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RN Los Ruiles</w:t>
            </w:r>
          </w:p>
        </w:tc>
        <w:tc>
          <w:tcPr>
            <w:tcW w:w="3464" w:type="dxa"/>
            <w:noWrap/>
            <w:vAlign w:val="bottom"/>
            <w:hideMark/>
          </w:tcPr>
          <w:p w14:paraId="449D8C1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Comuna de Chanco, VII Region, Chile</w:t>
            </w:r>
          </w:p>
        </w:tc>
        <w:tc>
          <w:tcPr>
            <w:tcW w:w="918" w:type="dxa"/>
            <w:noWrap/>
            <w:vAlign w:val="bottom"/>
            <w:hideMark/>
          </w:tcPr>
          <w:p w14:paraId="6B1448B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-35.83182</w:t>
            </w:r>
          </w:p>
        </w:tc>
        <w:tc>
          <w:tcPr>
            <w:tcW w:w="918" w:type="dxa"/>
            <w:noWrap/>
            <w:vAlign w:val="bottom"/>
            <w:hideMark/>
          </w:tcPr>
          <w:p w14:paraId="04365FB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-72.50552</w:t>
            </w:r>
          </w:p>
        </w:tc>
        <w:tc>
          <w:tcPr>
            <w:tcW w:w="2149" w:type="dxa"/>
            <w:vAlign w:val="bottom"/>
          </w:tcPr>
          <w:p w14:paraId="35028AAE"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Rivera-Hutinel et al. (2010)</w:t>
            </w:r>
          </w:p>
        </w:tc>
      </w:tr>
      <w:tr w:rsidR="004F0A83" w:rsidRPr="009E020B" w14:paraId="7ACC2202" w14:textId="77777777" w:rsidTr="00E7360C">
        <w:trPr>
          <w:trHeight w:val="303"/>
        </w:trPr>
        <w:tc>
          <w:tcPr>
            <w:tcW w:w="2464" w:type="dxa"/>
            <w:noWrap/>
            <w:vAlign w:val="bottom"/>
            <w:hideMark/>
          </w:tcPr>
          <w:p w14:paraId="33E25BA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0DE350B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RN Los Ruiles</w:t>
            </w:r>
          </w:p>
        </w:tc>
        <w:tc>
          <w:tcPr>
            <w:tcW w:w="3464" w:type="dxa"/>
            <w:noWrap/>
            <w:vAlign w:val="bottom"/>
            <w:hideMark/>
          </w:tcPr>
          <w:p w14:paraId="649B582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Comuna de Chanco, VII Region, Chile</w:t>
            </w:r>
          </w:p>
        </w:tc>
        <w:tc>
          <w:tcPr>
            <w:tcW w:w="918" w:type="dxa"/>
            <w:noWrap/>
            <w:vAlign w:val="bottom"/>
            <w:hideMark/>
          </w:tcPr>
          <w:p w14:paraId="3692102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-35.87027</w:t>
            </w:r>
          </w:p>
        </w:tc>
        <w:tc>
          <w:tcPr>
            <w:tcW w:w="918" w:type="dxa"/>
            <w:noWrap/>
            <w:vAlign w:val="bottom"/>
            <w:hideMark/>
          </w:tcPr>
          <w:p w14:paraId="1C81D02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-72.46877</w:t>
            </w:r>
          </w:p>
        </w:tc>
        <w:tc>
          <w:tcPr>
            <w:tcW w:w="2149" w:type="dxa"/>
            <w:vAlign w:val="bottom"/>
          </w:tcPr>
          <w:p w14:paraId="3B1A4B6B"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Rivera-Hutinel et al. (2010)</w:t>
            </w:r>
          </w:p>
        </w:tc>
      </w:tr>
      <w:tr w:rsidR="004F0A83" w:rsidRPr="009E020B" w14:paraId="292154D8" w14:textId="77777777" w:rsidTr="00E7360C">
        <w:trPr>
          <w:trHeight w:val="303"/>
        </w:trPr>
        <w:tc>
          <w:tcPr>
            <w:tcW w:w="2464" w:type="dxa"/>
            <w:noWrap/>
            <w:vAlign w:val="bottom"/>
            <w:hideMark/>
          </w:tcPr>
          <w:p w14:paraId="0441944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62E20A7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RN Los Ruiles</w:t>
            </w:r>
          </w:p>
        </w:tc>
        <w:tc>
          <w:tcPr>
            <w:tcW w:w="3464" w:type="dxa"/>
            <w:noWrap/>
            <w:vAlign w:val="bottom"/>
            <w:hideMark/>
          </w:tcPr>
          <w:p w14:paraId="14B914B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Comuna de Chanco, VII Region, Chile</w:t>
            </w:r>
          </w:p>
        </w:tc>
        <w:tc>
          <w:tcPr>
            <w:tcW w:w="918" w:type="dxa"/>
            <w:noWrap/>
            <w:vAlign w:val="bottom"/>
            <w:hideMark/>
          </w:tcPr>
          <w:p w14:paraId="1B5C3F8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-35.85482</w:t>
            </w:r>
          </w:p>
        </w:tc>
        <w:tc>
          <w:tcPr>
            <w:tcW w:w="918" w:type="dxa"/>
            <w:noWrap/>
            <w:vAlign w:val="bottom"/>
            <w:hideMark/>
          </w:tcPr>
          <w:p w14:paraId="3CFE7E8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-72.46436</w:t>
            </w:r>
          </w:p>
        </w:tc>
        <w:tc>
          <w:tcPr>
            <w:tcW w:w="2149" w:type="dxa"/>
            <w:vAlign w:val="bottom"/>
          </w:tcPr>
          <w:p w14:paraId="0A48E261"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Rivera-Hutinel et al. (2010)</w:t>
            </w:r>
          </w:p>
        </w:tc>
      </w:tr>
      <w:tr w:rsidR="004F0A83" w:rsidRPr="009E020B" w14:paraId="5966E057" w14:textId="77777777" w:rsidTr="00E7360C">
        <w:trPr>
          <w:trHeight w:val="303"/>
        </w:trPr>
        <w:tc>
          <w:tcPr>
            <w:tcW w:w="2464" w:type="dxa"/>
            <w:noWrap/>
            <w:vAlign w:val="bottom"/>
            <w:hideMark/>
          </w:tcPr>
          <w:p w14:paraId="7EC09F6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3EAF664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RN Los Ruiles</w:t>
            </w:r>
          </w:p>
        </w:tc>
        <w:tc>
          <w:tcPr>
            <w:tcW w:w="3464" w:type="dxa"/>
            <w:noWrap/>
            <w:vAlign w:val="bottom"/>
            <w:hideMark/>
          </w:tcPr>
          <w:p w14:paraId="69F4101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Comuna de Chanco, VII Region, Chile</w:t>
            </w:r>
          </w:p>
        </w:tc>
        <w:tc>
          <w:tcPr>
            <w:tcW w:w="918" w:type="dxa"/>
            <w:noWrap/>
            <w:vAlign w:val="bottom"/>
            <w:hideMark/>
          </w:tcPr>
          <w:p w14:paraId="531AB2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-35.82462</w:t>
            </w:r>
          </w:p>
        </w:tc>
        <w:tc>
          <w:tcPr>
            <w:tcW w:w="918" w:type="dxa"/>
            <w:noWrap/>
            <w:vAlign w:val="bottom"/>
            <w:hideMark/>
          </w:tcPr>
          <w:p w14:paraId="424D17C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-72.49319</w:t>
            </w:r>
          </w:p>
        </w:tc>
        <w:tc>
          <w:tcPr>
            <w:tcW w:w="2149" w:type="dxa"/>
            <w:vAlign w:val="bottom"/>
          </w:tcPr>
          <w:p w14:paraId="22956C42"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Rivera-Hutinel et al. (2010)</w:t>
            </w:r>
          </w:p>
        </w:tc>
      </w:tr>
      <w:tr w:rsidR="004F0A83" w:rsidRPr="009E020B" w14:paraId="272E4083" w14:textId="77777777" w:rsidTr="00E7360C">
        <w:trPr>
          <w:trHeight w:val="303"/>
        </w:trPr>
        <w:tc>
          <w:tcPr>
            <w:tcW w:w="2464" w:type="dxa"/>
            <w:noWrap/>
            <w:vAlign w:val="bottom"/>
            <w:hideMark/>
          </w:tcPr>
          <w:p w14:paraId="5AB9449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10885C2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RN Los Ruiles</w:t>
            </w:r>
          </w:p>
        </w:tc>
        <w:tc>
          <w:tcPr>
            <w:tcW w:w="3464" w:type="dxa"/>
            <w:noWrap/>
            <w:vAlign w:val="bottom"/>
            <w:hideMark/>
          </w:tcPr>
          <w:p w14:paraId="5A43DFB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Comuna de Chanco, VII Region, Chile</w:t>
            </w:r>
          </w:p>
        </w:tc>
        <w:tc>
          <w:tcPr>
            <w:tcW w:w="918" w:type="dxa"/>
            <w:noWrap/>
            <w:vAlign w:val="bottom"/>
            <w:hideMark/>
          </w:tcPr>
          <w:p w14:paraId="78EB4FD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-35.81820</w:t>
            </w:r>
          </w:p>
        </w:tc>
        <w:tc>
          <w:tcPr>
            <w:tcW w:w="918" w:type="dxa"/>
            <w:noWrap/>
            <w:vAlign w:val="bottom"/>
            <w:hideMark/>
          </w:tcPr>
          <w:p w14:paraId="7663DB4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-72.50617</w:t>
            </w:r>
          </w:p>
        </w:tc>
        <w:tc>
          <w:tcPr>
            <w:tcW w:w="2149" w:type="dxa"/>
            <w:vAlign w:val="bottom"/>
          </w:tcPr>
          <w:p w14:paraId="6FE1094A"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Rivera-Hutinel et al. (2010)</w:t>
            </w:r>
          </w:p>
        </w:tc>
      </w:tr>
      <w:tr w:rsidR="004F0A83" w:rsidRPr="009E020B" w14:paraId="76476BC1" w14:textId="77777777" w:rsidTr="00E7360C">
        <w:trPr>
          <w:trHeight w:val="303"/>
        </w:trPr>
        <w:tc>
          <w:tcPr>
            <w:tcW w:w="2464" w:type="dxa"/>
            <w:noWrap/>
            <w:vAlign w:val="bottom"/>
            <w:hideMark/>
          </w:tcPr>
          <w:p w14:paraId="346DB95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706BC04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RN Los Ruiles</w:t>
            </w:r>
          </w:p>
        </w:tc>
        <w:tc>
          <w:tcPr>
            <w:tcW w:w="3464" w:type="dxa"/>
            <w:noWrap/>
            <w:vAlign w:val="bottom"/>
            <w:hideMark/>
          </w:tcPr>
          <w:p w14:paraId="70BB574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Comuna de Chanco, VII Region, Chile</w:t>
            </w:r>
          </w:p>
        </w:tc>
        <w:tc>
          <w:tcPr>
            <w:tcW w:w="918" w:type="dxa"/>
            <w:noWrap/>
            <w:vAlign w:val="bottom"/>
            <w:hideMark/>
          </w:tcPr>
          <w:p w14:paraId="5E110F2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-35.83792</w:t>
            </w:r>
          </w:p>
        </w:tc>
        <w:tc>
          <w:tcPr>
            <w:tcW w:w="918" w:type="dxa"/>
            <w:noWrap/>
            <w:vAlign w:val="bottom"/>
            <w:hideMark/>
          </w:tcPr>
          <w:p w14:paraId="4F7EE71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-72.47118</w:t>
            </w:r>
          </w:p>
        </w:tc>
        <w:tc>
          <w:tcPr>
            <w:tcW w:w="2149" w:type="dxa"/>
            <w:vAlign w:val="bottom"/>
          </w:tcPr>
          <w:p w14:paraId="52753A39"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Rivera-Hutinel et al. (2010)</w:t>
            </w:r>
          </w:p>
        </w:tc>
      </w:tr>
      <w:tr w:rsidR="004F0A83" w:rsidRPr="009E020B" w14:paraId="255D5BC7" w14:textId="77777777" w:rsidTr="00E7360C">
        <w:trPr>
          <w:trHeight w:val="303"/>
        </w:trPr>
        <w:tc>
          <w:tcPr>
            <w:tcW w:w="2464" w:type="dxa"/>
            <w:noWrap/>
            <w:vAlign w:val="bottom"/>
            <w:hideMark/>
          </w:tcPr>
          <w:p w14:paraId="2CFDBD2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1D4E6CB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RN Los Ruiles</w:t>
            </w:r>
          </w:p>
        </w:tc>
        <w:tc>
          <w:tcPr>
            <w:tcW w:w="3464" w:type="dxa"/>
            <w:noWrap/>
            <w:vAlign w:val="bottom"/>
            <w:hideMark/>
          </w:tcPr>
          <w:p w14:paraId="64AC8E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Comuna de Chanco, VII Region, Chile</w:t>
            </w:r>
          </w:p>
        </w:tc>
        <w:tc>
          <w:tcPr>
            <w:tcW w:w="918" w:type="dxa"/>
            <w:noWrap/>
            <w:vAlign w:val="bottom"/>
            <w:hideMark/>
          </w:tcPr>
          <w:p w14:paraId="4AF219A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-35.82859</w:t>
            </w:r>
          </w:p>
        </w:tc>
        <w:tc>
          <w:tcPr>
            <w:tcW w:w="918" w:type="dxa"/>
            <w:noWrap/>
            <w:vAlign w:val="bottom"/>
            <w:hideMark/>
          </w:tcPr>
          <w:p w14:paraId="44CE827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-72.44766</w:t>
            </w:r>
          </w:p>
        </w:tc>
        <w:tc>
          <w:tcPr>
            <w:tcW w:w="2149" w:type="dxa"/>
            <w:vAlign w:val="bottom"/>
          </w:tcPr>
          <w:p w14:paraId="4170F46A"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Rivera-Hutinel et al. (2010)</w:t>
            </w:r>
          </w:p>
        </w:tc>
      </w:tr>
      <w:tr w:rsidR="004F0A83" w:rsidRPr="009E020B" w14:paraId="4964A79A" w14:textId="77777777" w:rsidTr="00E7360C">
        <w:trPr>
          <w:trHeight w:val="303"/>
        </w:trPr>
        <w:tc>
          <w:tcPr>
            <w:tcW w:w="2464" w:type="dxa"/>
            <w:noWrap/>
            <w:vAlign w:val="bottom"/>
            <w:hideMark/>
          </w:tcPr>
          <w:p w14:paraId="0996AFE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jaffueli</w:t>
            </w:r>
          </w:p>
        </w:tc>
        <w:tc>
          <w:tcPr>
            <w:tcW w:w="1465" w:type="dxa"/>
            <w:noWrap/>
            <w:vAlign w:val="bottom"/>
            <w:hideMark/>
          </w:tcPr>
          <w:p w14:paraId="74E6AC6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RN Los Ruiles</w:t>
            </w:r>
          </w:p>
        </w:tc>
        <w:tc>
          <w:tcPr>
            <w:tcW w:w="3464" w:type="dxa"/>
            <w:noWrap/>
            <w:vAlign w:val="bottom"/>
            <w:hideMark/>
          </w:tcPr>
          <w:p w14:paraId="507188F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Comuna de Chanco, VII Region, Chile</w:t>
            </w:r>
          </w:p>
        </w:tc>
        <w:tc>
          <w:tcPr>
            <w:tcW w:w="918" w:type="dxa"/>
            <w:noWrap/>
            <w:vAlign w:val="bottom"/>
            <w:hideMark/>
          </w:tcPr>
          <w:p w14:paraId="2EA074E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-35.83580</w:t>
            </w:r>
          </w:p>
        </w:tc>
        <w:tc>
          <w:tcPr>
            <w:tcW w:w="918" w:type="dxa"/>
            <w:noWrap/>
            <w:vAlign w:val="bottom"/>
            <w:hideMark/>
          </w:tcPr>
          <w:p w14:paraId="5CB271F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-72.50724</w:t>
            </w:r>
          </w:p>
        </w:tc>
        <w:tc>
          <w:tcPr>
            <w:tcW w:w="2149" w:type="dxa"/>
            <w:vAlign w:val="bottom"/>
          </w:tcPr>
          <w:p w14:paraId="44CB6168"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Rivera-Hutinel et al. (2010)</w:t>
            </w:r>
          </w:p>
        </w:tc>
      </w:tr>
      <w:tr w:rsidR="004F0A83" w:rsidRPr="009E020B" w14:paraId="11DD25C1" w14:textId="77777777" w:rsidTr="00E7360C">
        <w:trPr>
          <w:trHeight w:val="294"/>
        </w:trPr>
        <w:tc>
          <w:tcPr>
            <w:tcW w:w="2464" w:type="dxa"/>
            <w:noWrap/>
            <w:vAlign w:val="bottom"/>
            <w:hideMark/>
          </w:tcPr>
          <w:p w14:paraId="357E8A1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5284C20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Bio Bio</w:t>
            </w:r>
          </w:p>
        </w:tc>
        <w:tc>
          <w:tcPr>
            <w:tcW w:w="3464" w:type="dxa"/>
            <w:noWrap/>
            <w:vAlign w:val="bottom"/>
            <w:hideMark/>
          </w:tcPr>
          <w:p w14:paraId="4A14D51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Abanico</w:t>
            </w:r>
          </w:p>
        </w:tc>
        <w:tc>
          <w:tcPr>
            <w:tcW w:w="918" w:type="dxa"/>
            <w:noWrap/>
            <w:vAlign w:val="bottom"/>
            <w:hideMark/>
          </w:tcPr>
          <w:p w14:paraId="1C40D7C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-37.33343</w:t>
            </w:r>
          </w:p>
        </w:tc>
        <w:tc>
          <w:tcPr>
            <w:tcW w:w="918" w:type="dxa"/>
            <w:noWrap/>
            <w:vAlign w:val="bottom"/>
            <w:hideMark/>
          </w:tcPr>
          <w:p w14:paraId="7EA3057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vAlign w:val="bottom"/>
          </w:tcPr>
          <w:p w14:paraId="4F15C96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4AE47D2F" w14:textId="77777777" w:rsidTr="00E7360C">
        <w:trPr>
          <w:trHeight w:val="303"/>
        </w:trPr>
        <w:tc>
          <w:tcPr>
            <w:tcW w:w="2464" w:type="dxa"/>
            <w:noWrap/>
            <w:vAlign w:val="bottom"/>
            <w:hideMark/>
          </w:tcPr>
          <w:p w14:paraId="6BFE17B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0DE0563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2595A1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Aculeo </w:t>
            </w:r>
          </w:p>
        </w:tc>
        <w:tc>
          <w:tcPr>
            <w:tcW w:w="918" w:type="dxa"/>
            <w:noWrap/>
            <w:vAlign w:val="bottom"/>
            <w:hideMark/>
          </w:tcPr>
          <w:p w14:paraId="68E329A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-33.82562</w:t>
            </w:r>
          </w:p>
        </w:tc>
        <w:tc>
          <w:tcPr>
            <w:tcW w:w="918" w:type="dxa"/>
            <w:noWrap/>
            <w:vAlign w:val="bottom"/>
            <w:hideMark/>
          </w:tcPr>
          <w:p w14:paraId="6DC2F0E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-71.01670</w:t>
            </w:r>
          </w:p>
        </w:tc>
        <w:tc>
          <w:tcPr>
            <w:tcW w:w="2149" w:type="dxa"/>
            <w:vAlign w:val="bottom"/>
          </w:tcPr>
          <w:p w14:paraId="6AA1591C"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34220AD1" w14:textId="77777777" w:rsidTr="00E7360C">
        <w:trPr>
          <w:trHeight w:val="303"/>
        </w:trPr>
        <w:tc>
          <w:tcPr>
            <w:tcW w:w="2464" w:type="dxa"/>
            <w:noWrap/>
            <w:vAlign w:val="bottom"/>
            <w:hideMark/>
          </w:tcPr>
          <w:p w14:paraId="3AA3512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lastRenderedPageBreak/>
              <w:t>Trichophthalma landbecki</w:t>
            </w:r>
          </w:p>
        </w:tc>
        <w:tc>
          <w:tcPr>
            <w:tcW w:w="1465" w:type="dxa"/>
            <w:noWrap/>
            <w:vAlign w:val="bottom"/>
            <w:hideMark/>
          </w:tcPr>
          <w:p w14:paraId="266C761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29FC44E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Angol, Nahuelbuta.</w:t>
            </w:r>
          </w:p>
        </w:tc>
        <w:tc>
          <w:tcPr>
            <w:tcW w:w="918" w:type="dxa"/>
            <w:noWrap/>
            <w:vAlign w:val="bottom"/>
            <w:hideMark/>
          </w:tcPr>
          <w:p w14:paraId="4DEC09E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-37.80000</w:t>
            </w:r>
          </w:p>
        </w:tc>
        <w:tc>
          <w:tcPr>
            <w:tcW w:w="918" w:type="dxa"/>
            <w:noWrap/>
            <w:vAlign w:val="bottom"/>
            <w:hideMark/>
          </w:tcPr>
          <w:p w14:paraId="73443D9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-72.71670</w:t>
            </w:r>
          </w:p>
        </w:tc>
        <w:tc>
          <w:tcPr>
            <w:tcW w:w="2149" w:type="dxa"/>
            <w:vAlign w:val="bottom"/>
          </w:tcPr>
          <w:p w14:paraId="1BFC2B9E"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3DA0E98E" w14:textId="77777777" w:rsidTr="00E7360C">
        <w:trPr>
          <w:trHeight w:val="303"/>
        </w:trPr>
        <w:tc>
          <w:tcPr>
            <w:tcW w:w="2464" w:type="dxa"/>
            <w:noWrap/>
            <w:vAlign w:val="bottom"/>
            <w:hideMark/>
          </w:tcPr>
          <w:p w14:paraId="1905B32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0AB737C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Linares</w:t>
            </w:r>
          </w:p>
        </w:tc>
        <w:tc>
          <w:tcPr>
            <w:tcW w:w="3464" w:type="dxa"/>
            <w:noWrap/>
            <w:vAlign w:val="bottom"/>
            <w:hideMark/>
          </w:tcPr>
          <w:p w14:paraId="31E3F89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Baños Longaví</w:t>
            </w:r>
          </w:p>
        </w:tc>
        <w:tc>
          <w:tcPr>
            <w:tcW w:w="918" w:type="dxa"/>
            <w:noWrap/>
            <w:vAlign w:val="bottom"/>
            <w:hideMark/>
          </w:tcPr>
          <w:p w14:paraId="11C4287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-36.27440</w:t>
            </w:r>
          </w:p>
        </w:tc>
        <w:tc>
          <w:tcPr>
            <w:tcW w:w="918" w:type="dxa"/>
            <w:noWrap/>
            <w:vAlign w:val="bottom"/>
            <w:hideMark/>
          </w:tcPr>
          <w:p w14:paraId="2D507FB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-71.15070</w:t>
            </w:r>
          </w:p>
        </w:tc>
        <w:tc>
          <w:tcPr>
            <w:tcW w:w="2149" w:type="dxa"/>
            <w:vAlign w:val="bottom"/>
          </w:tcPr>
          <w:p w14:paraId="04409BAD"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4F543CEB" w14:textId="77777777" w:rsidTr="00E7360C">
        <w:trPr>
          <w:trHeight w:val="303"/>
        </w:trPr>
        <w:tc>
          <w:tcPr>
            <w:tcW w:w="2464" w:type="dxa"/>
            <w:noWrap/>
            <w:vAlign w:val="bottom"/>
            <w:hideMark/>
          </w:tcPr>
          <w:p w14:paraId="612CBEC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0C9FE27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Bio Bio</w:t>
            </w:r>
          </w:p>
        </w:tc>
        <w:tc>
          <w:tcPr>
            <w:tcW w:w="3464" w:type="dxa"/>
            <w:noWrap/>
            <w:vAlign w:val="bottom"/>
            <w:hideMark/>
          </w:tcPr>
          <w:p w14:paraId="6CBFA09B" w14:textId="5546EC9C" w:rsidR="004F0A83" w:rsidRPr="009E020B" w:rsidRDefault="00416F19" w:rsidP="009B3196">
            <w:pPr>
              <w:spacing w:line="240" w:lineRule="auto"/>
              <w:ind w:firstLine="0"/>
              <w:jc w:val="left"/>
              <w:rPr>
                <w:rFonts w:cs="Times New Roman"/>
                <w:sz w:val="16"/>
                <w:szCs w:val="16"/>
                <w:lang w:eastAsia="es-MX"/>
              </w:rPr>
            </w:pPr>
            <w:r>
              <w:rPr>
                <w:rFonts w:cs="Times New Roman"/>
                <w:sz w:val="16"/>
                <w:szCs w:val="16"/>
                <w:lang w:eastAsia="es-MX"/>
              </w:rPr>
              <w:t>Bio Bi</w:t>
            </w:r>
            <w:r w:rsidR="004F0A83" w:rsidRPr="009E020B">
              <w:rPr>
                <w:rFonts w:cs="Times New Roman"/>
                <w:sz w:val="16"/>
                <w:szCs w:val="16"/>
                <w:lang w:eastAsia="es-MX"/>
              </w:rPr>
              <w:t>o 1.300 m.</w:t>
            </w:r>
          </w:p>
        </w:tc>
        <w:tc>
          <w:tcPr>
            <w:tcW w:w="918" w:type="dxa"/>
            <w:noWrap/>
            <w:vAlign w:val="bottom"/>
            <w:hideMark/>
          </w:tcPr>
          <w:p w14:paraId="0E814F0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-37.01448</w:t>
            </w:r>
          </w:p>
        </w:tc>
        <w:tc>
          <w:tcPr>
            <w:tcW w:w="918" w:type="dxa"/>
            <w:noWrap/>
            <w:vAlign w:val="bottom"/>
            <w:hideMark/>
          </w:tcPr>
          <w:p w14:paraId="11C2593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-72.32600</w:t>
            </w:r>
          </w:p>
        </w:tc>
        <w:tc>
          <w:tcPr>
            <w:tcW w:w="2149" w:type="dxa"/>
            <w:vAlign w:val="bottom"/>
          </w:tcPr>
          <w:p w14:paraId="67E4CB32"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5C0C01F2" w14:textId="77777777" w:rsidTr="00E7360C">
        <w:trPr>
          <w:trHeight w:val="303"/>
        </w:trPr>
        <w:tc>
          <w:tcPr>
            <w:tcW w:w="2464" w:type="dxa"/>
            <w:noWrap/>
            <w:vAlign w:val="bottom"/>
            <w:hideMark/>
          </w:tcPr>
          <w:p w14:paraId="6DB1D19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59C2A65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Bio Bio</w:t>
            </w:r>
          </w:p>
        </w:tc>
        <w:tc>
          <w:tcPr>
            <w:tcW w:w="3464" w:type="dxa"/>
            <w:noWrap/>
            <w:vAlign w:val="bottom"/>
            <w:hideMark/>
          </w:tcPr>
          <w:p w14:paraId="1B73FD4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Bío Bío 1.300 m.</w:t>
            </w:r>
          </w:p>
        </w:tc>
        <w:tc>
          <w:tcPr>
            <w:tcW w:w="918" w:type="dxa"/>
            <w:noWrap/>
            <w:vAlign w:val="bottom"/>
            <w:hideMark/>
          </w:tcPr>
          <w:p w14:paraId="4BC90E1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-37.01448</w:t>
            </w:r>
          </w:p>
        </w:tc>
        <w:tc>
          <w:tcPr>
            <w:tcW w:w="918" w:type="dxa"/>
            <w:noWrap/>
            <w:vAlign w:val="bottom"/>
            <w:hideMark/>
          </w:tcPr>
          <w:p w14:paraId="7B2EA57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-72.32600</w:t>
            </w:r>
          </w:p>
        </w:tc>
        <w:tc>
          <w:tcPr>
            <w:tcW w:w="2149" w:type="dxa"/>
            <w:vAlign w:val="bottom"/>
          </w:tcPr>
          <w:p w14:paraId="478F35B3"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6C0F9C0" w14:textId="77777777" w:rsidTr="00E7360C">
        <w:trPr>
          <w:trHeight w:val="303"/>
        </w:trPr>
        <w:tc>
          <w:tcPr>
            <w:tcW w:w="2464" w:type="dxa"/>
            <w:noWrap/>
            <w:vAlign w:val="bottom"/>
            <w:hideMark/>
          </w:tcPr>
          <w:p w14:paraId="53B38CA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2A2810E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valparaiso </w:t>
            </w:r>
          </w:p>
        </w:tc>
        <w:tc>
          <w:tcPr>
            <w:tcW w:w="3464" w:type="dxa"/>
            <w:noWrap/>
            <w:vAlign w:val="bottom"/>
            <w:hideMark/>
          </w:tcPr>
          <w:p w14:paraId="5E1C474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Bosque "Relictus", Quintero.</w:t>
            </w:r>
          </w:p>
        </w:tc>
        <w:tc>
          <w:tcPr>
            <w:tcW w:w="918" w:type="dxa"/>
            <w:noWrap/>
            <w:vAlign w:val="bottom"/>
            <w:hideMark/>
          </w:tcPr>
          <w:p w14:paraId="7DE749D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-32.79478</w:t>
            </w:r>
          </w:p>
        </w:tc>
        <w:tc>
          <w:tcPr>
            <w:tcW w:w="918" w:type="dxa"/>
            <w:noWrap/>
            <w:vAlign w:val="bottom"/>
            <w:hideMark/>
          </w:tcPr>
          <w:p w14:paraId="2D083E7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-71.51210</w:t>
            </w:r>
          </w:p>
        </w:tc>
        <w:tc>
          <w:tcPr>
            <w:tcW w:w="2149" w:type="dxa"/>
            <w:vAlign w:val="bottom"/>
          </w:tcPr>
          <w:p w14:paraId="3050CC79"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791E0AC1" w14:textId="77777777" w:rsidTr="00E7360C">
        <w:trPr>
          <w:trHeight w:val="303"/>
        </w:trPr>
        <w:tc>
          <w:tcPr>
            <w:tcW w:w="2464" w:type="dxa"/>
            <w:noWrap/>
            <w:vAlign w:val="bottom"/>
            <w:hideMark/>
          </w:tcPr>
          <w:p w14:paraId="543A12A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52E9F9E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7524714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Cerros de Nahuelbuta, Angol</w:t>
            </w:r>
          </w:p>
        </w:tc>
        <w:tc>
          <w:tcPr>
            <w:tcW w:w="918" w:type="dxa"/>
            <w:noWrap/>
            <w:vAlign w:val="bottom"/>
            <w:hideMark/>
          </w:tcPr>
          <w:p w14:paraId="121A754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-37.71670</w:t>
            </w:r>
          </w:p>
        </w:tc>
        <w:tc>
          <w:tcPr>
            <w:tcW w:w="918" w:type="dxa"/>
            <w:noWrap/>
            <w:vAlign w:val="bottom"/>
            <w:hideMark/>
          </w:tcPr>
          <w:p w14:paraId="1C11FF8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-73.06670</w:t>
            </w:r>
          </w:p>
        </w:tc>
        <w:tc>
          <w:tcPr>
            <w:tcW w:w="2149" w:type="dxa"/>
            <w:vAlign w:val="bottom"/>
          </w:tcPr>
          <w:p w14:paraId="7984DCF8"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0056728C" w14:textId="77777777" w:rsidTr="00E7360C">
        <w:trPr>
          <w:trHeight w:val="303"/>
        </w:trPr>
        <w:tc>
          <w:tcPr>
            <w:tcW w:w="2464" w:type="dxa"/>
            <w:noWrap/>
            <w:vAlign w:val="bottom"/>
            <w:hideMark/>
          </w:tcPr>
          <w:p w14:paraId="108F874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6D45575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3464" w:type="dxa"/>
            <w:noWrap/>
            <w:vAlign w:val="bottom"/>
            <w:hideMark/>
          </w:tcPr>
          <w:p w14:paraId="1834159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918" w:type="dxa"/>
            <w:noWrap/>
            <w:vAlign w:val="bottom"/>
            <w:hideMark/>
          </w:tcPr>
          <w:p w14:paraId="212E420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-36.80939</w:t>
            </w:r>
          </w:p>
        </w:tc>
        <w:tc>
          <w:tcPr>
            <w:tcW w:w="918" w:type="dxa"/>
            <w:noWrap/>
            <w:vAlign w:val="bottom"/>
            <w:hideMark/>
          </w:tcPr>
          <w:p w14:paraId="06A751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-73.00892</w:t>
            </w:r>
          </w:p>
        </w:tc>
        <w:tc>
          <w:tcPr>
            <w:tcW w:w="2149" w:type="dxa"/>
            <w:vAlign w:val="bottom"/>
          </w:tcPr>
          <w:p w14:paraId="5BE87828"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47863872" w14:textId="77777777" w:rsidTr="00E7360C">
        <w:trPr>
          <w:trHeight w:val="303"/>
        </w:trPr>
        <w:tc>
          <w:tcPr>
            <w:tcW w:w="2464" w:type="dxa"/>
            <w:noWrap/>
            <w:vAlign w:val="bottom"/>
            <w:hideMark/>
          </w:tcPr>
          <w:p w14:paraId="0F751A7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1A83E94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5199C9B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Cord. Chillán</w:t>
            </w:r>
          </w:p>
        </w:tc>
        <w:tc>
          <w:tcPr>
            <w:tcW w:w="918" w:type="dxa"/>
            <w:noWrap/>
            <w:vAlign w:val="bottom"/>
            <w:hideMark/>
          </w:tcPr>
          <w:p w14:paraId="13DBDA2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-36.40000</w:t>
            </w:r>
          </w:p>
        </w:tc>
        <w:tc>
          <w:tcPr>
            <w:tcW w:w="918" w:type="dxa"/>
            <w:noWrap/>
            <w:vAlign w:val="bottom"/>
            <w:hideMark/>
          </w:tcPr>
          <w:p w14:paraId="744D25C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vAlign w:val="bottom"/>
          </w:tcPr>
          <w:p w14:paraId="4EAFC0DA"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5248A184" w14:textId="77777777" w:rsidTr="00E7360C">
        <w:trPr>
          <w:trHeight w:val="303"/>
        </w:trPr>
        <w:tc>
          <w:tcPr>
            <w:tcW w:w="2464" w:type="dxa"/>
            <w:noWrap/>
            <w:vAlign w:val="bottom"/>
            <w:hideMark/>
          </w:tcPr>
          <w:p w14:paraId="033051A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6FB9E84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4A11FAB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granizo</w:t>
            </w:r>
          </w:p>
        </w:tc>
        <w:tc>
          <w:tcPr>
            <w:tcW w:w="918" w:type="dxa"/>
            <w:noWrap/>
            <w:vAlign w:val="bottom"/>
            <w:hideMark/>
          </w:tcPr>
          <w:p w14:paraId="2ECC0B2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-32.98335</w:t>
            </w:r>
          </w:p>
        </w:tc>
        <w:tc>
          <w:tcPr>
            <w:tcW w:w="918" w:type="dxa"/>
            <w:noWrap/>
            <w:vAlign w:val="bottom"/>
            <w:hideMark/>
          </w:tcPr>
          <w:p w14:paraId="64D3EA3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-71.16670</w:t>
            </w:r>
          </w:p>
        </w:tc>
        <w:tc>
          <w:tcPr>
            <w:tcW w:w="2149" w:type="dxa"/>
            <w:vAlign w:val="bottom"/>
          </w:tcPr>
          <w:p w14:paraId="30CD628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4D1E963" w14:textId="77777777" w:rsidTr="00E7360C">
        <w:trPr>
          <w:trHeight w:val="303"/>
        </w:trPr>
        <w:tc>
          <w:tcPr>
            <w:tcW w:w="2464" w:type="dxa"/>
            <w:noWrap/>
            <w:vAlign w:val="bottom"/>
            <w:hideMark/>
          </w:tcPr>
          <w:p w14:paraId="476916B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2598B16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6DD9ED1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granizo, Limache</w:t>
            </w:r>
          </w:p>
        </w:tc>
        <w:tc>
          <w:tcPr>
            <w:tcW w:w="918" w:type="dxa"/>
            <w:noWrap/>
            <w:vAlign w:val="bottom"/>
            <w:hideMark/>
          </w:tcPr>
          <w:p w14:paraId="5C6897A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-32.98335</w:t>
            </w:r>
          </w:p>
        </w:tc>
        <w:tc>
          <w:tcPr>
            <w:tcW w:w="918" w:type="dxa"/>
            <w:noWrap/>
            <w:vAlign w:val="bottom"/>
            <w:hideMark/>
          </w:tcPr>
          <w:p w14:paraId="338F439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-71.16670</w:t>
            </w:r>
          </w:p>
        </w:tc>
        <w:tc>
          <w:tcPr>
            <w:tcW w:w="2149" w:type="dxa"/>
            <w:vAlign w:val="bottom"/>
          </w:tcPr>
          <w:p w14:paraId="1A20510C"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09B3FC64" w14:textId="77777777" w:rsidTr="00E7360C">
        <w:trPr>
          <w:trHeight w:val="303"/>
        </w:trPr>
        <w:tc>
          <w:tcPr>
            <w:tcW w:w="2464" w:type="dxa"/>
            <w:noWrap/>
            <w:vAlign w:val="bottom"/>
            <w:hideMark/>
          </w:tcPr>
          <w:p w14:paraId="63F3655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0B8477E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73F9A27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Fdo. El Radal, Cord. Talca, 1.300 m.</w:t>
            </w:r>
          </w:p>
        </w:tc>
        <w:tc>
          <w:tcPr>
            <w:tcW w:w="918" w:type="dxa"/>
            <w:noWrap/>
            <w:vAlign w:val="bottom"/>
            <w:hideMark/>
          </w:tcPr>
          <w:p w14:paraId="4ADA106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-35.60000</w:t>
            </w:r>
          </w:p>
        </w:tc>
        <w:tc>
          <w:tcPr>
            <w:tcW w:w="918" w:type="dxa"/>
            <w:noWrap/>
            <w:vAlign w:val="bottom"/>
            <w:hideMark/>
          </w:tcPr>
          <w:p w14:paraId="2AB5598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-71.00417</w:t>
            </w:r>
          </w:p>
        </w:tc>
        <w:tc>
          <w:tcPr>
            <w:tcW w:w="2149" w:type="dxa"/>
            <w:vAlign w:val="bottom"/>
          </w:tcPr>
          <w:p w14:paraId="0A3761EA"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5BFFA1CE" w14:textId="77777777" w:rsidTr="00E7360C">
        <w:trPr>
          <w:trHeight w:val="303"/>
        </w:trPr>
        <w:tc>
          <w:tcPr>
            <w:tcW w:w="2464" w:type="dxa"/>
            <w:noWrap/>
            <w:vAlign w:val="bottom"/>
            <w:hideMark/>
          </w:tcPr>
          <w:p w14:paraId="58E64C8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161222A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50C8D53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Fdo. El Roble, 650, 800m. E. Chillán</w:t>
            </w:r>
          </w:p>
        </w:tc>
        <w:tc>
          <w:tcPr>
            <w:tcW w:w="918" w:type="dxa"/>
            <w:noWrap/>
            <w:vAlign w:val="bottom"/>
            <w:hideMark/>
          </w:tcPr>
          <w:p w14:paraId="43A933D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-36.62234</w:t>
            </w:r>
          </w:p>
        </w:tc>
        <w:tc>
          <w:tcPr>
            <w:tcW w:w="918" w:type="dxa"/>
            <w:noWrap/>
            <w:vAlign w:val="bottom"/>
            <w:hideMark/>
          </w:tcPr>
          <w:p w14:paraId="4D369F2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-72.00194</w:t>
            </w:r>
          </w:p>
        </w:tc>
        <w:tc>
          <w:tcPr>
            <w:tcW w:w="2149" w:type="dxa"/>
            <w:vAlign w:val="bottom"/>
          </w:tcPr>
          <w:p w14:paraId="4384E2D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2401AD0A" w14:textId="77777777" w:rsidTr="00E7360C">
        <w:trPr>
          <w:trHeight w:val="303"/>
        </w:trPr>
        <w:tc>
          <w:tcPr>
            <w:tcW w:w="2464" w:type="dxa"/>
            <w:noWrap/>
            <w:vAlign w:val="bottom"/>
            <w:hideMark/>
          </w:tcPr>
          <w:p w14:paraId="78EF492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0ED65DE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50DCF66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 Obra</w:t>
            </w:r>
          </w:p>
        </w:tc>
        <w:tc>
          <w:tcPr>
            <w:tcW w:w="918" w:type="dxa"/>
            <w:noWrap/>
            <w:vAlign w:val="bottom"/>
            <w:hideMark/>
          </w:tcPr>
          <w:p w14:paraId="47E6A47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-33.60000</w:t>
            </w:r>
          </w:p>
        </w:tc>
        <w:tc>
          <w:tcPr>
            <w:tcW w:w="918" w:type="dxa"/>
            <w:noWrap/>
            <w:vAlign w:val="bottom"/>
            <w:hideMark/>
          </w:tcPr>
          <w:p w14:paraId="763F4BA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-70.50000</w:t>
            </w:r>
          </w:p>
        </w:tc>
        <w:tc>
          <w:tcPr>
            <w:tcW w:w="2149" w:type="dxa"/>
            <w:vAlign w:val="bottom"/>
          </w:tcPr>
          <w:p w14:paraId="7546463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47DEC98D" w14:textId="77777777" w:rsidTr="00E7360C">
        <w:trPr>
          <w:trHeight w:val="303"/>
        </w:trPr>
        <w:tc>
          <w:tcPr>
            <w:tcW w:w="2464" w:type="dxa"/>
            <w:noWrap/>
            <w:vAlign w:val="bottom"/>
            <w:hideMark/>
          </w:tcPr>
          <w:p w14:paraId="6F581D7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227041D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479AB1A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Trancas, Cord. Chillán.</w:t>
            </w:r>
          </w:p>
        </w:tc>
        <w:tc>
          <w:tcPr>
            <w:tcW w:w="918" w:type="dxa"/>
            <w:noWrap/>
            <w:vAlign w:val="bottom"/>
            <w:hideMark/>
          </w:tcPr>
          <w:p w14:paraId="149DC6E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-36.61941</w:t>
            </w:r>
          </w:p>
        </w:tc>
        <w:tc>
          <w:tcPr>
            <w:tcW w:w="918" w:type="dxa"/>
            <w:noWrap/>
            <w:vAlign w:val="bottom"/>
            <w:hideMark/>
          </w:tcPr>
          <w:p w14:paraId="03E576F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-72.08191</w:t>
            </w:r>
          </w:p>
        </w:tc>
        <w:tc>
          <w:tcPr>
            <w:tcW w:w="2149" w:type="dxa"/>
            <w:vAlign w:val="bottom"/>
          </w:tcPr>
          <w:p w14:paraId="1510FDA1"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484F61C0" w14:textId="77777777" w:rsidTr="00E7360C">
        <w:trPr>
          <w:trHeight w:val="303"/>
        </w:trPr>
        <w:tc>
          <w:tcPr>
            <w:tcW w:w="2464" w:type="dxa"/>
            <w:noWrap/>
            <w:vAlign w:val="bottom"/>
            <w:hideMark/>
          </w:tcPr>
          <w:p w14:paraId="48E70BA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62B7C37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3ED1867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 Aguirre</w:t>
            </w:r>
          </w:p>
        </w:tc>
        <w:tc>
          <w:tcPr>
            <w:tcW w:w="918" w:type="dxa"/>
            <w:noWrap/>
            <w:vAlign w:val="bottom"/>
            <w:hideMark/>
          </w:tcPr>
          <w:p w14:paraId="07214B5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-33.45333</w:t>
            </w:r>
          </w:p>
        </w:tc>
        <w:tc>
          <w:tcPr>
            <w:tcW w:w="918" w:type="dxa"/>
            <w:noWrap/>
            <w:vAlign w:val="bottom"/>
            <w:hideMark/>
          </w:tcPr>
          <w:p w14:paraId="235431F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-70.88330</w:t>
            </w:r>
          </w:p>
        </w:tc>
        <w:tc>
          <w:tcPr>
            <w:tcW w:w="2149" w:type="dxa"/>
            <w:vAlign w:val="bottom"/>
          </w:tcPr>
          <w:p w14:paraId="700D4650"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13C72CC1" w14:textId="77777777" w:rsidTr="00E7360C">
        <w:trPr>
          <w:trHeight w:val="303"/>
        </w:trPr>
        <w:tc>
          <w:tcPr>
            <w:tcW w:w="2464" w:type="dxa"/>
            <w:noWrap/>
            <w:vAlign w:val="bottom"/>
            <w:hideMark/>
          </w:tcPr>
          <w:p w14:paraId="2865D1C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652E712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Colchagua</w:t>
            </w:r>
          </w:p>
        </w:tc>
        <w:tc>
          <w:tcPr>
            <w:tcW w:w="3464" w:type="dxa"/>
            <w:noWrap/>
            <w:vAlign w:val="bottom"/>
            <w:hideMark/>
          </w:tcPr>
          <w:p w14:paraId="41B7AA2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Nancagua</w:t>
            </w:r>
          </w:p>
        </w:tc>
        <w:tc>
          <w:tcPr>
            <w:tcW w:w="918" w:type="dxa"/>
            <w:noWrap/>
            <w:vAlign w:val="bottom"/>
            <w:hideMark/>
          </w:tcPr>
          <w:p w14:paraId="3E08655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-34.63330</w:t>
            </w:r>
          </w:p>
        </w:tc>
        <w:tc>
          <w:tcPr>
            <w:tcW w:w="918" w:type="dxa"/>
            <w:noWrap/>
            <w:vAlign w:val="bottom"/>
            <w:hideMark/>
          </w:tcPr>
          <w:p w14:paraId="632501D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-71.21670</w:t>
            </w:r>
          </w:p>
        </w:tc>
        <w:tc>
          <w:tcPr>
            <w:tcW w:w="2149" w:type="dxa"/>
            <w:vAlign w:val="bottom"/>
          </w:tcPr>
          <w:p w14:paraId="1DC46E46"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690EA670" w14:textId="77777777" w:rsidTr="00E7360C">
        <w:trPr>
          <w:trHeight w:val="303"/>
        </w:trPr>
        <w:tc>
          <w:tcPr>
            <w:tcW w:w="2464" w:type="dxa"/>
            <w:noWrap/>
            <w:vAlign w:val="bottom"/>
            <w:hideMark/>
          </w:tcPr>
          <w:p w14:paraId="5B0C99D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0D77A48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Valdivia</w:t>
            </w:r>
          </w:p>
        </w:tc>
        <w:tc>
          <w:tcPr>
            <w:tcW w:w="3464" w:type="dxa"/>
            <w:noWrap/>
            <w:vAlign w:val="bottom"/>
            <w:hideMark/>
          </w:tcPr>
          <w:p w14:paraId="41EEADF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Panguipulli</w:t>
            </w:r>
          </w:p>
        </w:tc>
        <w:tc>
          <w:tcPr>
            <w:tcW w:w="918" w:type="dxa"/>
            <w:noWrap/>
            <w:vAlign w:val="bottom"/>
            <w:hideMark/>
          </w:tcPr>
          <w:p w14:paraId="7C9408E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-39.63330</w:t>
            </w:r>
          </w:p>
        </w:tc>
        <w:tc>
          <w:tcPr>
            <w:tcW w:w="918" w:type="dxa"/>
            <w:noWrap/>
            <w:vAlign w:val="bottom"/>
            <w:hideMark/>
          </w:tcPr>
          <w:p w14:paraId="5625BC7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-72.35000</w:t>
            </w:r>
          </w:p>
        </w:tc>
        <w:tc>
          <w:tcPr>
            <w:tcW w:w="2149" w:type="dxa"/>
            <w:vAlign w:val="bottom"/>
          </w:tcPr>
          <w:p w14:paraId="00BCE0F4"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3C6DAA8A" w14:textId="77777777" w:rsidTr="00E7360C">
        <w:trPr>
          <w:trHeight w:val="303"/>
        </w:trPr>
        <w:tc>
          <w:tcPr>
            <w:tcW w:w="2464" w:type="dxa"/>
            <w:noWrap/>
            <w:vAlign w:val="bottom"/>
            <w:hideMark/>
          </w:tcPr>
          <w:p w14:paraId="7214008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04666C8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685D62C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Pemehue</w:t>
            </w:r>
          </w:p>
        </w:tc>
        <w:tc>
          <w:tcPr>
            <w:tcW w:w="918" w:type="dxa"/>
            <w:noWrap/>
            <w:vAlign w:val="bottom"/>
            <w:hideMark/>
          </w:tcPr>
          <w:p w14:paraId="61A29AC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-38.23330</w:t>
            </w:r>
          </w:p>
        </w:tc>
        <w:tc>
          <w:tcPr>
            <w:tcW w:w="918" w:type="dxa"/>
            <w:noWrap/>
            <w:vAlign w:val="bottom"/>
            <w:hideMark/>
          </w:tcPr>
          <w:p w14:paraId="36185FC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-71.70000</w:t>
            </w:r>
          </w:p>
        </w:tc>
        <w:tc>
          <w:tcPr>
            <w:tcW w:w="2149" w:type="dxa"/>
            <w:vAlign w:val="bottom"/>
          </w:tcPr>
          <w:p w14:paraId="601FBB9F"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2A52FD0" w14:textId="77777777" w:rsidTr="00E7360C">
        <w:trPr>
          <w:trHeight w:val="303"/>
        </w:trPr>
        <w:tc>
          <w:tcPr>
            <w:tcW w:w="2464" w:type="dxa"/>
            <w:noWrap/>
            <w:vAlign w:val="bottom"/>
            <w:hideMark/>
          </w:tcPr>
          <w:p w14:paraId="5634399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2C91237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5709E05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Pichi, Alhue</w:t>
            </w:r>
          </w:p>
        </w:tc>
        <w:tc>
          <w:tcPr>
            <w:tcW w:w="918" w:type="dxa"/>
            <w:noWrap/>
            <w:vAlign w:val="bottom"/>
            <w:hideMark/>
          </w:tcPr>
          <w:p w14:paraId="30EF990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-33.02889</w:t>
            </w:r>
          </w:p>
        </w:tc>
        <w:tc>
          <w:tcPr>
            <w:tcW w:w="918" w:type="dxa"/>
            <w:noWrap/>
            <w:vAlign w:val="bottom"/>
            <w:hideMark/>
          </w:tcPr>
          <w:p w14:paraId="72CFA42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-71.00139</w:t>
            </w:r>
          </w:p>
        </w:tc>
        <w:tc>
          <w:tcPr>
            <w:tcW w:w="2149" w:type="dxa"/>
            <w:vAlign w:val="bottom"/>
          </w:tcPr>
          <w:p w14:paraId="22DA1004"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1DD7378E" w14:textId="77777777" w:rsidTr="00E7360C">
        <w:trPr>
          <w:trHeight w:val="303"/>
        </w:trPr>
        <w:tc>
          <w:tcPr>
            <w:tcW w:w="2464" w:type="dxa"/>
            <w:noWrap/>
            <w:vAlign w:val="bottom"/>
            <w:hideMark/>
          </w:tcPr>
          <w:p w14:paraId="3628078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38B6363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4149AF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Quintero bosque</w:t>
            </w:r>
          </w:p>
        </w:tc>
        <w:tc>
          <w:tcPr>
            <w:tcW w:w="918" w:type="dxa"/>
            <w:noWrap/>
            <w:vAlign w:val="bottom"/>
            <w:hideMark/>
          </w:tcPr>
          <w:p w14:paraId="42D8AFF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-32.79478</w:t>
            </w:r>
          </w:p>
        </w:tc>
        <w:tc>
          <w:tcPr>
            <w:tcW w:w="918" w:type="dxa"/>
            <w:noWrap/>
            <w:vAlign w:val="bottom"/>
            <w:hideMark/>
          </w:tcPr>
          <w:p w14:paraId="0DE461C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-71.51210</w:t>
            </w:r>
          </w:p>
        </w:tc>
        <w:tc>
          <w:tcPr>
            <w:tcW w:w="2149" w:type="dxa"/>
            <w:vAlign w:val="bottom"/>
          </w:tcPr>
          <w:p w14:paraId="0D87626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2B951A50" w14:textId="77777777" w:rsidTr="00E7360C">
        <w:trPr>
          <w:trHeight w:val="303"/>
        </w:trPr>
        <w:tc>
          <w:tcPr>
            <w:tcW w:w="2464" w:type="dxa"/>
            <w:noWrap/>
            <w:vAlign w:val="bottom"/>
            <w:hideMark/>
          </w:tcPr>
          <w:p w14:paraId="647AFB2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5D020CB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Maule</w:t>
            </w:r>
          </w:p>
        </w:tc>
        <w:tc>
          <w:tcPr>
            <w:tcW w:w="3464" w:type="dxa"/>
            <w:noWrap/>
            <w:vAlign w:val="bottom"/>
            <w:hideMark/>
          </w:tcPr>
          <w:p w14:paraId="32ADB00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Rari, 1.100 mts.</w:t>
            </w:r>
          </w:p>
        </w:tc>
        <w:tc>
          <w:tcPr>
            <w:tcW w:w="918" w:type="dxa"/>
            <w:noWrap/>
            <w:vAlign w:val="bottom"/>
            <w:hideMark/>
          </w:tcPr>
          <w:p w14:paraId="4C45D7B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-35.76670</w:t>
            </w:r>
          </w:p>
        </w:tc>
        <w:tc>
          <w:tcPr>
            <w:tcW w:w="918" w:type="dxa"/>
            <w:noWrap/>
            <w:vAlign w:val="bottom"/>
            <w:hideMark/>
          </w:tcPr>
          <w:p w14:paraId="2E70D6D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-71.41670</w:t>
            </w:r>
          </w:p>
        </w:tc>
        <w:tc>
          <w:tcPr>
            <w:tcW w:w="2149" w:type="dxa"/>
            <w:vAlign w:val="bottom"/>
          </w:tcPr>
          <w:p w14:paraId="39EF4775"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EE3E50C" w14:textId="77777777" w:rsidTr="00E7360C">
        <w:trPr>
          <w:trHeight w:val="303"/>
        </w:trPr>
        <w:tc>
          <w:tcPr>
            <w:tcW w:w="2464" w:type="dxa"/>
            <w:noWrap/>
            <w:vAlign w:val="bottom"/>
            <w:hideMark/>
          </w:tcPr>
          <w:p w14:paraId="121F3B7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533A0EB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Valdivia</w:t>
            </w:r>
          </w:p>
        </w:tc>
        <w:tc>
          <w:tcPr>
            <w:tcW w:w="3464" w:type="dxa"/>
            <w:noWrap/>
            <w:vAlign w:val="bottom"/>
            <w:hideMark/>
          </w:tcPr>
          <w:p w14:paraId="75544AD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Riñihue</w:t>
            </w:r>
          </w:p>
        </w:tc>
        <w:tc>
          <w:tcPr>
            <w:tcW w:w="918" w:type="dxa"/>
            <w:noWrap/>
            <w:vAlign w:val="bottom"/>
            <w:hideMark/>
          </w:tcPr>
          <w:p w14:paraId="3DC70BD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-39.82238</w:t>
            </w:r>
          </w:p>
        </w:tc>
        <w:tc>
          <w:tcPr>
            <w:tcW w:w="918" w:type="dxa"/>
            <w:noWrap/>
            <w:vAlign w:val="bottom"/>
            <w:hideMark/>
          </w:tcPr>
          <w:p w14:paraId="181D2D5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-72.00750</w:t>
            </w:r>
          </w:p>
        </w:tc>
        <w:tc>
          <w:tcPr>
            <w:tcW w:w="2149" w:type="dxa"/>
            <w:vAlign w:val="bottom"/>
          </w:tcPr>
          <w:p w14:paraId="32602E7B"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1D0175C9" w14:textId="77777777" w:rsidTr="00E7360C">
        <w:trPr>
          <w:trHeight w:val="303"/>
        </w:trPr>
        <w:tc>
          <w:tcPr>
            <w:tcW w:w="2464" w:type="dxa"/>
            <w:noWrap/>
            <w:vAlign w:val="bottom"/>
            <w:hideMark/>
          </w:tcPr>
          <w:p w14:paraId="77D6D85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0835AF4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0E915F5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Chillán</w:t>
            </w:r>
          </w:p>
        </w:tc>
        <w:tc>
          <w:tcPr>
            <w:tcW w:w="918" w:type="dxa"/>
            <w:noWrap/>
            <w:vAlign w:val="bottom"/>
            <w:hideMark/>
          </w:tcPr>
          <w:p w14:paraId="7A03DA8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-36.90000</w:t>
            </w:r>
          </w:p>
        </w:tc>
        <w:tc>
          <w:tcPr>
            <w:tcW w:w="918" w:type="dxa"/>
            <w:noWrap/>
            <w:vAlign w:val="bottom"/>
            <w:hideMark/>
          </w:tcPr>
          <w:p w14:paraId="00E28CC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vAlign w:val="bottom"/>
          </w:tcPr>
          <w:p w14:paraId="0E3EDF19"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07A5C5EF" w14:textId="77777777" w:rsidTr="00E7360C">
        <w:trPr>
          <w:trHeight w:val="303"/>
        </w:trPr>
        <w:tc>
          <w:tcPr>
            <w:tcW w:w="2464" w:type="dxa"/>
            <w:noWrap/>
            <w:vAlign w:val="bottom"/>
            <w:hideMark/>
          </w:tcPr>
          <w:p w14:paraId="5C106BB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7D01E6F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4D06AE2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Tres Pinos, Nahuelbuta</w:t>
            </w:r>
          </w:p>
        </w:tc>
        <w:tc>
          <w:tcPr>
            <w:tcW w:w="918" w:type="dxa"/>
            <w:noWrap/>
            <w:vAlign w:val="bottom"/>
            <w:hideMark/>
          </w:tcPr>
          <w:p w14:paraId="1454FEB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-37.62691</w:t>
            </w:r>
          </w:p>
        </w:tc>
        <w:tc>
          <w:tcPr>
            <w:tcW w:w="918" w:type="dxa"/>
            <w:noWrap/>
            <w:vAlign w:val="bottom"/>
            <w:hideMark/>
          </w:tcPr>
          <w:p w14:paraId="1BBD854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-73.00667</w:t>
            </w:r>
          </w:p>
        </w:tc>
        <w:tc>
          <w:tcPr>
            <w:tcW w:w="2149" w:type="dxa"/>
            <w:vAlign w:val="bottom"/>
          </w:tcPr>
          <w:p w14:paraId="50AFE9B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36E1AE6" w14:textId="77777777" w:rsidTr="00E7360C">
        <w:trPr>
          <w:trHeight w:val="303"/>
        </w:trPr>
        <w:tc>
          <w:tcPr>
            <w:tcW w:w="2464" w:type="dxa"/>
            <w:noWrap/>
            <w:vAlign w:val="bottom"/>
            <w:hideMark/>
          </w:tcPr>
          <w:p w14:paraId="7DA71AF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0EC372D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Valdivia</w:t>
            </w:r>
          </w:p>
        </w:tc>
        <w:tc>
          <w:tcPr>
            <w:tcW w:w="3464" w:type="dxa"/>
            <w:noWrap/>
            <w:vAlign w:val="bottom"/>
            <w:hideMark/>
          </w:tcPr>
          <w:p w14:paraId="7B188F2B" w14:textId="40182B80" w:rsidR="004F0A83" w:rsidRPr="009E020B" w:rsidRDefault="00416F19" w:rsidP="009B3196">
            <w:pPr>
              <w:spacing w:line="240" w:lineRule="auto"/>
              <w:ind w:firstLine="0"/>
              <w:jc w:val="left"/>
              <w:rPr>
                <w:rFonts w:cs="Times New Roman"/>
                <w:sz w:val="16"/>
                <w:szCs w:val="16"/>
                <w:lang w:eastAsia="es-MX"/>
              </w:rPr>
            </w:pPr>
            <w:r>
              <w:rPr>
                <w:rFonts w:cs="Times New Roman"/>
                <w:sz w:val="16"/>
                <w:szCs w:val="16"/>
                <w:lang w:eastAsia="es-MX"/>
              </w:rPr>
              <w:t>V</w:t>
            </w:r>
            <w:r w:rsidR="004F0A83" w:rsidRPr="009E020B">
              <w:rPr>
                <w:rFonts w:cs="Times New Roman"/>
                <w:sz w:val="16"/>
                <w:szCs w:val="16"/>
                <w:lang w:eastAsia="es-MX"/>
              </w:rPr>
              <w:t>aldivia</w:t>
            </w:r>
          </w:p>
        </w:tc>
        <w:tc>
          <w:tcPr>
            <w:tcW w:w="918" w:type="dxa"/>
            <w:noWrap/>
            <w:vAlign w:val="bottom"/>
            <w:hideMark/>
          </w:tcPr>
          <w:p w14:paraId="78395D4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-39.80000</w:t>
            </w:r>
          </w:p>
        </w:tc>
        <w:tc>
          <w:tcPr>
            <w:tcW w:w="918" w:type="dxa"/>
            <w:noWrap/>
            <w:vAlign w:val="bottom"/>
            <w:hideMark/>
          </w:tcPr>
          <w:p w14:paraId="4BBB718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-73.23330</w:t>
            </w:r>
          </w:p>
        </w:tc>
        <w:tc>
          <w:tcPr>
            <w:tcW w:w="2149" w:type="dxa"/>
            <w:vAlign w:val="bottom"/>
          </w:tcPr>
          <w:p w14:paraId="70FF766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1AF067F6" w14:textId="77777777" w:rsidTr="00E7360C">
        <w:trPr>
          <w:trHeight w:val="303"/>
        </w:trPr>
        <w:tc>
          <w:tcPr>
            <w:tcW w:w="2464" w:type="dxa"/>
            <w:noWrap/>
            <w:vAlign w:val="bottom"/>
            <w:hideMark/>
          </w:tcPr>
          <w:p w14:paraId="020A962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6B2E997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75C2B23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Vilches</w:t>
            </w:r>
          </w:p>
        </w:tc>
        <w:tc>
          <w:tcPr>
            <w:tcW w:w="918" w:type="dxa"/>
            <w:noWrap/>
            <w:vAlign w:val="bottom"/>
            <w:hideMark/>
          </w:tcPr>
          <w:p w14:paraId="493BD11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-35.59974</w:t>
            </w:r>
          </w:p>
        </w:tc>
        <w:tc>
          <w:tcPr>
            <w:tcW w:w="918" w:type="dxa"/>
            <w:noWrap/>
            <w:vAlign w:val="bottom"/>
            <w:hideMark/>
          </w:tcPr>
          <w:p w14:paraId="16D1CCA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-71.19984</w:t>
            </w:r>
          </w:p>
        </w:tc>
        <w:tc>
          <w:tcPr>
            <w:tcW w:w="2149" w:type="dxa"/>
            <w:vAlign w:val="bottom"/>
          </w:tcPr>
          <w:p w14:paraId="09A50654"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3296D9C6" w14:textId="77777777" w:rsidTr="00E7360C">
        <w:trPr>
          <w:trHeight w:val="303"/>
        </w:trPr>
        <w:tc>
          <w:tcPr>
            <w:tcW w:w="2464" w:type="dxa"/>
            <w:noWrap/>
            <w:vAlign w:val="bottom"/>
            <w:hideMark/>
          </w:tcPr>
          <w:p w14:paraId="13D0F8A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52DEC4B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472CF82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Vilches 1.300 m.</w:t>
            </w:r>
          </w:p>
        </w:tc>
        <w:tc>
          <w:tcPr>
            <w:tcW w:w="918" w:type="dxa"/>
            <w:noWrap/>
            <w:vAlign w:val="bottom"/>
            <w:hideMark/>
          </w:tcPr>
          <w:p w14:paraId="23396E1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-35.59974</w:t>
            </w:r>
          </w:p>
        </w:tc>
        <w:tc>
          <w:tcPr>
            <w:tcW w:w="918" w:type="dxa"/>
            <w:noWrap/>
            <w:vAlign w:val="bottom"/>
            <w:hideMark/>
          </w:tcPr>
          <w:p w14:paraId="6D41A52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-71.19984</w:t>
            </w:r>
          </w:p>
        </w:tc>
        <w:tc>
          <w:tcPr>
            <w:tcW w:w="2149" w:type="dxa"/>
            <w:vAlign w:val="bottom"/>
          </w:tcPr>
          <w:p w14:paraId="0A6A7F00"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3A312408" w14:textId="77777777" w:rsidTr="00E7360C">
        <w:trPr>
          <w:trHeight w:val="303"/>
        </w:trPr>
        <w:tc>
          <w:tcPr>
            <w:tcW w:w="2464" w:type="dxa"/>
            <w:noWrap/>
            <w:vAlign w:val="bottom"/>
            <w:hideMark/>
          </w:tcPr>
          <w:p w14:paraId="602D524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45BB37D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Linares</w:t>
            </w:r>
          </w:p>
        </w:tc>
        <w:tc>
          <w:tcPr>
            <w:tcW w:w="3464" w:type="dxa"/>
            <w:noWrap/>
            <w:vAlign w:val="bottom"/>
            <w:hideMark/>
          </w:tcPr>
          <w:p w14:paraId="3A5A84E8" w14:textId="7477DF5D" w:rsidR="004F0A83" w:rsidRPr="009E020B" w:rsidRDefault="00416F19" w:rsidP="009B3196">
            <w:pPr>
              <w:spacing w:line="240" w:lineRule="auto"/>
              <w:ind w:firstLine="0"/>
              <w:jc w:val="left"/>
              <w:rPr>
                <w:rFonts w:cs="Times New Roman"/>
                <w:sz w:val="16"/>
                <w:szCs w:val="16"/>
                <w:lang w:eastAsia="es-MX"/>
              </w:rPr>
            </w:pPr>
            <w:r>
              <w:rPr>
                <w:rFonts w:cs="Times New Roman"/>
                <w:sz w:val="16"/>
                <w:szCs w:val="16"/>
                <w:lang w:eastAsia="es-MX"/>
              </w:rPr>
              <w:t>Vi</w:t>
            </w:r>
            <w:r w:rsidR="004F0A83" w:rsidRPr="009E020B">
              <w:rPr>
                <w:rFonts w:cs="Times New Roman"/>
                <w:sz w:val="16"/>
                <w:szCs w:val="16"/>
                <w:lang w:eastAsia="es-MX"/>
              </w:rPr>
              <w:t>llalobos</w:t>
            </w:r>
          </w:p>
        </w:tc>
        <w:tc>
          <w:tcPr>
            <w:tcW w:w="918" w:type="dxa"/>
            <w:noWrap/>
            <w:vAlign w:val="bottom"/>
            <w:hideMark/>
          </w:tcPr>
          <w:p w14:paraId="3DA9828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-35.96579</w:t>
            </w:r>
          </w:p>
        </w:tc>
        <w:tc>
          <w:tcPr>
            <w:tcW w:w="918" w:type="dxa"/>
            <w:noWrap/>
            <w:vAlign w:val="bottom"/>
            <w:hideMark/>
          </w:tcPr>
          <w:p w14:paraId="2B019BD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-72.31151</w:t>
            </w:r>
          </w:p>
        </w:tc>
        <w:tc>
          <w:tcPr>
            <w:tcW w:w="2149" w:type="dxa"/>
            <w:vAlign w:val="bottom"/>
          </w:tcPr>
          <w:p w14:paraId="77C420F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2E935546" w14:textId="77777777" w:rsidTr="00E7360C">
        <w:trPr>
          <w:trHeight w:val="303"/>
        </w:trPr>
        <w:tc>
          <w:tcPr>
            <w:tcW w:w="2464" w:type="dxa"/>
            <w:noWrap/>
            <w:vAlign w:val="bottom"/>
            <w:hideMark/>
          </w:tcPr>
          <w:p w14:paraId="0A40164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lastRenderedPageBreak/>
              <w:t>Trichophthalma landbecki</w:t>
            </w:r>
          </w:p>
        </w:tc>
        <w:tc>
          <w:tcPr>
            <w:tcW w:w="1465" w:type="dxa"/>
            <w:noWrap/>
            <w:vAlign w:val="bottom"/>
            <w:hideMark/>
          </w:tcPr>
          <w:p w14:paraId="57A2A32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Cautin</w:t>
            </w:r>
          </w:p>
        </w:tc>
        <w:tc>
          <w:tcPr>
            <w:tcW w:w="3464" w:type="dxa"/>
            <w:noWrap/>
            <w:vAlign w:val="bottom"/>
            <w:hideMark/>
          </w:tcPr>
          <w:p w14:paraId="155A5D2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Villarrica, Fdo. Los Coigües</w:t>
            </w:r>
          </w:p>
        </w:tc>
        <w:tc>
          <w:tcPr>
            <w:tcW w:w="918" w:type="dxa"/>
            <w:noWrap/>
            <w:vAlign w:val="bottom"/>
            <w:hideMark/>
          </w:tcPr>
          <w:p w14:paraId="46B43AF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-38.75094</w:t>
            </w:r>
          </w:p>
        </w:tc>
        <w:tc>
          <w:tcPr>
            <w:tcW w:w="918" w:type="dxa"/>
            <w:noWrap/>
            <w:vAlign w:val="bottom"/>
            <w:hideMark/>
          </w:tcPr>
          <w:p w14:paraId="0B461BF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-72.01000</w:t>
            </w:r>
          </w:p>
        </w:tc>
        <w:tc>
          <w:tcPr>
            <w:tcW w:w="2149" w:type="dxa"/>
            <w:vAlign w:val="bottom"/>
          </w:tcPr>
          <w:p w14:paraId="1BABF2EE"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381E6068" w14:textId="77777777" w:rsidTr="00E7360C">
        <w:trPr>
          <w:trHeight w:val="303"/>
        </w:trPr>
        <w:tc>
          <w:tcPr>
            <w:tcW w:w="2464" w:type="dxa"/>
            <w:noWrap/>
            <w:vAlign w:val="bottom"/>
            <w:hideMark/>
          </w:tcPr>
          <w:p w14:paraId="653B3CD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2C99D8D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Colchagua</w:t>
            </w:r>
          </w:p>
        </w:tc>
        <w:tc>
          <w:tcPr>
            <w:tcW w:w="3464" w:type="dxa"/>
            <w:noWrap/>
            <w:vAlign w:val="bottom"/>
            <w:hideMark/>
          </w:tcPr>
          <w:p w14:paraId="2520E76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Yanquil, Nancagua</w:t>
            </w:r>
          </w:p>
        </w:tc>
        <w:tc>
          <w:tcPr>
            <w:tcW w:w="918" w:type="dxa"/>
            <w:noWrap/>
            <w:vAlign w:val="bottom"/>
            <w:hideMark/>
          </w:tcPr>
          <w:p w14:paraId="7A59595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-34.65588</w:t>
            </w:r>
          </w:p>
        </w:tc>
        <w:tc>
          <w:tcPr>
            <w:tcW w:w="918" w:type="dxa"/>
            <w:noWrap/>
            <w:vAlign w:val="bottom"/>
            <w:hideMark/>
          </w:tcPr>
          <w:p w14:paraId="50C4538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-71.00000</w:t>
            </w:r>
          </w:p>
        </w:tc>
        <w:tc>
          <w:tcPr>
            <w:tcW w:w="2149" w:type="dxa"/>
            <w:vAlign w:val="bottom"/>
          </w:tcPr>
          <w:p w14:paraId="16C5AA2E"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69939AE4" w14:textId="77777777" w:rsidTr="00E7360C">
        <w:trPr>
          <w:trHeight w:val="303"/>
        </w:trPr>
        <w:tc>
          <w:tcPr>
            <w:tcW w:w="2464" w:type="dxa"/>
            <w:noWrap/>
            <w:vAlign w:val="bottom"/>
            <w:hideMark/>
          </w:tcPr>
          <w:p w14:paraId="00654A6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48E3217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RN Los Ruiles</w:t>
            </w:r>
          </w:p>
        </w:tc>
        <w:tc>
          <w:tcPr>
            <w:tcW w:w="3464" w:type="dxa"/>
            <w:noWrap/>
            <w:vAlign w:val="bottom"/>
            <w:hideMark/>
          </w:tcPr>
          <w:p w14:paraId="4C887F5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Comuna de Chanco, VII Region, Chile</w:t>
            </w:r>
          </w:p>
        </w:tc>
        <w:tc>
          <w:tcPr>
            <w:tcW w:w="918" w:type="dxa"/>
            <w:noWrap/>
            <w:vAlign w:val="bottom"/>
            <w:hideMark/>
          </w:tcPr>
          <w:p w14:paraId="2B8B21E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-35.83182</w:t>
            </w:r>
          </w:p>
        </w:tc>
        <w:tc>
          <w:tcPr>
            <w:tcW w:w="918" w:type="dxa"/>
            <w:noWrap/>
            <w:vAlign w:val="bottom"/>
            <w:hideMark/>
          </w:tcPr>
          <w:p w14:paraId="13A04BD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-72.50552</w:t>
            </w:r>
          </w:p>
        </w:tc>
        <w:tc>
          <w:tcPr>
            <w:tcW w:w="2149" w:type="dxa"/>
            <w:vAlign w:val="bottom"/>
          </w:tcPr>
          <w:p w14:paraId="078A8EC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Rivera-Hutinel et al. (2010)</w:t>
            </w:r>
          </w:p>
        </w:tc>
      </w:tr>
      <w:tr w:rsidR="004F0A83" w:rsidRPr="009E020B" w14:paraId="55D66BD4" w14:textId="77777777" w:rsidTr="00E7360C">
        <w:trPr>
          <w:trHeight w:val="303"/>
        </w:trPr>
        <w:tc>
          <w:tcPr>
            <w:tcW w:w="2464" w:type="dxa"/>
            <w:noWrap/>
            <w:vAlign w:val="bottom"/>
            <w:hideMark/>
          </w:tcPr>
          <w:p w14:paraId="5EAA04A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3B82579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RN Los Ruiles</w:t>
            </w:r>
          </w:p>
        </w:tc>
        <w:tc>
          <w:tcPr>
            <w:tcW w:w="3464" w:type="dxa"/>
            <w:noWrap/>
            <w:vAlign w:val="bottom"/>
            <w:hideMark/>
          </w:tcPr>
          <w:p w14:paraId="1267D1B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Comuna de Chanco, VII Region, Chile</w:t>
            </w:r>
          </w:p>
        </w:tc>
        <w:tc>
          <w:tcPr>
            <w:tcW w:w="918" w:type="dxa"/>
            <w:noWrap/>
            <w:vAlign w:val="bottom"/>
            <w:hideMark/>
          </w:tcPr>
          <w:p w14:paraId="33E43A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-35.85482</w:t>
            </w:r>
          </w:p>
        </w:tc>
        <w:tc>
          <w:tcPr>
            <w:tcW w:w="918" w:type="dxa"/>
            <w:noWrap/>
            <w:vAlign w:val="bottom"/>
            <w:hideMark/>
          </w:tcPr>
          <w:p w14:paraId="55B2CF4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-72.46436</w:t>
            </w:r>
          </w:p>
        </w:tc>
        <w:tc>
          <w:tcPr>
            <w:tcW w:w="2149" w:type="dxa"/>
            <w:vAlign w:val="bottom"/>
          </w:tcPr>
          <w:p w14:paraId="47C7C4D1"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Rivera-Hutinel et al. (2010)</w:t>
            </w:r>
          </w:p>
        </w:tc>
      </w:tr>
      <w:tr w:rsidR="004F0A83" w:rsidRPr="009E020B" w14:paraId="06EF451B" w14:textId="77777777" w:rsidTr="00E7360C">
        <w:trPr>
          <w:trHeight w:val="303"/>
        </w:trPr>
        <w:tc>
          <w:tcPr>
            <w:tcW w:w="2464" w:type="dxa"/>
            <w:noWrap/>
            <w:vAlign w:val="bottom"/>
            <w:hideMark/>
          </w:tcPr>
          <w:p w14:paraId="1DF37F0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215E0A2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RN Los Ruiles</w:t>
            </w:r>
          </w:p>
        </w:tc>
        <w:tc>
          <w:tcPr>
            <w:tcW w:w="3464" w:type="dxa"/>
            <w:noWrap/>
            <w:vAlign w:val="bottom"/>
            <w:hideMark/>
          </w:tcPr>
          <w:p w14:paraId="2FB8AB1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Comuna de Chanco, VII Region, Chile</w:t>
            </w:r>
          </w:p>
        </w:tc>
        <w:tc>
          <w:tcPr>
            <w:tcW w:w="918" w:type="dxa"/>
            <w:noWrap/>
            <w:vAlign w:val="bottom"/>
            <w:hideMark/>
          </w:tcPr>
          <w:p w14:paraId="5A87CC1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-35.83792</w:t>
            </w:r>
          </w:p>
        </w:tc>
        <w:tc>
          <w:tcPr>
            <w:tcW w:w="918" w:type="dxa"/>
            <w:noWrap/>
            <w:vAlign w:val="bottom"/>
            <w:hideMark/>
          </w:tcPr>
          <w:p w14:paraId="26AEA16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-72.47118</w:t>
            </w:r>
          </w:p>
        </w:tc>
        <w:tc>
          <w:tcPr>
            <w:tcW w:w="2149" w:type="dxa"/>
            <w:vAlign w:val="bottom"/>
          </w:tcPr>
          <w:p w14:paraId="14727B42"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Rivera-Hutinel et al. (2010)</w:t>
            </w:r>
          </w:p>
        </w:tc>
      </w:tr>
      <w:tr w:rsidR="004F0A83" w:rsidRPr="009E020B" w14:paraId="07A5A321" w14:textId="77777777" w:rsidTr="00E7360C">
        <w:trPr>
          <w:trHeight w:val="303"/>
        </w:trPr>
        <w:tc>
          <w:tcPr>
            <w:tcW w:w="2464" w:type="dxa"/>
            <w:noWrap/>
            <w:vAlign w:val="bottom"/>
            <w:hideMark/>
          </w:tcPr>
          <w:p w14:paraId="243AE42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024F0FE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RN Los Ruiles</w:t>
            </w:r>
          </w:p>
        </w:tc>
        <w:tc>
          <w:tcPr>
            <w:tcW w:w="3464" w:type="dxa"/>
            <w:noWrap/>
            <w:vAlign w:val="bottom"/>
            <w:hideMark/>
          </w:tcPr>
          <w:p w14:paraId="2E22983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Comuna de Chanco, VII Region, Chile</w:t>
            </w:r>
          </w:p>
        </w:tc>
        <w:tc>
          <w:tcPr>
            <w:tcW w:w="918" w:type="dxa"/>
            <w:noWrap/>
            <w:vAlign w:val="bottom"/>
            <w:hideMark/>
          </w:tcPr>
          <w:p w14:paraId="00365AC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-35.82859</w:t>
            </w:r>
          </w:p>
        </w:tc>
        <w:tc>
          <w:tcPr>
            <w:tcW w:w="918" w:type="dxa"/>
            <w:noWrap/>
            <w:vAlign w:val="bottom"/>
            <w:hideMark/>
          </w:tcPr>
          <w:p w14:paraId="4044C11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-72.44766</w:t>
            </w:r>
          </w:p>
        </w:tc>
        <w:tc>
          <w:tcPr>
            <w:tcW w:w="2149" w:type="dxa"/>
            <w:vAlign w:val="bottom"/>
          </w:tcPr>
          <w:p w14:paraId="28B01F18"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Rivera-Hutinel et al. (2010)</w:t>
            </w:r>
          </w:p>
        </w:tc>
      </w:tr>
      <w:tr w:rsidR="004F0A83" w:rsidRPr="009E020B" w14:paraId="34EC2FA0" w14:textId="77777777" w:rsidTr="00E7360C">
        <w:trPr>
          <w:trHeight w:val="303"/>
        </w:trPr>
        <w:tc>
          <w:tcPr>
            <w:tcW w:w="2464" w:type="dxa"/>
            <w:noWrap/>
            <w:vAlign w:val="bottom"/>
            <w:hideMark/>
          </w:tcPr>
          <w:p w14:paraId="786FE06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landbecki</w:t>
            </w:r>
          </w:p>
        </w:tc>
        <w:tc>
          <w:tcPr>
            <w:tcW w:w="1465" w:type="dxa"/>
            <w:noWrap/>
            <w:vAlign w:val="bottom"/>
            <w:hideMark/>
          </w:tcPr>
          <w:p w14:paraId="7701EC0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RN Los Ruiles</w:t>
            </w:r>
          </w:p>
        </w:tc>
        <w:tc>
          <w:tcPr>
            <w:tcW w:w="3464" w:type="dxa"/>
            <w:noWrap/>
            <w:vAlign w:val="bottom"/>
            <w:hideMark/>
          </w:tcPr>
          <w:p w14:paraId="1FC96D9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Comuna de Chanco, VII Region, Chile</w:t>
            </w:r>
          </w:p>
        </w:tc>
        <w:tc>
          <w:tcPr>
            <w:tcW w:w="918" w:type="dxa"/>
            <w:noWrap/>
            <w:vAlign w:val="bottom"/>
            <w:hideMark/>
          </w:tcPr>
          <w:p w14:paraId="0D7DFC9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-35.83580</w:t>
            </w:r>
          </w:p>
        </w:tc>
        <w:tc>
          <w:tcPr>
            <w:tcW w:w="918" w:type="dxa"/>
            <w:noWrap/>
            <w:vAlign w:val="bottom"/>
            <w:hideMark/>
          </w:tcPr>
          <w:p w14:paraId="35510D2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-72.50724</w:t>
            </w:r>
          </w:p>
        </w:tc>
        <w:tc>
          <w:tcPr>
            <w:tcW w:w="2149" w:type="dxa"/>
            <w:vAlign w:val="bottom"/>
          </w:tcPr>
          <w:p w14:paraId="01730750"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Rivera-Hutinel et al. (2010)</w:t>
            </w:r>
          </w:p>
        </w:tc>
      </w:tr>
      <w:tr w:rsidR="004F0A83" w:rsidRPr="009E020B" w14:paraId="2C3B5B4D" w14:textId="77777777" w:rsidTr="00E7360C">
        <w:trPr>
          <w:trHeight w:val="303"/>
        </w:trPr>
        <w:tc>
          <w:tcPr>
            <w:tcW w:w="2464" w:type="dxa"/>
            <w:noWrap/>
            <w:vAlign w:val="bottom"/>
            <w:hideMark/>
          </w:tcPr>
          <w:p w14:paraId="63EBE35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murina</w:t>
            </w:r>
          </w:p>
        </w:tc>
        <w:tc>
          <w:tcPr>
            <w:tcW w:w="1465" w:type="dxa"/>
            <w:noWrap/>
            <w:vAlign w:val="bottom"/>
            <w:hideMark/>
          </w:tcPr>
          <w:p w14:paraId="6B7E751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6D5FA12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Contulmo</w:t>
            </w:r>
          </w:p>
        </w:tc>
        <w:tc>
          <w:tcPr>
            <w:tcW w:w="918" w:type="dxa"/>
            <w:noWrap/>
            <w:vAlign w:val="bottom"/>
            <w:hideMark/>
          </w:tcPr>
          <w:p w14:paraId="08B6BAF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-38.01240</w:t>
            </w:r>
          </w:p>
        </w:tc>
        <w:tc>
          <w:tcPr>
            <w:tcW w:w="918" w:type="dxa"/>
            <w:noWrap/>
            <w:vAlign w:val="bottom"/>
            <w:hideMark/>
          </w:tcPr>
          <w:p w14:paraId="652FBFE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-73.19176</w:t>
            </w:r>
          </w:p>
        </w:tc>
        <w:tc>
          <w:tcPr>
            <w:tcW w:w="2149" w:type="dxa"/>
            <w:vAlign w:val="bottom"/>
          </w:tcPr>
          <w:p w14:paraId="73E17B1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215CCF6" w14:textId="77777777" w:rsidTr="00E7360C">
        <w:trPr>
          <w:trHeight w:val="303"/>
        </w:trPr>
        <w:tc>
          <w:tcPr>
            <w:tcW w:w="2464" w:type="dxa"/>
            <w:noWrap/>
            <w:vAlign w:val="bottom"/>
            <w:hideMark/>
          </w:tcPr>
          <w:p w14:paraId="7C2A52E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murina</w:t>
            </w:r>
          </w:p>
        </w:tc>
        <w:tc>
          <w:tcPr>
            <w:tcW w:w="1465" w:type="dxa"/>
            <w:noWrap/>
            <w:vAlign w:val="bottom"/>
            <w:hideMark/>
          </w:tcPr>
          <w:p w14:paraId="7EBADE5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Aysen</w:t>
            </w:r>
          </w:p>
        </w:tc>
        <w:tc>
          <w:tcPr>
            <w:tcW w:w="3464" w:type="dxa"/>
            <w:noWrap/>
            <w:vAlign w:val="bottom"/>
            <w:hideMark/>
          </w:tcPr>
          <w:p w14:paraId="61F00CC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Coyhaique</w:t>
            </w:r>
          </w:p>
        </w:tc>
        <w:tc>
          <w:tcPr>
            <w:tcW w:w="918" w:type="dxa"/>
            <w:noWrap/>
            <w:vAlign w:val="bottom"/>
            <w:hideMark/>
          </w:tcPr>
          <w:p w14:paraId="5126835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-45.56393</w:t>
            </w:r>
          </w:p>
        </w:tc>
        <w:tc>
          <w:tcPr>
            <w:tcW w:w="918" w:type="dxa"/>
            <w:noWrap/>
            <w:vAlign w:val="bottom"/>
            <w:hideMark/>
          </w:tcPr>
          <w:p w14:paraId="4D8A373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-72.06670</w:t>
            </w:r>
          </w:p>
        </w:tc>
        <w:tc>
          <w:tcPr>
            <w:tcW w:w="2149" w:type="dxa"/>
            <w:vAlign w:val="bottom"/>
          </w:tcPr>
          <w:p w14:paraId="4A74135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0A638D02" w14:textId="77777777" w:rsidTr="00E7360C">
        <w:trPr>
          <w:trHeight w:val="303"/>
        </w:trPr>
        <w:tc>
          <w:tcPr>
            <w:tcW w:w="2464" w:type="dxa"/>
            <w:noWrap/>
            <w:vAlign w:val="bottom"/>
            <w:hideMark/>
          </w:tcPr>
          <w:p w14:paraId="7964DE9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murina</w:t>
            </w:r>
          </w:p>
        </w:tc>
        <w:tc>
          <w:tcPr>
            <w:tcW w:w="1465" w:type="dxa"/>
            <w:noWrap/>
            <w:vAlign w:val="bottom"/>
            <w:hideMark/>
          </w:tcPr>
          <w:p w14:paraId="2DBC564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RN Los Ruiles</w:t>
            </w:r>
          </w:p>
        </w:tc>
        <w:tc>
          <w:tcPr>
            <w:tcW w:w="3464" w:type="dxa"/>
            <w:noWrap/>
            <w:vAlign w:val="bottom"/>
            <w:hideMark/>
          </w:tcPr>
          <w:p w14:paraId="2D46620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Comuna de Chanco, VII Region, Chile</w:t>
            </w:r>
          </w:p>
        </w:tc>
        <w:tc>
          <w:tcPr>
            <w:tcW w:w="918" w:type="dxa"/>
            <w:noWrap/>
            <w:vAlign w:val="bottom"/>
            <w:hideMark/>
          </w:tcPr>
          <w:p w14:paraId="002B223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-35.83580</w:t>
            </w:r>
          </w:p>
        </w:tc>
        <w:tc>
          <w:tcPr>
            <w:tcW w:w="918" w:type="dxa"/>
            <w:noWrap/>
            <w:vAlign w:val="bottom"/>
            <w:hideMark/>
          </w:tcPr>
          <w:p w14:paraId="11CBC3D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-72.50724</w:t>
            </w:r>
          </w:p>
        </w:tc>
        <w:tc>
          <w:tcPr>
            <w:tcW w:w="2149" w:type="dxa"/>
            <w:vAlign w:val="bottom"/>
          </w:tcPr>
          <w:p w14:paraId="5124C34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Rivera-Hutinel et al. (2010)</w:t>
            </w:r>
          </w:p>
        </w:tc>
      </w:tr>
      <w:tr w:rsidR="004F0A83" w:rsidRPr="009E020B" w14:paraId="7E2DC639" w14:textId="77777777" w:rsidTr="00E7360C">
        <w:trPr>
          <w:trHeight w:val="303"/>
        </w:trPr>
        <w:tc>
          <w:tcPr>
            <w:tcW w:w="2464" w:type="dxa"/>
            <w:noWrap/>
            <w:vAlign w:val="bottom"/>
            <w:hideMark/>
          </w:tcPr>
          <w:p w14:paraId="28253D1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murina</w:t>
            </w:r>
          </w:p>
        </w:tc>
        <w:tc>
          <w:tcPr>
            <w:tcW w:w="1465" w:type="dxa"/>
            <w:noWrap/>
            <w:vAlign w:val="bottom"/>
            <w:hideMark/>
          </w:tcPr>
          <w:p w14:paraId="37A5CAD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Aysen</w:t>
            </w:r>
          </w:p>
        </w:tc>
        <w:tc>
          <w:tcPr>
            <w:tcW w:w="3464" w:type="dxa"/>
            <w:noWrap/>
            <w:vAlign w:val="bottom"/>
            <w:hideMark/>
          </w:tcPr>
          <w:p w14:paraId="6E635D0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Balmaceda</w:t>
            </w:r>
          </w:p>
        </w:tc>
        <w:tc>
          <w:tcPr>
            <w:tcW w:w="918" w:type="dxa"/>
            <w:noWrap/>
            <w:vAlign w:val="bottom"/>
            <w:hideMark/>
          </w:tcPr>
          <w:p w14:paraId="74F4442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-43.75780</w:t>
            </w:r>
          </w:p>
        </w:tc>
        <w:tc>
          <w:tcPr>
            <w:tcW w:w="918" w:type="dxa"/>
            <w:noWrap/>
            <w:vAlign w:val="bottom"/>
            <w:hideMark/>
          </w:tcPr>
          <w:p w14:paraId="59E7AD5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-72.93220</w:t>
            </w:r>
          </w:p>
        </w:tc>
        <w:tc>
          <w:tcPr>
            <w:tcW w:w="2149" w:type="dxa"/>
            <w:vAlign w:val="bottom"/>
          </w:tcPr>
          <w:p w14:paraId="27F1B15B"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086BA0B1" w14:textId="77777777" w:rsidTr="00E7360C">
        <w:trPr>
          <w:trHeight w:val="303"/>
        </w:trPr>
        <w:tc>
          <w:tcPr>
            <w:tcW w:w="2464" w:type="dxa"/>
            <w:noWrap/>
            <w:vAlign w:val="bottom"/>
            <w:hideMark/>
          </w:tcPr>
          <w:p w14:paraId="3D1A749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murina</w:t>
            </w:r>
          </w:p>
        </w:tc>
        <w:tc>
          <w:tcPr>
            <w:tcW w:w="1465" w:type="dxa"/>
            <w:noWrap/>
            <w:vAlign w:val="bottom"/>
            <w:hideMark/>
          </w:tcPr>
          <w:p w14:paraId="3AF69BE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21C7630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Corral Quemado 1.400mts.</w:t>
            </w:r>
          </w:p>
        </w:tc>
        <w:tc>
          <w:tcPr>
            <w:tcW w:w="918" w:type="dxa"/>
            <w:noWrap/>
            <w:vAlign w:val="bottom"/>
            <w:hideMark/>
          </w:tcPr>
          <w:p w14:paraId="792EDE4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-30.33300</w:t>
            </w:r>
          </w:p>
        </w:tc>
        <w:tc>
          <w:tcPr>
            <w:tcW w:w="918" w:type="dxa"/>
            <w:noWrap/>
            <w:vAlign w:val="bottom"/>
            <w:hideMark/>
          </w:tcPr>
          <w:p w14:paraId="161248B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-70.96670</w:t>
            </w:r>
          </w:p>
        </w:tc>
        <w:tc>
          <w:tcPr>
            <w:tcW w:w="2149" w:type="dxa"/>
            <w:vAlign w:val="bottom"/>
          </w:tcPr>
          <w:p w14:paraId="567CAFA8"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145215B4" w14:textId="77777777" w:rsidTr="00E7360C">
        <w:trPr>
          <w:trHeight w:val="303"/>
        </w:trPr>
        <w:tc>
          <w:tcPr>
            <w:tcW w:w="2464" w:type="dxa"/>
            <w:noWrap/>
            <w:vAlign w:val="bottom"/>
            <w:hideMark/>
          </w:tcPr>
          <w:p w14:paraId="240065E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murina</w:t>
            </w:r>
          </w:p>
        </w:tc>
        <w:tc>
          <w:tcPr>
            <w:tcW w:w="1465" w:type="dxa"/>
            <w:noWrap/>
            <w:vAlign w:val="bottom"/>
            <w:hideMark/>
          </w:tcPr>
          <w:p w14:paraId="3E52A40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Aysen</w:t>
            </w:r>
          </w:p>
        </w:tc>
        <w:tc>
          <w:tcPr>
            <w:tcW w:w="3464" w:type="dxa"/>
            <w:noWrap/>
            <w:vAlign w:val="bottom"/>
            <w:hideMark/>
          </w:tcPr>
          <w:p w14:paraId="036AF76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Coyhaique</w:t>
            </w:r>
          </w:p>
        </w:tc>
        <w:tc>
          <w:tcPr>
            <w:tcW w:w="918" w:type="dxa"/>
            <w:noWrap/>
            <w:vAlign w:val="bottom"/>
            <w:hideMark/>
          </w:tcPr>
          <w:p w14:paraId="39A2355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-45.56393</w:t>
            </w:r>
          </w:p>
        </w:tc>
        <w:tc>
          <w:tcPr>
            <w:tcW w:w="918" w:type="dxa"/>
            <w:noWrap/>
            <w:vAlign w:val="bottom"/>
            <w:hideMark/>
          </w:tcPr>
          <w:p w14:paraId="1EE4F4F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-72.06670</w:t>
            </w:r>
          </w:p>
        </w:tc>
        <w:tc>
          <w:tcPr>
            <w:tcW w:w="2149" w:type="dxa"/>
            <w:vAlign w:val="bottom"/>
          </w:tcPr>
          <w:p w14:paraId="50958D14"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4BB26AEE" w14:textId="77777777" w:rsidTr="00E7360C">
        <w:trPr>
          <w:trHeight w:val="303"/>
        </w:trPr>
        <w:tc>
          <w:tcPr>
            <w:tcW w:w="2464" w:type="dxa"/>
            <w:noWrap/>
            <w:vAlign w:val="bottom"/>
            <w:hideMark/>
          </w:tcPr>
          <w:p w14:paraId="2C17614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murina</w:t>
            </w:r>
          </w:p>
        </w:tc>
        <w:tc>
          <w:tcPr>
            <w:tcW w:w="1465" w:type="dxa"/>
            <w:noWrap/>
            <w:vAlign w:val="bottom"/>
            <w:hideMark/>
          </w:tcPr>
          <w:p w14:paraId="17FB8DD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Aysen</w:t>
            </w:r>
          </w:p>
        </w:tc>
        <w:tc>
          <w:tcPr>
            <w:tcW w:w="3464" w:type="dxa"/>
            <w:noWrap/>
            <w:vAlign w:val="bottom"/>
            <w:hideMark/>
          </w:tcPr>
          <w:p w14:paraId="287CB7D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Lago Frío</w:t>
            </w:r>
          </w:p>
        </w:tc>
        <w:tc>
          <w:tcPr>
            <w:tcW w:w="918" w:type="dxa"/>
            <w:noWrap/>
            <w:vAlign w:val="bottom"/>
            <w:hideMark/>
          </w:tcPr>
          <w:p w14:paraId="53A6557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-45.66670</w:t>
            </w:r>
          </w:p>
        </w:tc>
        <w:tc>
          <w:tcPr>
            <w:tcW w:w="918" w:type="dxa"/>
            <w:noWrap/>
            <w:vAlign w:val="bottom"/>
            <w:hideMark/>
          </w:tcPr>
          <w:p w14:paraId="2F29178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-71.93330</w:t>
            </w:r>
          </w:p>
        </w:tc>
        <w:tc>
          <w:tcPr>
            <w:tcW w:w="2149" w:type="dxa"/>
            <w:vAlign w:val="bottom"/>
          </w:tcPr>
          <w:p w14:paraId="5677C44C"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48366BE7" w14:textId="77777777" w:rsidTr="00E7360C">
        <w:trPr>
          <w:trHeight w:val="303"/>
        </w:trPr>
        <w:tc>
          <w:tcPr>
            <w:tcW w:w="2464" w:type="dxa"/>
            <w:noWrap/>
            <w:vAlign w:val="bottom"/>
            <w:hideMark/>
          </w:tcPr>
          <w:p w14:paraId="16BD05B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murina</w:t>
            </w:r>
          </w:p>
        </w:tc>
        <w:tc>
          <w:tcPr>
            <w:tcW w:w="1465" w:type="dxa"/>
            <w:noWrap/>
            <w:vAlign w:val="bottom"/>
            <w:hideMark/>
          </w:tcPr>
          <w:p w14:paraId="6C908AA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Aysen</w:t>
            </w:r>
          </w:p>
        </w:tc>
        <w:tc>
          <w:tcPr>
            <w:tcW w:w="3464" w:type="dxa"/>
            <w:noWrap/>
            <w:vAlign w:val="bottom"/>
            <w:hideMark/>
          </w:tcPr>
          <w:p w14:paraId="0025093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Rio Manihuales</w:t>
            </w:r>
          </w:p>
        </w:tc>
        <w:tc>
          <w:tcPr>
            <w:tcW w:w="918" w:type="dxa"/>
            <w:noWrap/>
            <w:vAlign w:val="bottom"/>
            <w:hideMark/>
          </w:tcPr>
          <w:p w14:paraId="27DF018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-45.58317</w:t>
            </w:r>
          </w:p>
        </w:tc>
        <w:tc>
          <w:tcPr>
            <w:tcW w:w="918" w:type="dxa"/>
            <w:noWrap/>
            <w:vAlign w:val="bottom"/>
            <w:hideMark/>
          </w:tcPr>
          <w:p w14:paraId="314B937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-72.00056</w:t>
            </w:r>
          </w:p>
        </w:tc>
        <w:tc>
          <w:tcPr>
            <w:tcW w:w="2149" w:type="dxa"/>
            <w:vAlign w:val="bottom"/>
          </w:tcPr>
          <w:p w14:paraId="3B65B751"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16F76675" w14:textId="77777777" w:rsidTr="00E7360C">
        <w:trPr>
          <w:trHeight w:val="303"/>
        </w:trPr>
        <w:tc>
          <w:tcPr>
            <w:tcW w:w="2464" w:type="dxa"/>
            <w:noWrap/>
            <w:vAlign w:val="bottom"/>
            <w:hideMark/>
          </w:tcPr>
          <w:p w14:paraId="6AD64FB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murina</w:t>
            </w:r>
          </w:p>
        </w:tc>
        <w:tc>
          <w:tcPr>
            <w:tcW w:w="1465" w:type="dxa"/>
            <w:noWrap/>
            <w:vAlign w:val="bottom"/>
            <w:hideMark/>
          </w:tcPr>
          <w:p w14:paraId="3ABCEE4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7D0F037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Yungay, Baquedano </w:t>
            </w:r>
          </w:p>
        </w:tc>
        <w:tc>
          <w:tcPr>
            <w:tcW w:w="918" w:type="dxa"/>
            <w:noWrap/>
            <w:vAlign w:val="bottom"/>
            <w:hideMark/>
          </w:tcPr>
          <w:p w14:paraId="44050A5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-37.11533</w:t>
            </w:r>
          </w:p>
        </w:tc>
        <w:tc>
          <w:tcPr>
            <w:tcW w:w="918" w:type="dxa"/>
            <w:noWrap/>
            <w:vAlign w:val="bottom"/>
            <w:hideMark/>
          </w:tcPr>
          <w:p w14:paraId="106A1C8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-72.00000</w:t>
            </w:r>
          </w:p>
        </w:tc>
        <w:tc>
          <w:tcPr>
            <w:tcW w:w="2149" w:type="dxa"/>
            <w:vAlign w:val="bottom"/>
          </w:tcPr>
          <w:p w14:paraId="51D5ED24"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0CE4DAF0" w14:textId="77777777" w:rsidTr="00E7360C">
        <w:trPr>
          <w:trHeight w:val="303"/>
        </w:trPr>
        <w:tc>
          <w:tcPr>
            <w:tcW w:w="2464" w:type="dxa"/>
            <w:noWrap/>
            <w:vAlign w:val="bottom"/>
            <w:hideMark/>
          </w:tcPr>
          <w:p w14:paraId="2C224AF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3AA2522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0037528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Angol</w:t>
            </w:r>
          </w:p>
        </w:tc>
        <w:tc>
          <w:tcPr>
            <w:tcW w:w="918" w:type="dxa"/>
            <w:noWrap/>
            <w:vAlign w:val="bottom"/>
            <w:hideMark/>
          </w:tcPr>
          <w:p w14:paraId="6565D82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-37.80000</w:t>
            </w:r>
          </w:p>
        </w:tc>
        <w:tc>
          <w:tcPr>
            <w:tcW w:w="918" w:type="dxa"/>
            <w:noWrap/>
            <w:vAlign w:val="bottom"/>
            <w:hideMark/>
          </w:tcPr>
          <w:p w14:paraId="0F21A16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-72.71670</w:t>
            </w:r>
          </w:p>
        </w:tc>
        <w:tc>
          <w:tcPr>
            <w:tcW w:w="2149" w:type="dxa"/>
            <w:vAlign w:val="bottom"/>
          </w:tcPr>
          <w:p w14:paraId="183A3A8C"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795E0441" w14:textId="77777777" w:rsidTr="00E7360C">
        <w:trPr>
          <w:trHeight w:val="303"/>
        </w:trPr>
        <w:tc>
          <w:tcPr>
            <w:tcW w:w="2464" w:type="dxa"/>
            <w:noWrap/>
            <w:vAlign w:val="bottom"/>
            <w:hideMark/>
          </w:tcPr>
          <w:p w14:paraId="42AFE70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713DE59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Llanquihue</w:t>
            </w:r>
          </w:p>
        </w:tc>
        <w:tc>
          <w:tcPr>
            <w:tcW w:w="3464" w:type="dxa"/>
            <w:noWrap/>
            <w:vAlign w:val="bottom"/>
            <w:hideMark/>
          </w:tcPr>
          <w:p w14:paraId="6E9D654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Casa Pangue</w:t>
            </w:r>
          </w:p>
        </w:tc>
        <w:tc>
          <w:tcPr>
            <w:tcW w:w="918" w:type="dxa"/>
            <w:noWrap/>
            <w:vAlign w:val="bottom"/>
            <w:hideMark/>
          </w:tcPr>
          <w:p w14:paraId="274296F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-41.05251</w:t>
            </w:r>
          </w:p>
        </w:tc>
        <w:tc>
          <w:tcPr>
            <w:tcW w:w="918" w:type="dxa"/>
            <w:noWrap/>
            <w:vAlign w:val="bottom"/>
            <w:hideMark/>
          </w:tcPr>
          <w:p w14:paraId="40A6D45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-71.86670</w:t>
            </w:r>
          </w:p>
        </w:tc>
        <w:tc>
          <w:tcPr>
            <w:tcW w:w="2149" w:type="dxa"/>
            <w:vAlign w:val="bottom"/>
          </w:tcPr>
          <w:p w14:paraId="5B2D713C"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7721E9BB" w14:textId="77777777" w:rsidTr="00E7360C">
        <w:trPr>
          <w:trHeight w:val="303"/>
        </w:trPr>
        <w:tc>
          <w:tcPr>
            <w:tcW w:w="2464" w:type="dxa"/>
            <w:noWrap/>
            <w:vAlign w:val="bottom"/>
            <w:hideMark/>
          </w:tcPr>
          <w:p w14:paraId="26D61C5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7F08F5B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Aconcagua</w:t>
            </w:r>
          </w:p>
        </w:tc>
        <w:tc>
          <w:tcPr>
            <w:tcW w:w="3464" w:type="dxa"/>
            <w:noWrap/>
            <w:vAlign w:val="bottom"/>
            <w:hideMark/>
          </w:tcPr>
          <w:p w14:paraId="15C7405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Catapilco, Cachagua</w:t>
            </w:r>
          </w:p>
        </w:tc>
        <w:tc>
          <w:tcPr>
            <w:tcW w:w="918" w:type="dxa"/>
            <w:noWrap/>
            <w:vAlign w:val="bottom"/>
            <w:hideMark/>
          </w:tcPr>
          <w:p w14:paraId="17FC92A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-32.58306</w:t>
            </w:r>
          </w:p>
        </w:tc>
        <w:tc>
          <w:tcPr>
            <w:tcW w:w="918" w:type="dxa"/>
            <w:noWrap/>
            <w:vAlign w:val="bottom"/>
            <w:hideMark/>
          </w:tcPr>
          <w:p w14:paraId="4F925E2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-71.00520</w:t>
            </w:r>
          </w:p>
        </w:tc>
        <w:tc>
          <w:tcPr>
            <w:tcW w:w="2149" w:type="dxa"/>
            <w:vAlign w:val="bottom"/>
          </w:tcPr>
          <w:p w14:paraId="3D336120"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25E6A30" w14:textId="77777777" w:rsidTr="00E7360C">
        <w:trPr>
          <w:trHeight w:val="303"/>
        </w:trPr>
        <w:tc>
          <w:tcPr>
            <w:tcW w:w="2464" w:type="dxa"/>
            <w:noWrap/>
            <w:vAlign w:val="bottom"/>
            <w:hideMark/>
          </w:tcPr>
          <w:p w14:paraId="6B10945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761856C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1EC5E38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Cerros de Nahuelbuta, angol, 1.300 m.</w:t>
            </w:r>
          </w:p>
        </w:tc>
        <w:tc>
          <w:tcPr>
            <w:tcW w:w="918" w:type="dxa"/>
            <w:noWrap/>
            <w:vAlign w:val="bottom"/>
            <w:hideMark/>
          </w:tcPr>
          <w:p w14:paraId="28B6F77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-37.71670</w:t>
            </w:r>
          </w:p>
        </w:tc>
        <w:tc>
          <w:tcPr>
            <w:tcW w:w="918" w:type="dxa"/>
            <w:noWrap/>
            <w:vAlign w:val="bottom"/>
            <w:hideMark/>
          </w:tcPr>
          <w:p w14:paraId="0E40F51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-73.06670</w:t>
            </w:r>
          </w:p>
        </w:tc>
        <w:tc>
          <w:tcPr>
            <w:tcW w:w="2149" w:type="dxa"/>
            <w:vAlign w:val="bottom"/>
          </w:tcPr>
          <w:p w14:paraId="6D06364F"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5681755A" w14:textId="77777777" w:rsidTr="00E7360C">
        <w:trPr>
          <w:trHeight w:val="303"/>
        </w:trPr>
        <w:tc>
          <w:tcPr>
            <w:tcW w:w="2464" w:type="dxa"/>
            <w:noWrap/>
            <w:vAlign w:val="bottom"/>
            <w:hideMark/>
          </w:tcPr>
          <w:p w14:paraId="1B1C861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3050BAE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3464" w:type="dxa"/>
            <w:noWrap/>
            <w:vAlign w:val="bottom"/>
            <w:hideMark/>
          </w:tcPr>
          <w:p w14:paraId="241E2F1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918" w:type="dxa"/>
            <w:noWrap/>
            <w:vAlign w:val="bottom"/>
            <w:hideMark/>
          </w:tcPr>
          <w:p w14:paraId="3502628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-36.80939</w:t>
            </w:r>
          </w:p>
        </w:tc>
        <w:tc>
          <w:tcPr>
            <w:tcW w:w="918" w:type="dxa"/>
            <w:noWrap/>
            <w:vAlign w:val="bottom"/>
            <w:hideMark/>
          </w:tcPr>
          <w:p w14:paraId="378A733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-73.00892</w:t>
            </w:r>
          </w:p>
        </w:tc>
        <w:tc>
          <w:tcPr>
            <w:tcW w:w="2149" w:type="dxa"/>
            <w:vAlign w:val="bottom"/>
          </w:tcPr>
          <w:p w14:paraId="5573CCB7"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4721EAD" w14:textId="77777777" w:rsidTr="00E7360C">
        <w:trPr>
          <w:trHeight w:val="303"/>
        </w:trPr>
        <w:tc>
          <w:tcPr>
            <w:tcW w:w="2464" w:type="dxa"/>
            <w:noWrap/>
            <w:vAlign w:val="bottom"/>
            <w:hideMark/>
          </w:tcPr>
          <w:p w14:paraId="3F7FD49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260C597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42D1CAB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Csta. Melon</w:t>
            </w:r>
          </w:p>
        </w:tc>
        <w:tc>
          <w:tcPr>
            <w:tcW w:w="918" w:type="dxa"/>
            <w:noWrap/>
            <w:vAlign w:val="bottom"/>
            <w:hideMark/>
          </w:tcPr>
          <w:p w14:paraId="055A415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-32.61644</w:t>
            </w:r>
          </w:p>
        </w:tc>
        <w:tc>
          <w:tcPr>
            <w:tcW w:w="918" w:type="dxa"/>
            <w:noWrap/>
            <w:vAlign w:val="bottom"/>
            <w:hideMark/>
          </w:tcPr>
          <w:p w14:paraId="728A952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-71.03330</w:t>
            </w:r>
          </w:p>
        </w:tc>
        <w:tc>
          <w:tcPr>
            <w:tcW w:w="2149" w:type="dxa"/>
            <w:vAlign w:val="bottom"/>
          </w:tcPr>
          <w:p w14:paraId="4988E97C"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10C020F5" w14:textId="77777777" w:rsidTr="00E7360C">
        <w:trPr>
          <w:trHeight w:val="303"/>
        </w:trPr>
        <w:tc>
          <w:tcPr>
            <w:tcW w:w="2464" w:type="dxa"/>
            <w:noWrap/>
            <w:vAlign w:val="bottom"/>
            <w:hideMark/>
          </w:tcPr>
          <w:p w14:paraId="490FAA8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790D515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0EF7143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canelo</w:t>
            </w:r>
          </w:p>
        </w:tc>
        <w:tc>
          <w:tcPr>
            <w:tcW w:w="918" w:type="dxa"/>
            <w:noWrap/>
            <w:vAlign w:val="bottom"/>
            <w:hideMark/>
          </w:tcPr>
          <w:p w14:paraId="37D0052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-33.61274</w:t>
            </w:r>
          </w:p>
        </w:tc>
        <w:tc>
          <w:tcPr>
            <w:tcW w:w="918" w:type="dxa"/>
            <w:noWrap/>
            <w:vAlign w:val="bottom"/>
            <w:hideMark/>
          </w:tcPr>
          <w:p w14:paraId="4262B4A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-71.18330</w:t>
            </w:r>
          </w:p>
        </w:tc>
        <w:tc>
          <w:tcPr>
            <w:tcW w:w="2149" w:type="dxa"/>
            <w:vAlign w:val="bottom"/>
          </w:tcPr>
          <w:p w14:paraId="5FBA7FA7"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48D60C00" w14:textId="77777777" w:rsidTr="00E7360C">
        <w:trPr>
          <w:trHeight w:val="303"/>
        </w:trPr>
        <w:tc>
          <w:tcPr>
            <w:tcW w:w="2464" w:type="dxa"/>
            <w:noWrap/>
            <w:vAlign w:val="bottom"/>
            <w:hideMark/>
          </w:tcPr>
          <w:p w14:paraId="35BD111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3144D6F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38F7FCD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El Salto </w:t>
            </w:r>
          </w:p>
        </w:tc>
        <w:tc>
          <w:tcPr>
            <w:tcW w:w="918" w:type="dxa"/>
            <w:noWrap/>
            <w:vAlign w:val="bottom"/>
            <w:hideMark/>
          </w:tcPr>
          <w:p w14:paraId="1CAB19D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-33.05000</w:t>
            </w:r>
          </w:p>
        </w:tc>
        <w:tc>
          <w:tcPr>
            <w:tcW w:w="918" w:type="dxa"/>
            <w:noWrap/>
            <w:vAlign w:val="bottom"/>
            <w:hideMark/>
          </w:tcPr>
          <w:p w14:paraId="6B0B629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vAlign w:val="bottom"/>
          </w:tcPr>
          <w:p w14:paraId="2ED1FCA5"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533A7662" w14:textId="77777777" w:rsidTr="00E7360C">
        <w:trPr>
          <w:trHeight w:val="303"/>
        </w:trPr>
        <w:tc>
          <w:tcPr>
            <w:tcW w:w="2464" w:type="dxa"/>
            <w:noWrap/>
            <w:vAlign w:val="bottom"/>
            <w:hideMark/>
          </w:tcPr>
          <w:p w14:paraId="56972F7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0104F5C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Linares</w:t>
            </w:r>
          </w:p>
        </w:tc>
        <w:tc>
          <w:tcPr>
            <w:tcW w:w="3464" w:type="dxa"/>
            <w:noWrap/>
            <w:vAlign w:val="bottom"/>
            <w:hideMark/>
          </w:tcPr>
          <w:p w14:paraId="365564F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Fdo. Malcho, Cord. Parral</w:t>
            </w:r>
          </w:p>
        </w:tc>
        <w:tc>
          <w:tcPr>
            <w:tcW w:w="918" w:type="dxa"/>
            <w:noWrap/>
            <w:vAlign w:val="bottom"/>
            <w:hideMark/>
          </w:tcPr>
          <w:p w14:paraId="050F9F9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-35.84991</w:t>
            </w:r>
          </w:p>
        </w:tc>
        <w:tc>
          <w:tcPr>
            <w:tcW w:w="918" w:type="dxa"/>
            <w:noWrap/>
            <w:vAlign w:val="bottom"/>
            <w:hideMark/>
          </w:tcPr>
          <w:p w14:paraId="43694D5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-71.00944</w:t>
            </w:r>
          </w:p>
        </w:tc>
        <w:tc>
          <w:tcPr>
            <w:tcW w:w="2149" w:type="dxa"/>
            <w:vAlign w:val="bottom"/>
          </w:tcPr>
          <w:p w14:paraId="39C84637"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616BCF79" w14:textId="77777777" w:rsidTr="00E7360C">
        <w:trPr>
          <w:trHeight w:val="303"/>
        </w:trPr>
        <w:tc>
          <w:tcPr>
            <w:tcW w:w="2464" w:type="dxa"/>
            <w:noWrap/>
            <w:vAlign w:val="bottom"/>
            <w:hideMark/>
          </w:tcPr>
          <w:p w14:paraId="04DC759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1898734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2B8B5EE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Fray Jorge</w:t>
            </w:r>
          </w:p>
        </w:tc>
        <w:tc>
          <w:tcPr>
            <w:tcW w:w="918" w:type="dxa"/>
            <w:noWrap/>
            <w:vAlign w:val="bottom"/>
            <w:hideMark/>
          </w:tcPr>
          <w:p w14:paraId="1CC5BF2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-30.66670</w:t>
            </w:r>
          </w:p>
        </w:tc>
        <w:tc>
          <w:tcPr>
            <w:tcW w:w="918" w:type="dxa"/>
            <w:noWrap/>
            <w:vAlign w:val="bottom"/>
            <w:hideMark/>
          </w:tcPr>
          <w:p w14:paraId="694239B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-70.66670</w:t>
            </w:r>
          </w:p>
        </w:tc>
        <w:tc>
          <w:tcPr>
            <w:tcW w:w="2149" w:type="dxa"/>
            <w:vAlign w:val="bottom"/>
          </w:tcPr>
          <w:p w14:paraId="2CAC19F0"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557B093" w14:textId="77777777" w:rsidTr="00E7360C">
        <w:trPr>
          <w:trHeight w:val="303"/>
        </w:trPr>
        <w:tc>
          <w:tcPr>
            <w:tcW w:w="2464" w:type="dxa"/>
            <w:noWrap/>
            <w:vAlign w:val="bottom"/>
            <w:hideMark/>
          </w:tcPr>
          <w:p w14:paraId="0003332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15CDD2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1408E4B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Trancas</w:t>
            </w:r>
            <w:proofErr w:type="gramStart"/>
            <w:r w:rsidRPr="009E020B">
              <w:rPr>
                <w:rFonts w:cs="Times New Roman"/>
                <w:sz w:val="16"/>
                <w:szCs w:val="16"/>
                <w:lang w:eastAsia="es-MX"/>
              </w:rPr>
              <w:t>,Cord</w:t>
            </w:r>
            <w:proofErr w:type="gramEnd"/>
            <w:r w:rsidRPr="009E020B">
              <w:rPr>
                <w:rFonts w:cs="Times New Roman"/>
                <w:sz w:val="16"/>
                <w:szCs w:val="16"/>
                <w:lang w:eastAsia="es-MX"/>
              </w:rPr>
              <w:t>. Chillán</w:t>
            </w:r>
          </w:p>
        </w:tc>
        <w:tc>
          <w:tcPr>
            <w:tcW w:w="918" w:type="dxa"/>
            <w:noWrap/>
            <w:vAlign w:val="bottom"/>
            <w:hideMark/>
          </w:tcPr>
          <w:p w14:paraId="343ABF2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-36.61941</w:t>
            </w:r>
          </w:p>
        </w:tc>
        <w:tc>
          <w:tcPr>
            <w:tcW w:w="918" w:type="dxa"/>
            <w:noWrap/>
            <w:vAlign w:val="bottom"/>
            <w:hideMark/>
          </w:tcPr>
          <w:p w14:paraId="4CC4BAC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-72.08191</w:t>
            </w:r>
          </w:p>
        </w:tc>
        <w:tc>
          <w:tcPr>
            <w:tcW w:w="2149" w:type="dxa"/>
            <w:vAlign w:val="bottom"/>
          </w:tcPr>
          <w:p w14:paraId="323E9144"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7E054B64" w14:textId="77777777" w:rsidTr="00E7360C">
        <w:trPr>
          <w:trHeight w:val="303"/>
        </w:trPr>
        <w:tc>
          <w:tcPr>
            <w:tcW w:w="2464" w:type="dxa"/>
            <w:noWrap/>
            <w:vAlign w:val="bottom"/>
            <w:hideMark/>
          </w:tcPr>
          <w:p w14:paraId="301DCD3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0255D02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3120467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Minasol, Algarrobo</w:t>
            </w:r>
          </w:p>
        </w:tc>
        <w:tc>
          <w:tcPr>
            <w:tcW w:w="918" w:type="dxa"/>
            <w:noWrap/>
            <w:vAlign w:val="bottom"/>
            <w:hideMark/>
          </w:tcPr>
          <w:p w14:paraId="3E3BD6D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-33.36064</w:t>
            </w:r>
          </w:p>
        </w:tc>
        <w:tc>
          <w:tcPr>
            <w:tcW w:w="918" w:type="dxa"/>
            <w:noWrap/>
            <w:vAlign w:val="bottom"/>
            <w:hideMark/>
          </w:tcPr>
          <w:p w14:paraId="18AEBD6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-70.01083</w:t>
            </w:r>
          </w:p>
        </w:tc>
        <w:tc>
          <w:tcPr>
            <w:tcW w:w="2149" w:type="dxa"/>
            <w:vAlign w:val="bottom"/>
          </w:tcPr>
          <w:p w14:paraId="02A48EC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BDAF8B1" w14:textId="77777777" w:rsidTr="00E7360C">
        <w:trPr>
          <w:trHeight w:val="303"/>
        </w:trPr>
        <w:tc>
          <w:tcPr>
            <w:tcW w:w="2464" w:type="dxa"/>
            <w:noWrap/>
            <w:vAlign w:val="bottom"/>
            <w:hideMark/>
          </w:tcPr>
          <w:p w14:paraId="2C2A2DE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lastRenderedPageBreak/>
              <w:t>Trichophthalma niveibarbis</w:t>
            </w:r>
          </w:p>
        </w:tc>
        <w:tc>
          <w:tcPr>
            <w:tcW w:w="1465" w:type="dxa"/>
            <w:noWrap/>
            <w:vAlign w:val="bottom"/>
            <w:hideMark/>
          </w:tcPr>
          <w:p w14:paraId="692F909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60CBE2D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Minasol, Algarrobo</w:t>
            </w:r>
          </w:p>
        </w:tc>
        <w:tc>
          <w:tcPr>
            <w:tcW w:w="918" w:type="dxa"/>
            <w:noWrap/>
            <w:vAlign w:val="bottom"/>
            <w:hideMark/>
          </w:tcPr>
          <w:p w14:paraId="08CA9CC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-33.36064</w:t>
            </w:r>
          </w:p>
        </w:tc>
        <w:tc>
          <w:tcPr>
            <w:tcW w:w="918" w:type="dxa"/>
            <w:noWrap/>
            <w:vAlign w:val="bottom"/>
            <w:hideMark/>
          </w:tcPr>
          <w:p w14:paraId="5FEDB1D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-70.01083</w:t>
            </w:r>
          </w:p>
        </w:tc>
        <w:tc>
          <w:tcPr>
            <w:tcW w:w="2149" w:type="dxa"/>
            <w:vAlign w:val="bottom"/>
          </w:tcPr>
          <w:p w14:paraId="3CCBA73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596DE553" w14:textId="77777777" w:rsidTr="00E7360C">
        <w:trPr>
          <w:trHeight w:val="303"/>
        </w:trPr>
        <w:tc>
          <w:tcPr>
            <w:tcW w:w="2464" w:type="dxa"/>
            <w:noWrap/>
            <w:vAlign w:val="bottom"/>
            <w:hideMark/>
          </w:tcPr>
          <w:p w14:paraId="4A8386F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32DDF53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08153B5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Peñalolen</w:t>
            </w:r>
          </w:p>
        </w:tc>
        <w:tc>
          <w:tcPr>
            <w:tcW w:w="918" w:type="dxa"/>
            <w:noWrap/>
            <w:vAlign w:val="bottom"/>
            <w:hideMark/>
          </w:tcPr>
          <w:p w14:paraId="3193265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7532C3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vAlign w:val="bottom"/>
          </w:tcPr>
          <w:p w14:paraId="377D352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5DE43BF6" w14:textId="77777777" w:rsidTr="00E7360C">
        <w:trPr>
          <w:trHeight w:val="303"/>
        </w:trPr>
        <w:tc>
          <w:tcPr>
            <w:tcW w:w="2464" w:type="dxa"/>
            <w:noWrap/>
            <w:vAlign w:val="bottom"/>
            <w:hideMark/>
          </w:tcPr>
          <w:p w14:paraId="6803832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69CB85D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3FDABA6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Peñalolén</w:t>
            </w:r>
          </w:p>
        </w:tc>
        <w:tc>
          <w:tcPr>
            <w:tcW w:w="918" w:type="dxa"/>
            <w:noWrap/>
            <w:vAlign w:val="bottom"/>
            <w:hideMark/>
          </w:tcPr>
          <w:p w14:paraId="452D38A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72E39D4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vAlign w:val="bottom"/>
          </w:tcPr>
          <w:p w14:paraId="2115D6F5"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2911481" w14:textId="77777777" w:rsidTr="00E7360C">
        <w:trPr>
          <w:trHeight w:val="303"/>
        </w:trPr>
        <w:tc>
          <w:tcPr>
            <w:tcW w:w="2464" w:type="dxa"/>
            <w:noWrap/>
            <w:vAlign w:val="bottom"/>
            <w:hideMark/>
          </w:tcPr>
          <w:p w14:paraId="17DD26B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1A23B00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Vaparaiso</w:t>
            </w:r>
          </w:p>
        </w:tc>
        <w:tc>
          <w:tcPr>
            <w:tcW w:w="3464" w:type="dxa"/>
            <w:noWrap/>
            <w:vAlign w:val="bottom"/>
            <w:hideMark/>
          </w:tcPr>
          <w:p w14:paraId="662492B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Qda. Soldado</w:t>
            </w:r>
          </w:p>
        </w:tc>
        <w:tc>
          <w:tcPr>
            <w:tcW w:w="918" w:type="dxa"/>
            <w:noWrap/>
            <w:vAlign w:val="bottom"/>
            <w:hideMark/>
          </w:tcPr>
          <w:p w14:paraId="241D940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-33.11685</w:t>
            </w:r>
          </w:p>
        </w:tc>
        <w:tc>
          <w:tcPr>
            <w:tcW w:w="918" w:type="dxa"/>
            <w:noWrap/>
            <w:vAlign w:val="bottom"/>
            <w:hideMark/>
          </w:tcPr>
          <w:p w14:paraId="1DC5B68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-71.00222</w:t>
            </w:r>
          </w:p>
        </w:tc>
        <w:tc>
          <w:tcPr>
            <w:tcW w:w="2149" w:type="dxa"/>
            <w:vAlign w:val="bottom"/>
          </w:tcPr>
          <w:p w14:paraId="44F9146B"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3BE96006" w14:textId="77777777" w:rsidTr="00E7360C">
        <w:trPr>
          <w:trHeight w:val="303"/>
        </w:trPr>
        <w:tc>
          <w:tcPr>
            <w:tcW w:w="2464" w:type="dxa"/>
            <w:noWrap/>
            <w:vAlign w:val="bottom"/>
            <w:hideMark/>
          </w:tcPr>
          <w:p w14:paraId="32CC653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6653CC5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37D30BE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Quebrada de Cordova</w:t>
            </w:r>
          </w:p>
        </w:tc>
        <w:tc>
          <w:tcPr>
            <w:tcW w:w="918" w:type="dxa"/>
            <w:noWrap/>
            <w:vAlign w:val="bottom"/>
            <w:hideMark/>
          </w:tcPr>
          <w:p w14:paraId="367BB49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-33.26000</w:t>
            </w:r>
          </w:p>
        </w:tc>
        <w:tc>
          <w:tcPr>
            <w:tcW w:w="918" w:type="dxa"/>
            <w:noWrap/>
            <w:vAlign w:val="bottom"/>
            <w:hideMark/>
          </w:tcPr>
          <w:p w14:paraId="42CCF13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-71.39000</w:t>
            </w:r>
          </w:p>
        </w:tc>
        <w:tc>
          <w:tcPr>
            <w:tcW w:w="2149" w:type="dxa"/>
            <w:vAlign w:val="bottom"/>
          </w:tcPr>
          <w:p w14:paraId="4B4F4A7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42B8CE05" w14:textId="77777777" w:rsidTr="00E7360C">
        <w:trPr>
          <w:trHeight w:val="303"/>
        </w:trPr>
        <w:tc>
          <w:tcPr>
            <w:tcW w:w="2464" w:type="dxa"/>
            <w:noWrap/>
            <w:vAlign w:val="bottom"/>
            <w:hideMark/>
          </w:tcPr>
          <w:p w14:paraId="03158C0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6CA9340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Valparaido</w:t>
            </w:r>
          </w:p>
        </w:tc>
        <w:tc>
          <w:tcPr>
            <w:tcW w:w="3464" w:type="dxa"/>
            <w:noWrap/>
            <w:vAlign w:val="bottom"/>
            <w:hideMark/>
          </w:tcPr>
          <w:p w14:paraId="323D70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Quebrada Verde</w:t>
            </w:r>
          </w:p>
        </w:tc>
        <w:tc>
          <w:tcPr>
            <w:tcW w:w="918" w:type="dxa"/>
            <w:noWrap/>
            <w:vAlign w:val="bottom"/>
            <w:hideMark/>
          </w:tcPr>
          <w:p w14:paraId="7A24B4A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-33.08330</w:t>
            </w:r>
          </w:p>
        </w:tc>
        <w:tc>
          <w:tcPr>
            <w:tcW w:w="918" w:type="dxa"/>
            <w:noWrap/>
            <w:vAlign w:val="bottom"/>
            <w:hideMark/>
          </w:tcPr>
          <w:p w14:paraId="6D32AE6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-71.66670</w:t>
            </w:r>
          </w:p>
        </w:tc>
        <w:tc>
          <w:tcPr>
            <w:tcW w:w="2149" w:type="dxa"/>
            <w:vAlign w:val="bottom"/>
          </w:tcPr>
          <w:p w14:paraId="4C5A63F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7038C8D3" w14:textId="77777777" w:rsidTr="00E7360C">
        <w:trPr>
          <w:trHeight w:val="303"/>
        </w:trPr>
        <w:tc>
          <w:tcPr>
            <w:tcW w:w="2464" w:type="dxa"/>
            <w:noWrap/>
            <w:vAlign w:val="bottom"/>
            <w:hideMark/>
          </w:tcPr>
          <w:p w14:paraId="46C47BD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7AD0DC9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39ACABF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Quebrada verde</w:t>
            </w:r>
          </w:p>
        </w:tc>
        <w:tc>
          <w:tcPr>
            <w:tcW w:w="918" w:type="dxa"/>
            <w:noWrap/>
            <w:vAlign w:val="bottom"/>
            <w:hideMark/>
          </w:tcPr>
          <w:p w14:paraId="304DBAE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-33.08330</w:t>
            </w:r>
          </w:p>
        </w:tc>
        <w:tc>
          <w:tcPr>
            <w:tcW w:w="918" w:type="dxa"/>
            <w:noWrap/>
            <w:vAlign w:val="bottom"/>
            <w:hideMark/>
          </w:tcPr>
          <w:p w14:paraId="3109300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-71.66670</w:t>
            </w:r>
          </w:p>
        </w:tc>
        <w:tc>
          <w:tcPr>
            <w:tcW w:w="2149" w:type="dxa"/>
            <w:vAlign w:val="bottom"/>
          </w:tcPr>
          <w:p w14:paraId="48834D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2CC02A3F" w14:textId="77777777" w:rsidTr="00E7360C">
        <w:trPr>
          <w:trHeight w:val="303"/>
        </w:trPr>
        <w:tc>
          <w:tcPr>
            <w:tcW w:w="2464" w:type="dxa"/>
            <w:noWrap/>
            <w:vAlign w:val="bottom"/>
            <w:hideMark/>
          </w:tcPr>
          <w:p w14:paraId="4D7D48A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5A590E3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2582AB1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Quebrada Vergara</w:t>
            </w:r>
          </w:p>
        </w:tc>
        <w:tc>
          <w:tcPr>
            <w:tcW w:w="918" w:type="dxa"/>
            <w:noWrap/>
            <w:vAlign w:val="bottom"/>
            <w:hideMark/>
          </w:tcPr>
          <w:p w14:paraId="20E9A4A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-33.36670</w:t>
            </w:r>
          </w:p>
        </w:tc>
        <w:tc>
          <w:tcPr>
            <w:tcW w:w="918" w:type="dxa"/>
            <w:noWrap/>
            <w:vAlign w:val="bottom"/>
            <w:hideMark/>
          </w:tcPr>
          <w:p w14:paraId="3E5DC58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-70.75000</w:t>
            </w:r>
          </w:p>
        </w:tc>
        <w:tc>
          <w:tcPr>
            <w:tcW w:w="2149" w:type="dxa"/>
            <w:vAlign w:val="bottom"/>
          </w:tcPr>
          <w:p w14:paraId="2E707E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7AB53DF0" w14:textId="77777777" w:rsidTr="00E7360C">
        <w:trPr>
          <w:trHeight w:val="303"/>
        </w:trPr>
        <w:tc>
          <w:tcPr>
            <w:tcW w:w="2464" w:type="dxa"/>
            <w:noWrap/>
            <w:vAlign w:val="bottom"/>
            <w:hideMark/>
          </w:tcPr>
          <w:p w14:paraId="632188A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1885543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Linares</w:t>
            </w:r>
          </w:p>
        </w:tc>
        <w:tc>
          <w:tcPr>
            <w:tcW w:w="3464" w:type="dxa"/>
            <w:noWrap/>
            <w:vAlign w:val="bottom"/>
            <w:hideMark/>
          </w:tcPr>
          <w:p w14:paraId="4DFD06D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Río Achibueno</w:t>
            </w:r>
          </w:p>
        </w:tc>
        <w:tc>
          <w:tcPr>
            <w:tcW w:w="918" w:type="dxa"/>
            <w:noWrap/>
            <w:vAlign w:val="bottom"/>
            <w:hideMark/>
          </w:tcPr>
          <w:p w14:paraId="7EFB604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-35.78330</w:t>
            </w:r>
          </w:p>
        </w:tc>
        <w:tc>
          <w:tcPr>
            <w:tcW w:w="918" w:type="dxa"/>
            <w:noWrap/>
            <w:vAlign w:val="bottom"/>
            <w:hideMark/>
          </w:tcPr>
          <w:p w14:paraId="0CA99AA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-71.80000</w:t>
            </w:r>
          </w:p>
        </w:tc>
        <w:tc>
          <w:tcPr>
            <w:tcW w:w="2149" w:type="dxa"/>
            <w:vAlign w:val="bottom"/>
          </w:tcPr>
          <w:p w14:paraId="619DB85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11CCFA5C" w14:textId="77777777" w:rsidTr="00E7360C">
        <w:trPr>
          <w:trHeight w:val="303"/>
        </w:trPr>
        <w:tc>
          <w:tcPr>
            <w:tcW w:w="2464" w:type="dxa"/>
            <w:noWrap/>
            <w:vAlign w:val="bottom"/>
            <w:hideMark/>
          </w:tcPr>
          <w:p w14:paraId="16160EB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673F0C9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78D3110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Chillán</w:t>
            </w:r>
          </w:p>
        </w:tc>
        <w:tc>
          <w:tcPr>
            <w:tcW w:w="918" w:type="dxa"/>
            <w:noWrap/>
            <w:vAlign w:val="bottom"/>
            <w:hideMark/>
          </w:tcPr>
          <w:p w14:paraId="5442779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-36.90000</w:t>
            </w:r>
          </w:p>
        </w:tc>
        <w:tc>
          <w:tcPr>
            <w:tcW w:w="918" w:type="dxa"/>
            <w:noWrap/>
            <w:vAlign w:val="bottom"/>
            <w:hideMark/>
          </w:tcPr>
          <w:p w14:paraId="14F2C18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vAlign w:val="bottom"/>
          </w:tcPr>
          <w:p w14:paraId="3FF76AE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62F1C712" w14:textId="77777777" w:rsidTr="00E7360C">
        <w:trPr>
          <w:trHeight w:val="303"/>
        </w:trPr>
        <w:tc>
          <w:tcPr>
            <w:tcW w:w="2464" w:type="dxa"/>
            <w:noWrap/>
            <w:vAlign w:val="bottom"/>
            <w:hideMark/>
          </w:tcPr>
          <w:p w14:paraId="7FAD581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niveibarbis</w:t>
            </w:r>
          </w:p>
        </w:tc>
        <w:tc>
          <w:tcPr>
            <w:tcW w:w="1465" w:type="dxa"/>
            <w:noWrap/>
            <w:vAlign w:val="bottom"/>
            <w:hideMark/>
          </w:tcPr>
          <w:p w14:paraId="381A2F5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5F962E16" w14:textId="4539B10A" w:rsidR="004F0A83" w:rsidRPr="009E020B" w:rsidRDefault="00416F19" w:rsidP="009B3196">
            <w:pPr>
              <w:spacing w:line="240" w:lineRule="auto"/>
              <w:ind w:firstLine="0"/>
              <w:jc w:val="left"/>
              <w:rPr>
                <w:rFonts w:cs="Times New Roman"/>
                <w:sz w:val="16"/>
                <w:szCs w:val="16"/>
                <w:lang w:eastAsia="es-MX"/>
              </w:rPr>
            </w:pPr>
            <w:r>
              <w:rPr>
                <w:rFonts w:cs="Times New Roman"/>
                <w:sz w:val="16"/>
                <w:szCs w:val="16"/>
                <w:lang w:eastAsia="es-MX"/>
              </w:rPr>
              <w:t>T</w:t>
            </w:r>
            <w:r w:rsidR="004F0A83" w:rsidRPr="009E020B">
              <w:rPr>
                <w:rFonts w:cs="Times New Roman"/>
                <w:sz w:val="16"/>
                <w:szCs w:val="16"/>
                <w:lang w:eastAsia="es-MX"/>
              </w:rPr>
              <w:t>ermas de chillán</w:t>
            </w:r>
          </w:p>
        </w:tc>
        <w:tc>
          <w:tcPr>
            <w:tcW w:w="918" w:type="dxa"/>
            <w:noWrap/>
            <w:vAlign w:val="bottom"/>
            <w:hideMark/>
          </w:tcPr>
          <w:p w14:paraId="1F72DEE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-36.90000</w:t>
            </w:r>
          </w:p>
        </w:tc>
        <w:tc>
          <w:tcPr>
            <w:tcW w:w="918" w:type="dxa"/>
            <w:noWrap/>
            <w:vAlign w:val="bottom"/>
            <w:hideMark/>
          </w:tcPr>
          <w:p w14:paraId="14DE26C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vAlign w:val="bottom"/>
          </w:tcPr>
          <w:p w14:paraId="29815DA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40ECCC3" w14:textId="77777777" w:rsidTr="00E7360C">
        <w:trPr>
          <w:trHeight w:val="303"/>
        </w:trPr>
        <w:tc>
          <w:tcPr>
            <w:tcW w:w="2464" w:type="dxa"/>
            <w:noWrap/>
            <w:vAlign w:val="bottom"/>
            <w:hideMark/>
          </w:tcPr>
          <w:p w14:paraId="706EF8B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6C489C5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Maule</w:t>
            </w:r>
          </w:p>
        </w:tc>
        <w:tc>
          <w:tcPr>
            <w:tcW w:w="3464" w:type="dxa"/>
            <w:noWrap/>
            <w:vAlign w:val="bottom"/>
            <w:hideMark/>
          </w:tcPr>
          <w:p w14:paraId="38A3567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Constitución</w:t>
            </w:r>
          </w:p>
        </w:tc>
        <w:tc>
          <w:tcPr>
            <w:tcW w:w="918" w:type="dxa"/>
            <w:noWrap/>
            <w:vAlign w:val="bottom"/>
            <w:hideMark/>
          </w:tcPr>
          <w:p w14:paraId="6D3882A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-35.34263</w:t>
            </w:r>
          </w:p>
        </w:tc>
        <w:tc>
          <w:tcPr>
            <w:tcW w:w="918" w:type="dxa"/>
            <w:noWrap/>
            <w:vAlign w:val="bottom"/>
            <w:hideMark/>
          </w:tcPr>
          <w:p w14:paraId="2BF9D4D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-71.40923</w:t>
            </w:r>
          </w:p>
        </w:tc>
        <w:tc>
          <w:tcPr>
            <w:tcW w:w="2149" w:type="dxa"/>
            <w:vAlign w:val="bottom"/>
          </w:tcPr>
          <w:p w14:paraId="2A679D6B"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Coleccion IE-UMCE</w:t>
            </w:r>
          </w:p>
        </w:tc>
      </w:tr>
      <w:tr w:rsidR="004F0A83" w:rsidRPr="009E020B" w14:paraId="042F79B1" w14:textId="77777777" w:rsidTr="00E7360C">
        <w:trPr>
          <w:trHeight w:val="303"/>
        </w:trPr>
        <w:tc>
          <w:tcPr>
            <w:tcW w:w="2464" w:type="dxa"/>
            <w:noWrap/>
            <w:vAlign w:val="bottom"/>
            <w:hideMark/>
          </w:tcPr>
          <w:p w14:paraId="26D24C3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6CC227E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6F82A269" w14:textId="0F597A98" w:rsidR="004F0A83" w:rsidRPr="009E020B" w:rsidRDefault="00416F19" w:rsidP="009B3196">
            <w:pPr>
              <w:spacing w:line="240" w:lineRule="auto"/>
              <w:ind w:firstLine="0"/>
              <w:jc w:val="left"/>
              <w:rPr>
                <w:rFonts w:cs="Times New Roman"/>
                <w:sz w:val="16"/>
                <w:szCs w:val="16"/>
                <w:lang w:eastAsia="es-MX"/>
              </w:rPr>
            </w:pPr>
            <w:r>
              <w:rPr>
                <w:rFonts w:cs="Times New Roman"/>
                <w:sz w:val="16"/>
                <w:szCs w:val="16"/>
                <w:lang w:eastAsia="es-MX"/>
              </w:rPr>
              <w:t>C</w:t>
            </w:r>
            <w:r w:rsidR="004F0A83" w:rsidRPr="009E020B">
              <w:rPr>
                <w:rFonts w:cs="Times New Roman"/>
                <w:sz w:val="16"/>
                <w:szCs w:val="16"/>
                <w:lang w:eastAsia="es-MX"/>
              </w:rPr>
              <w:t>ontulmo</w:t>
            </w:r>
          </w:p>
        </w:tc>
        <w:tc>
          <w:tcPr>
            <w:tcW w:w="918" w:type="dxa"/>
            <w:noWrap/>
            <w:vAlign w:val="bottom"/>
            <w:hideMark/>
          </w:tcPr>
          <w:p w14:paraId="019D84F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-38.01240</w:t>
            </w:r>
          </w:p>
        </w:tc>
        <w:tc>
          <w:tcPr>
            <w:tcW w:w="918" w:type="dxa"/>
            <w:noWrap/>
            <w:vAlign w:val="bottom"/>
            <w:hideMark/>
          </w:tcPr>
          <w:p w14:paraId="1302C41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-73.19176</w:t>
            </w:r>
          </w:p>
        </w:tc>
        <w:tc>
          <w:tcPr>
            <w:tcW w:w="2149" w:type="dxa"/>
            <w:vAlign w:val="bottom"/>
          </w:tcPr>
          <w:p w14:paraId="6C2936FD"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Coleccion IE-UMCE</w:t>
            </w:r>
          </w:p>
        </w:tc>
      </w:tr>
      <w:tr w:rsidR="004F0A83" w:rsidRPr="009E020B" w14:paraId="17ACE352" w14:textId="77777777" w:rsidTr="00E7360C">
        <w:trPr>
          <w:trHeight w:val="303"/>
        </w:trPr>
        <w:tc>
          <w:tcPr>
            <w:tcW w:w="2464" w:type="dxa"/>
            <w:noWrap/>
            <w:vAlign w:val="bottom"/>
            <w:hideMark/>
          </w:tcPr>
          <w:p w14:paraId="2C5C3B3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6958847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bio-bio</w:t>
            </w:r>
          </w:p>
        </w:tc>
        <w:tc>
          <w:tcPr>
            <w:tcW w:w="3464" w:type="dxa"/>
            <w:noWrap/>
            <w:vAlign w:val="bottom"/>
            <w:hideMark/>
          </w:tcPr>
          <w:p w14:paraId="03DFDBF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Los Angeles</w:t>
            </w:r>
          </w:p>
        </w:tc>
        <w:tc>
          <w:tcPr>
            <w:tcW w:w="918" w:type="dxa"/>
            <w:noWrap/>
            <w:vAlign w:val="bottom"/>
            <w:hideMark/>
          </w:tcPr>
          <w:p w14:paraId="3E069F2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-37.46670</w:t>
            </w:r>
          </w:p>
        </w:tc>
        <w:tc>
          <w:tcPr>
            <w:tcW w:w="918" w:type="dxa"/>
            <w:noWrap/>
            <w:vAlign w:val="bottom"/>
            <w:hideMark/>
          </w:tcPr>
          <w:p w14:paraId="1F14376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-72.35000</w:t>
            </w:r>
          </w:p>
        </w:tc>
        <w:tc>
          <w:tcPr>
            <w:tcW w:w="2149" w:type="dxa"/>
            <w:vAlign w:val="bottom"/>
          </w:tcPr>
          <w:p w14:paraId="659EC9B4"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Coleccion IE-UMCE</w:t>
            </w:r>
          </w:p>
        </w:tc>
      </w:tr>
      <w:tr w:rsidR="004F0A83" w:rsidRPr="009E020B" w14:paraId="1768235D" w14:textId="77777777" w:rsidTr="00E7360C">
        <w:trPr>
          <w:trHeight w:val="303"/>
        </w:trPr>
        <w:tc>
          <w:tcPr>
            <w:tcW w:w="2464" w:type="dxa"/>
            <w:noWrap/>
            <w:vAlign w:val="bottom"/>
            <w:hideMark/>
          </w:tcPr>
          <w:p w14:paraId="5E998DF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43E81A0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3A3AEAC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Quintero</w:t>
            </w:r>
          </w:p>
        </w:tc>
        <w:tc>
          <w:tcPr>
            <w:tcW w:w="918" w:type="dxa"/>
            <w:noWrap/>
            <w:vAlign w:val="bottom"/>
            <w:hideMark/>
          </w:tcPr>
          <w:p w14:paraId="014D167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-32.79478</w:t>
            </w:r>
          </w:p>
        </w:tc>
        <w:tc>
          <w:tcPr>
            <w:tcW w:w="918" w:type="dxa"/>
            <w:noWrap/>
            <w:vAlign w:val="bottom"/>
            <w:hideMark/>
          </w:tcPr>
          <w:p w14:paraId="056425C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-71.51210</w:t>
            </w:r>
          </w:p>
        </w:tc>
        <w:tc>
          <w:tcPr>
            <w:tcW w:w="2149" w:type="dxa"/>
            <w:vAlign w:val="bottom"/>
          </w:tcPr>
          <w:p w14:paraId="6E0A2CDE"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Coleccion IE-UMCE</w:t>
            </w:r>
          </w:p>
        </w:tc>
      </w:tr>
      <w:tr w:rsidR="004F0A83" w:rsidRPr="009E020B" w14:paraId="31ADF94A" w14:textId="77777777" w:rsidTr="00E7360C">
        <w:trPr>
          <w:trHeight w:val="303"/>
        </w:trPr>
        <w:tc>
          <w:tcPr>
            <w:tcW w:w="2464" w:type="dxa"/>
            <w:noWrap/>
            <w:vAlign w:val="bottom"/>
            <w:hideMark/>
          </w:tcPr>
          <w:p w14:paraId="112171C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4B17256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bio-bio</w:t>
            </w:r>
          </w:p>
        </w:tc>
        <w:tc>
          <w:tcPr>
            <w:tcW w:w="3464" w:type="dxa"/>
            <w:noWrap/>
            <w:vAlign w:val="bottom"/>
            <w:hideMark/>
          </w:tcPr>
          <w:p w14:paraId="5202C42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Salto del Laja</w:t>
            </w:r>
          </w:p>
        </w:tc>
        <w:tc>
          <w:tcPr>
            <w:tcW w:w="918" w:type="dxa"/>
            <w:noWrap/>
            <w:vAlign w:val="bottom"/>
            <w:hideMark/>
          </w:tcPr>
          <w:p w14:paraId="4F2BB69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-37.21670</w:t>
            </w:r>
          </w:p>
        </w:tc>
        <w:tc>
          <w:tcPr>
            <w:tcW w:w="918" w:type="dxa"/>
            <w:noWrap/>
            <w:vAlign w:val="bottom"/>
            <w:hideMark/>
          </w:tcPr>
          <w:p w14:paraId="5B081E4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-72.38330</w:t>
            </w:r>
          </w:p>
        </w:tc>
        <w:tc>
          <w:tcPr>
            <w:tcW w:w="2149" w:type="dxa"/>
            <w:vAlign w:val="bottom"/>
          </w:tcPr>
          <w:p w14:paraId="617DC9A7"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Coleccion IE-UMCE</w:t>
            </w:r>
          </w:p>
        </w:tc>
      </w:tr>
      <w:tr w:rsidR="004F0A83" w:rsidRPr="009E020B" w14:paraId="18D24A24" w14:textId="77777777" w:rsidTr="00E7360C">
        <w:trPr>
          <w:trHeight w:val="303"/>
        </w:trPr>
        <w:tc>
          <w:tcPr>
            <w:tcW w:w="2464" w:type="dxa"/>
            <w:noWrap/>
            <w:vAlign w:val="bottom"/>
            <w:hideMark/>
          </w:tcPr>
          <w:p w14:paraId="7A415BC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3869ED1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Cautin</w:t>
            </w:r>
          </w:p>
        </w:tc>
        <w:tc>
          <w:tcPr>
            <w:tcW w:w="3464" w:type="dxa"/>
            <w:noWrap/>
            <w:vAlign w:val="bottom"/>
            <w:hideMark/>
          </w:tcPr>
          <w:p w14:paraId="52B8FCB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Temas Palguin</w:t>
            </w:r>
          </w:p>
        </w:tc>
        <w:tc>
          <w:tcPr>
            <w:tcW w:w="918" w:type="dxa"/>
            <w:noWrap/>
            <w:vAlign w:val="bottom"/>
            <w:hideMark/>
          </w:tcPr>
          <w:p w14:paraId="1DC4F51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-39.45977</w:t>
            </w:r>
          </w:p>
        </w:tc>
        <w:tc>
          <w:tcPr>
            <w:tcW w:w="918" w:type="dxa"/>
            <w:noWrap/>
            <w:vAlign w:val="bottom"/>
            <w:hideMark/>
          </w:tcPr>
          <w:p w14:paraId="27FC4F8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-71.85146</w:t>
            </w:r>
          </w:p>
        </w:tc>
        <w:tc>
          <w:tcPr>
            <w:tcW w:w="2149" w:type="dxa"/>
            <w:vAlign w:val="bottom"/>
          </w:tcPr>
          <w:p w14:paraId="15848AE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3AB8BD4E" w14:textId="77777777" w:rsidTr="00E7360C">
        <w:trPr>
          <w:trHeight w:val="303"/>
        </w:trPr>
        <w:tc>
          <w:tcPr>
            <w:tcW w:w="2464" w:type="dxa"/>
            <w:noWrap/>
            <w:vAlign w:val="bottom"/>
            <w:hideMark/>
          </w:tcPr>
          <w:p w14:paraId="567308B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162232D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Bio Bio</w:t>
            </w:r>
          </w:p>
        </w:tc>
        <w:tc>
          <w:tcPr>
            <w:tcW w:w="3464" w:type="dxa"/>
            <w:noWrap/>
            <w:vAlign w:val="bottom"/>
            <w:hideMark/>
          </w:tcPr>
          <w:p w14:paraId="390449B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Abanico</w:t>
            </w:r>
          </w:p>
        </w:tc>
        <w:tc>
          <w:tcPr>
            <w:tcW w:w="918" w:type="dxa"/>
            <w:noWrap/>
            <w:vAlign w:val="bottom"/>
            <w:hideMark/>
          </w:tcPr>
          <w:p w14:paraId="748C46B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-37.33343</w:t>
            </w:r>
          </w:p>
        </w:tc>
        <w:tc>
          <w:tcPr>
            <w:tcW w:w="918" w:type="dxa"/>
            <w:noWrap/>
            <w:vAlign w:val="bottom"/>
            <w:hideMark/>
          </w:tcPr>
          <w:p w14:paraId="4480FF5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vAlign w:val="bottom"/>
          </w:tcPr>
          <w:p w14:paraId="23D197C9"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7998F460" w14:textId="77777777" w:rsidTr="00E7360C">
        <w:trPr>
          <w:trHeight w:val="303"/>
        </w:trPr>
        <w:tc>
          <w:tcPr>
            <w:tcW w:w="2464" w:type="dxa"/>
            <w:noWrap/>
            <w:vAlign w:val="bottom"/>
            <w:hideMark/>
          </w:tcPr>
          <w:p w14:paraId="5C43378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19B5CF8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Osorno</w:t>
            </w:r>
          </w:p>
        </w:tc>
        <w:tc>
          <w:tcPr>
            <w:tcW w:w="3464" w:type="dxa"/>
            <w:noWrap/>
            <w:vAlign w:val="bottom"/>
            <w:hideMark/>
          </w:tcPr>
          <w:p w14:paraId="6EE6F1D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Aguas Calientes</w:t>
            </w:r>
          </w:p>
        </w:tc>
        <w:tc>
          <w:tcPr>
            <w:tcW w:w="918" w:type="dxa"/>
            <w:noWrap/>
            <w:vAlign w:val="bottom"/>
            <w:hideMark/>
          </w:tcPr>
          <w:p w14:paraId="2CD98F3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-40.70820</w:t>
            </w:r>
          </w:p>
        </w:tc>
        <w:tc>
          <w:tcPr>
            <w:tcW w:w="918" w:type="dxa"/>
            <w:noWrap/>
            <w:vAlign w:val="bottom"/>
            <w:hideMark/>
          </w:tcPr>
          <w:p w14:paraId="3158FCF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-73.66694</w:t>
            </w:r>
          </w:p>
        </w:tc>
        <w:tc>
          <w:tcPr>
            <w:tcW w:w="2149" w:type="dxa"/>
            <w:vAlign w:val="bottom"/>
          </w:tcPr>
          <w:p w14:paraId="3DEE49FB"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12375F35" w14:textId="77777777" w:rsidTr="00E7360C">
        <w:trPr>
          <w:trHeight w:val="303"/>
        </w:trPr>
        <w:tc>
          <w:tcPr>
            <w:tcW w:w="2464" w:type="dxa"/>
            <w:noWrap/>
            <w:vAlign w:val="bottom"/>
            <w:hideMark/>
          </w:tcPr>
          <w:p w14:paraId="7BE4110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776EAAB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6B98E31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Angol</w:t>
            </w:r>
          </w:p>
        </w:tc>
        <w:tc>
          <w:tcPr>
            <w:tcW w:w="918" w:type="dxa"/>
            <w:noWrap/>
            <w:vAlign w:val="bottom"/>
            <w:hideMark/>
          </w:tcPr>
          <w:p w14:paraId="634D89E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-37.80000</w:t>
            </w:r>
          </w:p>
        </w:tc>
        <w:tc>
          <w:tcPr>
            <w:tcW w:w="918" w:type="dxa"/>
            <w:noWrap/>
            <w:vAlign w:val="bottom"/>
            <w:hideMark/>
          </w:tcPr>
          <w:p w14:paraId="30B04FF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-72.71670</w:t>
            </w:r>
          </w:p>
        </w:tc>
        <w:tc>
          <w:tcPr>
            <w:tcW w:w="2149" w:type="dxa"/>
            <w:vAlign w:val="bottom"/>
          </w:tcPr>
          <w:p w14:paraId="76F78F0A"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4EF66943" w14:textId="77777777" w:rsidTr="00E7360C">
        <w:trPr>
          <w:trHeight w:val="303"/>
        </w:trPr>
        <w:tc>
          <w:tcPr>
            <w:tcW w:w="2464" w:type="dxa"/>
            <w:noWrap/>
            <w:vAlign w:val="bottom"/>
            <w:hideMark/>
          </w:tcPr>
          <w:p w14:paraId="714C2F5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12C2356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3F87FE8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Angol</w:t>
            </w:r>
          </w:p>
        </w:tc>
        <w:tc>
          <w:tcPr>
            <w:tcW w:w="918" w:type="dxa"/>
            <w:noWrap/>
            <w:vAlign w:val="bottom"/>
            <w:hideMark/>
          </w:tcPr>
          <w:p w14:paraId="5F3D0EE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-37.80000</w:t>
            </w:r>
          </w:p>
        </w:tc>
        <w:tc>
          <w:tcPr>
            <w:tcW w:w="918" w:type="dxa"/>
            <w:noWrap/>
            <w:vAlign w:val="bottom"/>
            <w:hideMark/>
          </w:tcPr>
          <w:p w14:paraId="4472CB0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-72.71670</w:t>
            </w:r>
          </w:p>
        </w:tc>
        <w:tc>
          <w:tcPr>
            <w:tcW w:w="2149" w:type="dxa"/>
            <w:vAlign w:val="bottom"/>
          </w:tcPr>
          <w:p w14:paraId="02E2B996"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0477CD92" w14:textId="77777777" w:rsidTr="00E7360C">
        <w:trPr>
          <w:trHeight w:val="303"/>
        </w:trPr>
        <w:tc>
          <w:tcPr>
            <w:tcW w:w="2464" w:type="dxa"/>
            <w:noWrap/>
            <w:vAlign w:val="bottom"/>
            <w:hideMark/>
          </w:tcPr>
          <w:p w14:paraId="5E310AE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1A7C2F6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Arauco </w:t>
            </w:r>
          </w:p>
        </w:tc>
        <w:tc>
          <w:tcPr>
            <w:tcW w:w="3464" w:type="dxa"/>
            <w:noWrap/>
            <w:vAlign w:val="bottom"/>
            <w:hideMark/>
          </w:tcPr>
          <w:p w14:paraId="2933B3C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Cañete</w:t>
            </w:r>
          </w:p>
        </w:tc>
        <w:tc>
          <w:tcPr>
            <w:tcW w:w="918" w:type="dxa"/>
            <w:noWrap/>
            <w:vAlign w:val="bottom"/>
            <w:hideMark/>
          </w:tcPr>
          <w:p w14:paraId="3F848A9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-37.79982</w:t>
            </w:r>
          </w:p>
        </w:tc>
        <w:tc>
          <w:tcPr>
            <w:tcW w:w="918" w:type="dxa"/>
            <w:noWrap/>
            <w:vAlign w:val="bottom"/>
            <w:hideMark/>
          </w:tcPr>
          <w:p w14:paraId="5AC5D6F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-73.40249</w:t>
            </w:r>
          </w:p>
        </w:tc>
        <w:tc>
          <w:tcPr>
            <w:tcW w:w="2149" w:type="dxa"/>
            <w:vAlign w:val="bottom"/>
          </w:tcPr>
          <w:p w14:paraId="72D585B8"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57DE6FF" w14:textId="77777777" w:rsidTr="00E7360C">
        <w:trPr>
          <w:trHeight w:val="303"/>
        </w:trPr>
        <w:tc>
          <w:tcPr>
            <w:tcW w:w="2464" w:type="dxa"/>
            <w:noWrap/>
            <w:vAlign w:val="bottom"/>
            <w:hideMark/>
          </w:tcPr>
          <w:p w14:paraId="031618E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01C63EF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2D6A7CE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Cerros de Nahuelbuta, angol, 600m.</w:t>
            </w:r>
          </w:p>
        </w:tc>
        <w:tc>
          <w:tcPr>
            <w:tcW w:w="918" w:type="dxa"/>
            <w:noWrap/>
            <w:vAlign w:val="bottom"/>
            <w:hideMark/>
          </w:tcPr>
          <w:p w14:paraId="694654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-37.71670</w:t>
            </w:r>
          </w:p>
        </w:tc>
        <w:tc>
          <w:tcPr>
            <w:tcW w:w="918" w:type="dxa"/>
            <w:noWrap/>
            <w:vAlign w:val="bottom"/>
            <w:hideMark/>
          </w:tcPr>
          <w:p w14:paraId="4A379DD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-73.06670</w:t>
            </w:r>
          </w:p>
        </w:tc>
        <w:tc>
          <w:tcPr>
            <w:tcW w:w="2149" w:type="dxa"/>
            <w:vAlign w:val="bottom"/>
          </w:tcPr>
          <w:p w14:paraId="52AF2DD3"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547B1BAC" w14:textId="77777777" w:rsidTr="00E7360C">
        <w:trPr>
          <w:trHeight w:val="303"/>
        </w:trPr>
        <w:tc>
          <w:tcPr>
            <w:tcW w:w="2464" w:type="dxa"/>
            <w:noWrap/>
            <w:vAlign w:val="bottom"/>
            <w:hideMark/>
          </w:tcPr>
          <w:p w14:paraId="6A139B5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0D3AC56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Cautin</w:t>
            </w:r>
          </w:p>
        </w:tc>
        <w:tc>
          <w:tcPr>
            <w:tcW w:w="3464" w:type="dxa"/>
            <w:noWrap/>
            <w:vAlign w:val="bottom"/>
            <w:hideMark/>
          </w:tcPr>
          <w:p w14:paraId="22B4AD4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Cherquenco</w:t>
            </w:r>
          </w:p>
        </w:tc>
        <w:tc>
          <w:tcPr>
            <w:tcW w:w="918" w:type="dxa"/>
            <w:noWrap/>
            <w:vAlign w:val="bottom"/>
            <w:hideMark/>
          </w:tcPr>
          <w:p w14:paraId="08677B7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-38.68464</w:t>
            </w:r>
          </w:p>
        </w:tc>
        <w:tc>
          <w:tcPr>
            <w:tcW w:w="918" w:type="dxa"/>
            <w:noWrap/>
            <w:vAlign w:val="bottom"/>
            <w:hideMark/>
          </w:tcPr>
          <w:p w14:paraId="04F870C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-72.18361</w:t>
            </w:r>
          </w:p>
        </w:tc>
        <w:tc>
          <w:tcPr>
            <w:tcW w:w="2149" w:type="dxa"/>
            <w:vAlign w:val="bottom"/>
          </w:tcPr>
          <w:p w14:paraId="4A0C49E1"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322AA252" w14:textId="77777777" w:rsidTr="00E7360C">
        <w:trPr>
          <w:trHeight w:val="303"/>
        </w:trPr>
        <w:tc>
          <w:tcPr>
            <w:tcW w:w="2464" w:type="dxa"/>
            <w:noWrap/>
            <w:vAlign w:val="bottom"/>
            <w:hideMark/>
          </w:tcPr>
          <w:p w14:paraId="11E174A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1144ABA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12799A4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Chillán</w:t>
            </w:r>
          </w:p>
        </w:tc>
        <w:tc>
          <w:tcPr>
            <w:tcW w:w="918" w:type="dxa"/>
            <w:noWrap/>
            <w:vAlign w:val="bottom"/>
            <w:hideMark/>
          </w:tcPr>
          <w:p w14:paraId="5E207E9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-36.60131</w:t>
            </w:r>
          </w:p>
        </w:tc>
        <w:tc>
          <w:tcPr>
            <w:tcW w:w="918" w:type="dxa"/>
            <w:noWrap/>
            <w:vAlign w:val="bottom"/>
            <w:hideMark/>
          </w:tcPr>
          <w:p w14:paraId="1FA651A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-72.03500</w:t>
            </w:r>
          </w:p>
        </w:tc>
        <w:tc>
          <w:tcPr>
            <w:tcW w:w="2149" w:type="dxa"/>
            <w:vAlign w:val="bottom"/>
          </w:tcPr>
          <w:p w14:paraId="4A978734"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78384374" w14:textId="77777777" w:rsidTr="00E7360C">
        <w:trPr>
          <w:trHeight w:val="303"/>
        </w:trPr>
        <w:tc>
          <w:tcPr>
            <w:tcW w:w="2464" w:type="dxa"/>
            <w:noWrap/>
            <w:vAlign w:val="bottom"/>
            <w:hideMark/>
          </w:tcPr>
          <w:p w14:paraId="28A1E1C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655E8B4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7711ADF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Cholguán</w:t>
            </w:r>
          </w:p>
        </w:tc>
        <w:tc>
          <w:tcPr>
            <w:tcW w:w="918" w:type="dxa"/>
            <w:noWrap/>
            <w:vAlign w:val="bottom"/>
            <w:hideMark/>
          </w:tcPr>
          <w:p w14:paraId="7C4B6C5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-37.16666</w:t>
            </w:r>
          </w:p>
        </w:tc>
        <w:tc>
          <w:tcPr>
            <w:tcW w:w="918" w:type="dxa"/>
            <w:noWrap/>
            <w:vAlign w:val="bottom"/>
            <w:hideMark/>
          </w:tcPr>
          <w:p w14:paraId="748730D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-72.00056</w:t>
            </w:r>
          </w:p>
        </w:tc>
        <w:tc>
          <w:tcPr>
            <w:tcW w:w="2149" w:type="dxa"/>
            <w:vAlign w:val="bottom"/>
          </w:tcPr>
          <w:p w14:paraId="016AC5F0"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BD907F3" w14:textId="77777777" w:rsidTr="00E7360C">
        <w:trPr>
          <w:trHeight w:val="303"/>
        </w:trPr>
        <w:tc>
          <w:tcPr>
            <w:tcW w:w="2464" w:type="dxa"/>
            <w:noWrap/>
            <w:vAlign w:val="bottom"/>
            <w:hideMark/>
          </w:tcPr>
          <w:p w14:paraId="2180ACF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6078F78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1BBC771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Cobquecura</w:t>
            </w:r>
          </w:p>
        </w:tc>
        <w:tc>
          <w:tcPr>
            <w:tcW w:w="918" w:type="dxa"/>
            <w:noWrap/>
            <w:vAlign w:val="bottom"/>
            <w:hideMark/>
          </w:tcPr>
          <w:p w14:paraId="28319C0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-36.13230</w:t>
            </w:r>
          </w:p>
        </w:tc>
        <w:tc>
          <w:tcPr>
            <w:tcW w:w="918" w:type="dxa"/>
            <w:noWrap/>
            <w:vAlign w:val="bottom"/>
            <w:hideMark/>
          </w:tcPr>
          <w:p w14:paraId="123B76E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-72.51306</w:t>
            </w:r>
          </w:p>
        </w:tc>
        <w:tc>
          <w:tcPr>
            <w:tcW w:w="2149" w:type="dxa"/>
            <w:vAlign w:val="bottom"/>
          </w:tcPr>
          <w:p w14:paraId="0E4C9ABD"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71BADC0D" w14:textId="77777777" w:rsidTr="00E7360C">
        <w:trPr>
          <w:trHeight w:val="303"/>
        </w:trPr>
        <w:tc>
          <w:tcPr>
            <w:tcW w:w="2464" w:type="dxa"/>
            <w:noWrap/>
            <w:vAlign w:val="bottom"/>
            <w:hideMark/>
          </w:tcPr>
          <w:p w14:paraId="4012AD1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27877E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3464" w:type="dxa"/>
            <w:noWrap/>
            <w:vAlign w:val="bottom"/>
            <w:hideMark/>
          </w:tcPr>
          <w:p w14:paraId="1404871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918" w:type="dxa"/>
            <w:noWrap/>
            <w:vAlign w:val="bottom"/>
            <w:hideMark/>
          </w:tcPr>
          <w:p w14:paraId="0CBE7B2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-36.80939</w:t>
            </w:r>
          </w:p>
        </w:tc>
        <w:tc>
          <w:tcPr>
            <w:tcW w:w="918" w:type="dxa"/>
            <w:noWrap/>
            <w:vAlign w:val="bottom"/>
            <w:hideMark/>
          </w:tcPr>
          <w:p w14:paraId="028686A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-73.00892</w:t>
            </w:r>
          </w:p>
        </w:tc>
        <w:tc>
          <w:tcPr>
            <w:tcW w:w="2149" w:type="dxa"/>
            <w:vAlign w:val="bottom"/>
          </w:tcPr>
          <w:p w14:paraId="7DE91440"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60C313A1" w14:textId="77777777" w:rsidTr="00E7360C">
        <w:trPr>
          <w:trHeight w:val="303"/>
        </w:trPr>
        <w:tc>
          <w:tcPr>
            <w:tcW w:w="2464" w:type="dxa"/>
            <w:noWrap/>
            <w:vAlign w:val="bottom"/>
            <w:hideMark/>
          </w:tcPr>
          <w:p w14:paraId="2898D8C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lastRenderedPageBreak/>
              <w:t>Trichophthalma nubipennis</w:t>
            </w:r>
          </w:p>
        </w:tc>
        <w:tc>
          <w:tcPr>
            <w:tcW w:w="1465" w:type="dxa"/>
            <w:noWrap/>
            <w:vAlign w:val="bottom"/>
            <w:hideMark/>
          </w:tcPr>
          <w:p w14:paraId="0AC1467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Llanquihue</w:t>
            </w:r>
          </w:p>
        </w:tc>
        <w:tc>
          <w:tcPr>
            <w:tcW w:w="3464" w:type="dxa"/>
            <w:noWrap/>
            <w:vAlign w:val="bottom"/>
            <w:hideMark/>
          </w:tcPr>
          <w:p w14:paraId="33B882C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Contao</w:t>
            </w:r>
          </w:p>
        </w:tc>
        <w:tc>
          <w:tcPr>
            <w:tcW w:w="918" w:type="dxa"/>
            <w:noWrap/>
            <w:vAlign w:val="bottom"/>
            <w:hideMark/>
          </w:tcPr>
          <w:p w14:paraId="487E777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-41.25549</w:t>
            </w:r>
          </w:p>
        </w:tc>
        <w:tc>
          <w:tcPr>
            <w:tcW w:w="918" w:type="dxa"/>
            <w:noWrap/>
            <w:vAlign w:val="bottom"/>
            <w:hideMark/>
          </w:tcPr>
          <w:p w14:paraId="36BAFD2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-72.40216</w:t>
            </w:r>
          </w:p>
        </w:tc>
        <w:tc>
          <w:tcPr>
            <w:tcW w:w="2149" w:type="dxa"/>
            <w:vAlign w:val="bottom"/>
          </w:tcPr>
          <w:p w14:paraId="3E8DCB75"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1D0A54A5" w14:textId="77777777" w:rsidTr="00E7360C">
        <w:trPr>
          <w:trHeight w:val="303"/>
        </w:trPr>
        <w:tc>
          <w:tcPr>
            <w:tcW w:w="2464" w:type="dxa"/>
            <w:noWrap/>
            <w:vAlign w:val="bottom"/>
            <w:hideMark/>
          </w:tcPr>
          <w:p w14:paraId="36D4F64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22FA00F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Arauco </w:t>
            </w:r>
          </w:p>
        </w:tc>
        <w:tc>
          <w:tcPr>
            <w:tcW w:w="3464" w:type="dxa"/>
            <w:noWrap/>
            <w:vAlign w:val="bottom"/>
            <w:hideMark/>
          </w:tcPr>
          <w:p w14:paraId="6C044D3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Contulmo</w:t>
            </w:r>
          </w:p>
        </w:tc>
        <w:tc>
          <w:tcPr>
            <w:tcW w:w="918" w:type="dxa"/>
            <w:noWrap/>
            <w:vAlign w:val="bottom"/>
            <w:hideMark/>
          </w:tcPr>
          <w:p w14:paraId="7C12FB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-38.02179</w:t>
            </w:r>
          </w:p>
        </w:tc>
        <w:tc>
          <w:tcPr>
            <w:tcW w:w="918" w:type="dxa"/>
            <w:noWrap/>
            <w:vAlign w:val="bottom"/>
            <w:hideMark/>
          </w:tcPr>
          <w:p w14:paraId="7F349F9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-73.21670</w:t>
            </w:r>
          </w:p>
        </w:tc>
        <w:tc>
          <w:tcPr>
            <w:tcW w:w="2149" w:type="dxa"/>
            <w:vAlign w:val="bottom"/>
          </w:tcPr>
          <w:p w14:paraId="20DB6DA7"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367436AA" w14:textId="77777777" w:rsidTr="00E7360C">
        <w:trPr>
          <w:trHeight w:val="303"/>
        </w:trPr>
        <w:tc>
          <w:tcPr>
            <w:tcW w:w="2464" w:type="dxa"/>
            <w:noWrap/>
            <w:vAlign w:val="bottom"/>
            <w:hideMark/>
          </w:tcPr>
          <w:p w14:paraId="305E018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216D6BB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DCB076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Curacaví</w:t>
            </w:r>
          </w:p>
        </w:tc>
        <w:tc>
          <w:tcPr>
            <w:tcW w:w="918" w:type="dxa"/>
            <w:noWrap/>
            <w:vAlign w:val="bottom"/>
            <w:hideMark/>
          </w:tcPr>
          <w:p w14:paraId="70E6E64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-33.39933</w:t>
            </w:r>
          </w:p>
        </w:tc>
        <w:tc>
          <w:tcPr>
            <w:tcW w:w="918" w:type="dxa"/>
            <w:noWrap/>
            <w:vAlign w:val="bottom"/>
            <w:hideMark/>
          </w:tcPr>
          <w:p w14:paraId="651D547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-71.00222</w:t>
            </w:r>
          </w:p>
        </w:tc>
        <w:tc>
          <w:tcPr>
            <w:tcW w:w="2149" w:type="dxa"/>
            <w:vAlign w:val="bottom"/>
          </w:tcPr>
          <w:p w14:paraId="313E19E5"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59E0C6E0" w14:textId="77777777" w:rsidTr="00E7360C">
        <w:trPr>
          <w:trHeight w:val="303"/>
        </w:trPr>
        <w:tc>
          <w:tcPr>
            <w:tcW w:w="2464" w:type="dxa"/>
            <w:noWrap/>
            <w:vAlign w:val="bottom"/>
            <w:hideMark/>
          </w:tcPr>
          <w:p w14:paraId="2361F4B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7FF706D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Chiloe</w:t>
            </w:r>
          </w:p>
        </w:tc>
        <w:tc>
          <w:tcPr>
            <w:tcW w:w="3464" w:type="dxa"/>
            <w:noWrap/>
            <w:vAlign w:val="bottom"/>
            <w:hideMark/>
          </w:tcPr>
          <w:p w14:paraId="42CD926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Dancahue</w:t>
            </w:r>
          </w:p>
        </w:tc>
        <w:tc>
          <w:tcPr>
            <w:tcW w:w="918" w:type="dxa"/>
            <w:noWrap/>
            <w:vAlign w:val="bottom"/>
            <w:hideMark/>
          </w:tcPr>
          <w:p w14:paraId="6376A42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-42.36280</w:t>
            </w:r>
          </w:p>
        </w:tc>
        <w:tc>
          <w:tcPr>
            <w:tcW w:w="918" w:type="dxa"/>
            <w:noWrap/>
            <w:vAlign w:val="bottom"/>
            <w:hideMark/>
          </w:tcPr>
          <w:p w14:paraId="598550F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-73.70220</w:t>
            </w:r>
          </w:p>
        </w:tc>
        <w:tc>
          <w:tcPr>
            <w:tcW w:w="2149" w:type="dxa"/>
            <w:vAlign w:val="bottom"/>
          </w:tcPr>
          <w:p w14:paraId="6A805F9C"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77029589" w14:textId="77777777" w:rsidTr="00E7360C">
        <w:trPr>
          <w:trHeight w:val="303"/>
        </w:trPr>
        <w:tc>
          <w:tcPr>
            <w:tcW w:w="2464" w:type="dxa"/>
            <w:noWrap/>
            <w:vAlign w:val="bottom"/>
            <w:hideMark/>
          </w:tcPr>
          <w:p w14:paraId="1F3A6C1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1F51C41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Valdivia</w:t>
            </w:r>
          </w:p>
        </w:tc>
        <w:tc>
          <w:tcPr>
            <w:tcW w:w="3464" w:type="dxa"/>
            <w:noWrap/>
            <w:vAlign w:val="bottom"/>
            <w:hideMark/>
          </w:tcPr>
          <w:p w14:paraId="1EDB708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Dancahue</w:t>
            </w:r>
          </w:p>
        </w:tc>
        <w:tc>
          <w:tcPr>
            <w:tcW w:w="918" w:type="dxa"/>
            <w:noWrap/>
            <w:vAlign w:val="bottom"/>
            <w:hideMark/>
          </w:tcPr>
          <w:p w14:paraId="6377E4C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-39.83973</w:t>
            </w:r>
          </w:p>
        </w:tc>
        <w:tc>
          <w:tcPr>
            <w:tcW w:w="918" w:type="dxa"/>
            <w:noWrap/>
            <w:vAlign w:val="bottom"/>
            <w:hideMark/>
          </w:tcPr>
          <w:p w14:paraId="0990469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-73.00389</w:t>
            </w:r>
          </w:p>
        </w:tc>
        <w:tc>
          <w:tcPr>
            <w:tcW w:w="2149" w:type="dxa"/>
            <w:vAlign w:val="bottom"/>
          </w:tcPr>
          <w:p w14:paraId="7EF0CD58"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02CCAB3A" w14:textId="77777777" w:rsidTr="00E7360C">
        <w:trPr>
          <w:trHeight w:val="303"/>
        </w:trPr>
        <w:tc>
          <w:tcPr>
            <w:tcW w:w="2464" w:type="dxa"/>
            <w:noWrap/>
            <w:vAlign w:val="bottom"/>
            <w:hideMark/>
          </w:tcPr>
          <w:p w14:paraId="392FB09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75975D0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Curicó</w:t>
            </w:r>
          </w:p>
        </w:tc>
        <w:tc>
          <w:tcPr>
            <w:tcW w:w="3464" w:type="dxa"/>
            <w:noWrap/>
            <w:vAlign w:val="bottom"/>
            <w:hideMark/>
          </w:tcPr>
          <w:p w14:paraId="4AD81E1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Coihue</w:t>
            </w:r>
          </w:p>
        </w:tc>
        <w:tc>
          <w:tcPr>
            <w:tcW w:w="918" w:type="dxa"/>
            <w:noWrap/>
            <w:vAlign w:val="bottom"/>
            <w:hideMark/>
          </w:tcPr>
          <w:p w14:paraId="60076F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-35.46667</w:t>
            </w:r>
          </w:p>
        </w:tc>
        <w:tc>
          <w:tcPr>
            <w:tcW w:w="918" w:type="dxa"/>
            <w:noWrap/>
            <w:vAlign w:val="bottom"/>
            <w:hideMark/>
          </w:tcPr>
          <w:p w14:paraId="183B90D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-72.00694</w:t>
            </w:r>
          </w:p>
        </w:tc>
        <w:tc>
          <w:tcPr>
            <w:tcW w:w="2149" w:type="dxa"/>
            <w:vAlign w:val="bottom"/>
          </w:tcPr>
          <w:p w14:paraId="402FBF5A"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02C72984" w14:textId="77777777" w:rsidTr="00E7360C">
        <w:trPr>
          <w:trHeight w:val="303"/>
        </w:trPr>
        <w:tc>
          <w:tcPr>
            <w:tcW w:w="2464" w:type="dxa"/>
            <w:noWrap/>
            <w:vAlign w:val="bottom"/>
            <w:hideMark/>
          </w:tcPr>
          <w:p w14:paraId="00D1872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013A5D5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Linares</w:t>
            </w:r>
          </w:p>
        </w:tc>
        <w:tc>
          <w:tcPr>
            <w:tcW w:w="3464" w:type="dxa"/>
            <w:noWrap/>
            <w:vAlign w:val="bottom"/>
            <w:hideMark/>
          </w:tcPr>
          <w:p w14:paraId="371B238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Estero de Leiva, Cord. Parral</w:t>
            </w:r>
          </w:p>
        </w:tc>
        <w:tc>
          <w:tcPr>
            <w:tcW w:w="918" w:type="dxa"/>
            <w:noWrap/>
            <w:vAlign w:val="bottom"/>
            <w:hideMark/>
          </w:tcPr>
          <w:p w14:paraId="272F75E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-35.33333</w:t>
            </w:r>
          </w:p>
        </w:tc>
        <w:tc>
          <w:tcPr>
            <w:tcW w:w="918" w:type="dxa"/>
            <w:noWrap/>
            <w:vAlign w:val="bottom"/>
            <w:hideMark/>
          </w:tcPr>
          <w:p w14:paraId="62C9F16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-71.01389</w:t>
            </w:r>
          </w:p>
        </w:tc>
        <w:tc>
          <w:tcPr>
            <w:tcW w:w="2149" w:type="dxa"/>
            <w:vAlign w:val="bottom"/>
          </w:tcPr>
          <w:p w14:paraId="783E22BA"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73061E18" w14:textId="77777777" w:rsidTr="00E7360C">
        <w:trPr>
          <w:trHeight w:val="303"/>
        </w:trPr>
        <w:tc>
          <w:tcPr>
            <w:tcW w:w="2464" w:type="dxa"/>
            <w:noWrap/>
            <w:vAlign w:val="bottom"/>
            <w:hideMark/>
          </w:tcPr>
          <w:p w14:paraId="2D906ED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18F814C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Valdivia</w:t>
            </w:r>
          </w:p>
        </w:tc>
        <w:tc>
          <w:tcPr>
            <w:tcW w:w="3464" w:type="dxa"/>
            <w:noWrap/>
            <w:vAlign w:val="bottom"/>
            <w:hideMark/>
          </w:tcPr>
          <w:p w14:paraId="0042FB4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Fdo. Caupolicán</w:t>
            </w:r>
          </w:p>
        </w:tc>
        <w:tc>
          <w:tcPr>
            <w:tcW w:w="918" w:type="dxa"/>
            <w:noWrap/>
            <w:vAlign w:val="bottom"/>
            <w:hideMark/>
          </w:tcPr>
          <w:p w14:paraId="24ADACF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-40.06799</w:t>
            </w:r>
          </w:p>
        </w:tc>
        <w:tc>
          <w:tcPr>
            <w:tcW w:w="918" w:type="dxa"/>
            <w:noWrap/>
            <w:vAlign w:val="bottom"/>
            <w:hideMark/>
          </w:tcPr>
          <w:p w14:paraId="35D1CDC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-72.01500</w:t>
            </w:r>
          </w:p>
        </w:tc>
        <w:tc>
          <w:tcPr>
            <w:tcW w:w="2149" w:type="dxa"/>
            <w:vAlign w:val="bottom"/>
          </w:tcPr>
          <w:p w14:paraId="4CD06D83"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08509C4F" w14:textId="77777777" w:rsidTr="00E7360C">
        <w:trPr>
          <w:trHeight w:val="303"/>
        </w:trPr>
        <w:tc>
          <w:tcPr>
            <w:tcW w:w="2464" w:type="dxa"/>
            <w:noWrap/>
            <w:vAlign w:val="bottom"/>
            <w:hideMark/>
          </w:tcPr>
          <w:p w14:paraId="4CBD60F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183D293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7D62DBC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Fdo. El Radal, Cord. Talca, 1.300 m.</w:t>
            </w:r>
          </w:p>
        </w:tc>
        <w:tc>
          <w:tcPr>
            <w:tcW w:w="918" w:type="dxa"/>
            <w:noWrap/>
            <w:vAlign w:val="bottom"/>
            <w:hideMark/>
          </w:tcPr>
          <w:p w14:paraId="54962EF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-35.60000</w:t>
            </w:r>
          </w:p>
        </w:tc>
        <w:tc>
          <w:tcPr>
            <w:tcW w:w="918" w:type="dxa"/>
            <w:noWrap/>
            <w:vAlign w:val="bottom"/>
            <w:hideMark/>
          </w:tcPr>
          <w:p w14:paraId="2095AE0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-71.00417</w:t>
            </w:r>
          </w:p>
        </w:tc>
        <w:tc>
          <w:tcPr>
            <w:tcW w:w="2149" w:type="dxa"/>
            <w:vAlign w:val="bottom"/>
          </w:tcPr>
          <w:p w14:paraId="2942F227"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67F04B56" w14:textId="77777777" w:rsidTr="00E7360C">
        <w:trPr>
          <w:trHeight w:val="303"/>
        </w:trPr>
        <w:tc>
          <w:tcPr>
            <w:tcW w:w="2464" w:type="dxa"/>
            <w:noWrap/>
            <w:vAlign w:val="bottom"/>
            <w:hideMark/>
          </w:tcPr>
          <w:p w14:paraId="178949E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08E42C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3464" w:type="dxa"/>
            <w:noWrap/>
            <w:vAlign w:val="bottom"/>
            <w:hideMark/>
          </w:tcPr>
          <w:p w14:paraId="3479187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Florida</w:t>
            </w:r>
          </w:p>
        </w:tc>
        <w:tc>
          <w:tcPr>
            <w:tcW w:w="918" w:type="dxa"/>
            <w:noWrap/>
            <w:vAlign w:val="bottom"/>
            <w:hideMark/>
          </w:tcPr>
          <w:p w14:paraId="24ABD7C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-36.81670</w:t>
            </w:r>
          </w:p>
        </w:tc>
        <w:tc>
          <w:tcPr>
            <w:tcW w:w="918" w:type="dxa"/>
            <w:noWrap/>
            <w:vAlign w:val="bottom"/>
            <w:hideMark/>
          </w:tcPr>
          <w:p w14:paraId="6F82E67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-72.66670</w:t>
            </w:r>
          </w:p>
        </w:tc>
        <w:tc>
          <w:tcPr>
            <w:tcW w:w="2149" w:type="dxa"/>
            <w:vAlign w:val="bottom"/>
          </w:tcPr>
          <w:p w14:paraId="0BD0E510"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0FB4FA4B" w14:textId="77777777" w:rsidTr="00E7360C">
        <w:trPr>
          <w:trHeight w:val="303"/>
        </w:trPr>
        <w:tc>
          <w:tcPr>
            <w:tcW w:w="2464" w:type="dxa"/>
            <w:noWrap/>
            <w:vAlign w:val="bottom"/>
            <w:hideMark/>
          </w:tcPr>
          <w:p w14:paraId="088708B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3F674D7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Coquimbo</w:t>
            </w:r>
          </w:p>
        </w:tc>
        <w:tc>
          <w:tcPr>
            <w:tcW w:w="3464" w:type="dxa"/>
            <w:noWrap/>
            <w:vAlign w:val="bottom"/>
            <w:hideMark/>
          </w:tcPr>
          <w:p w14:paraId="7912E1E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Hda. Illapel, coquimbo, 900 m.</w:t>
            </w:r>
          </w:p>
        </w:tc>
        <w:tc>
          <w:tcPr>
            <w:tcW w:w="918" w:type="dxa"/>
            <w:noWrap/>
            <w:vAlign w:val="bottom"/>
            <w:hideMark/>
          </w:tcPr>
          <w:p w14:paraId="6470824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-31.60000</w:t>
            </w:r>
          </w:p>
        </w:tc>
        <w:tc>
          <w:tcPr>
            <w:tcW w:w="918" w:type="dxa"/>
            <w:noWrap/>
            <w:vAlign w:val="bottom"/>
            <w:hideMark/>
          </w:tcPr>
          <w:p w14:paraId="4B42BC4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-71.11670</w:t>
            </w:r>
          </w:p>
        </w:tc>
        <w:tc>
          <w:tcPr>
            <w:tcW w:w="2149" w:type="dxa"/>
            <w:vAlign w:val="bottom"/>
          </w:tcPr>
          <w:p w14:paraId="5A3DCB81"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696BB440" w14:textId="77777777" w:rsidTr="00E7360C">
        <w:trPr>
          <w:trHeight w:val="303"/>
        </w:trPr>
        <w:tc>
          <w:tcPr>
            <w:tcW w:w="2464" w:type="dxa"/>
            <w:noWrap/>
            <w:vAlign w:val="bottom"/>
            <w:hideMark/>
          </w:tcPr>
          <w:p w14:paraId="2CF2CE5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79E290D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Argentina</w:t>
            </w:r>
          </w:p>
        </w:tc>
        <w:tc>
          <w:tcPr>
            <w:tcW w:w="3464" w:type="dxa"/>
            <w:noWrap/>
            <w:vAlign w:val="bottom"/>
            <w:hideMark/>
          </w:tcPr>
          <w:p w14:paraId="03DB222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Lago Hermoso, P. Nac. Lanin.</w:t>
            </w:r>
          </w:p>
        </w:tc>
        <w:tc>
          <w:tcPr>
            <w:tcW w:w="918" w:type="dxa"/>
            <w:noWrap/>
            <w:vAlign w:val="bottom"/>
            <w:hideMark/>
          </w:tcPr>
          <w:p w14:paraId="08BB20A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-40.36670</w:t>
            </w:r>
          </w:p>
        </w:tc>
        <w:tc>
          <w:tcPr>
            <w:tcW w:w="918" w:type="dxa"/>
            <w:noWrap/>
            <w:vAlign w:val="bottom"/>
            <w:hideMark/>
          </w:tcPr>
          <w:p w14:paraId="0DE01CE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vAlign w:val="bottom"/>
          </w:tcPr>
          <w:p w14:paraId="69C298C5"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720FC054" w14:textId="77777777" w:rsidTr="00E7360C">
        <w:trPr>
          <w:trHeight w:val="303"/>
        </w:trPr>
        <w:tc>
          <w:tcPr>
            <w:tcW w:w="2464" w:type="dxa"/>
            <w:noWrap/>
            <w:vAlign w:val="bottom"/>
            <w:hideMark/>
          </w:tcPr>
          <w:p w14:paraId="63EEF0A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6093756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140D0EB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Trancas, Cord. Chillán.</w:t>
            </w:r>
          </w:p>
        </w:tc>
        <w:tc>
          <w:tcPr>
            <w:tcW w:w="918" w:type="dxa"/>
            <w:noWrap/>
            <w:vAlign w:val="bottom"/>
            <w:hideMark/>
          </w:tcPr>
          <w:p w14:paraId="53F9A7A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-36.61941</w:t>
            </w:r>
          </w:p>
        </w:tc>
        <w:tc>
          <w:tcPr>
            <w:tcW w:w="918" w:type="dxa"/>
            <w:noWrap/>
            <w:vAlign w:val="bottom"/>
            <w:hideMark/>
          </w:tcPr>
          <w:p w14:paraId="2BA21F4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-72.08191</w:t>
            </w:r>
          </w:p>
        </w:tc>
        <w:tc>
          <w:tcPr>
            <w:tcW w:w="2149" w:type="dxa"/>
            <w:vAlign w:val="bottom"/>
          </w:tcPr>
          <w:p w14:paraId="05964CDF"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054268E" w14:textId="77777777" w:rsidTr="00E7360C">
        <w:trPr>
          <w:trHeight w:val="303"/>
        </w:trPr>
        <w:tc>
          <w:tcPr>
            <w:tcW w:w="2464" w:type="dxa"/>
            <w:noWrap/>
            <w:vAlign w:val="bottom"/>
            <w:hideMark/>
          </w:tcPr>
          <w:p w14:paraId="615254F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2E93857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Cautin</w:t>
            </w:r>
          </w:p>
        </w:tc>
        <w:tc>
          <w:tcPr>
            <w:tcW w:w="3464" w:type="dxa"/>
            <w:noWrap/>
            <w:vAlign w:val="bottom"/>
            <w:hideMark/>
          </w:tcPr>
          <w:p w14:paraId="6C74F7D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Llaima, Lag. Chuepe</w:t>
            </w:r>
          </w:p>
        </w:tc>
        <w:tc>
          <w:tcPr>
            <w:tcW w:w="918" w:type="dxa"/>
            <w:noWrap/>
            <w:vAlign w:val="bottom"/>
            <w:hideMark/>
          </w:tcPr>
          <w:p w14:paraId="5E55788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-38.65196</w:t>
            </w:r>
          </w:p>
        </w:tc>
        <w:tc>
          <w:tcPr>
            <w:tcW w:w="918" w:type="dxa"/>
            <w:noWrap/>
            <w:vAlign w:val="bottom"/>
            <w:hideMark/>
          </w:tcPr>
          <w:p w14:paraId="0FFDC98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-71.01444</w:t>
            </w:r>
          </w:p>
        </w:tc>
        <w:tc>
          <w:tcPr>
            <w:tcW w:w="2149" w:type="dxa"/>
            <w:vAlign w:val="bottom"/>
          </w:tcPr>
          <w:p w14:paraId="16283A60"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06D30CA3" w14:textId="77777777" w:rsidTr="00E7360C">
        <w:trPr>
          <w:trHeight w:val="303"/>
        </w:trPr>
        <w:tc>
          <w:tcPr>
            <w:tcW w:w="2464" w:type="dxa"/>
            <w:noWrap/>
            <w:vAlign w:val="bottom"/>
            <w:hideMark/>
          </w:tcPr>
          <w:p w14:paraId="5757D97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603EC02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625ED07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Los Cipreces, 1.000m.</w:t>
            </w:r>
          </w:p>
        </w:tc>
        <w:tc>
          <w:tcPr>
            <w:tcW w:w="918" w:type="dxa"/>
            <w:noWrap/>
            <w:vAlign w:val="bottom"/>
            <w:hideMark/>
          </w:tcPr>
          <w:p w14:paraId="6A71455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-35.74941</w:t>
            </w:r>
          </w:p>
        </w:tc>
        <w:tc>
          <w:tcPr>
            <w:tcW w:w="918" w:type="dxa"/>
            <w:noWrap/>
            <w:vAlign w:val="bottom"/>
            <w:hideMark/>
          </w:tcPr>
          <w:p w14:paraId="167D229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-70.85000</w:t>
            </w:r>
          </w:p>
        </w:tc>
        <w:tc>
          <w:tcPr>
            <w:tcW w:w="2149" w:type="dxa"/>
            <w:vAlign w:val="bottom"/>
          </w:tcPr>
          <w:p w14:paraId="59A41554"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534020B7" w14:textId="77777777" w:rsidTr="00E7360C">
        <w:trPr>
          <w:trHeight w:val="303"/>
        </w:trPr>
        <w:tc>
          <w:tcPr>
            <w:tcW w:w="2464" w:type="dxa"/>
            <w:noWrap/>
            <w:vAlign w:val="bottom"/>
            <w:hideMark/>
          </w:tcPr>
          <w:p w14:paraId="699889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1BEE4D3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2014ED9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Nevado de Chillán</w:t>
            </w:r>
          </w:p>
        </w:tc>
        <w:tc>
          <w:tcPr>
            <w:tcW w:w="918" w:type="dxa"/>
            <w:noWrap/>
            <w:vAlign w:val="bottom"/>
            <w:hideMark/>
          </w:tcPr>
          <w:p w14:paraId="5DEC16B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-36.85000</w:t>
            </w:r>
          </w:p>
        </w:tc>
        <w:tc>
          <w:tcPr>
            <w:tcW w:w="918" w:type="dxa"/>
            <w:noWrap/>
            <w:vAlign w:val="bottom"/>
            <w:hideMark/>
          </w:tcPr>
          <w:p w14:paraId="4531632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-71.40000</w:t>
            </w:r>
          </w:p>
        </w:tc>
        <w:tc>
          <w:tcPr>
            <w:tcW w:w="2149" w:type="dxa"/>
            <w:vAlign w:val="bottom"/>
          </w:tcPr>
          <w:p w14:paraId="12B56068"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40F3EC96" w14:textId="77777777" w:rsidTr="00E7360C">
        <w:trPr>
          <w:trHeight w:val="303"/>
        </w:trPr>
        <w:tc>
          <w:tcPr>
            <w:tcW w:w="2464" w:type="dxa"/>
            <w:noWrap/>
            <w:vAlign w:val="bottom"/>
            <w:hideMark/>
          </w:tcPr>
          <w:p w14:paraId="5E33E96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088D842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3813E2C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Nogueche, costa ñuble.</w:t>
            </w:r>
          </w:p>
        </w:tc>
        <w:tc>
          <w:tcPr>
            <w:tcW w:w="918" w:type="dxa"/>
            <w:noWrap/>
            <w:vAlign w:val="bottom"/>
            <w:hideMark/>
          </w:tcPr>
          <w:p w14:paraId="6DEFA38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-36.18755</w:t>
            </w:r>
          </w:p>
        </w:tc>
        <w:tc>
          <w:tcPr>
            <w:tcW w:w="918" w:type="dxa"/>
            <w:noWrap/>
            <w:vAlign w:val="bottom"/>
            <w:hideMark/>
          </w:tcPr>
          <w:p w14:paraId="1D60D3C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-72.01278</w:t>
            </w:r>
          </w:p>
        </w:tc>
        <w:tc>
          <w:tcPr>
            <w:tcW w:w="2149" w:type="dxa"/>
            <w:vAlign w:val="bottom"/>
          </w:tcPr>
          <w:p w14:paraId="26A91E16"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409333F2" w14:textId="77777777" w:rsidTr="00E7360C">
        <w:trPr>
          <w:trHeight w:val="303"/>
        </w:trPr>
        <w:tc>
          <w:tcPr>
            <w:tcW w:w="2464" w:type="dxa"/>
            <w:noWrap/>
            <w:vAlign w:val="bottom"/>
            <w:hideMark/>
          </w:tcPr>
          <w:p w14:paraId="68C811F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5E669BB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Valdivia</w:t>
            </w:r>
          </w:p>
        </w:tc>
        <w:tc>
          <w:tcPr>
            <w:tcW w:w="3464" w:type="dxa"/>
            <w:noWrap/>
            <w:vAlign w:val="bottom"/>
            <w:hideMark/>
          </w:tcPr>
          <w:p w14:paraId="21703A3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Panguipulli</w:t>
            </w:r>
          </w:p>
        </w:tc>
        <w:tc>
          <w:tcPr>
            <w:tcW w:w="918" w:type="dxa"/>
            <w:noWrap/>
            <w:vAlign w:val="bottom"/>
            <w:hideMark/>
          </w:tcPr>
          <w:p w14:paraId="6975D9B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-39.63330</w:t>
            </w:r>
          </w:p>
        </w:tc>
        <w:tc>
          <w:tcPr>
            <w:tcW w:w="918" w:type="dxa"/>
            <w:noWrap/>
            <w:vAlign w:val="bottom"/>
            <w:hideMark/>
          </w:tcPr>
          <w:p w14:paraId="692E593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-72.35000</w:t>
            </w:r>
          </w:p>
        </w:tc>
        <w:tc>
          <w:tcPr>
            <w:tcW w:w="2149" w:type="dxa"/>
            <w:vAlign w:val="bottom"/>
          </w:tcPr>
          <w:p w14:paraId="32213FA4"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09121C68" w14:textId="77777777" w:rsidTr="00E7360C">
        <w:trPr>
          <w:trHeight w:val="303"/>
        </w:trPr>
        <w:tc>
          <w:tcPr>
            <w:tcW w:w="2464" w:type="dxa"/>
            <w:noWrap/>
            <w:vAlign w:val="bottom"/>
            <w:hideMark/>
          </w:tcPr>
          <w:p w14:paraId="6A3C9BA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322D816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16CB58A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Pemehue</w:t>
            </w:r>
          </w:p>
        </w:tc>
        <w:tc>
          <w:tcPr>
            <w:tcW w:w="918" w:type="dxa"/>
            <w:noWrap/>
            <w:vAlign w:val="bottom"/>
            <w:hideMark/>
          </w:tcPr>
          <w:p w14:paraId="121452D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-38.23330</w:t>
            </w:r>
          </w:p>
        </w:tc>
        <w:tc>
          <w:tcPr>
            <w:tcW w:w="918" w:type="dxa"/>
            <w:noWrap/>
            <w:vAlign w:val="bottom"/>
            <w:hideMark/>
          </w:tcPr>
          <w:p w14:paraId="30BAAB9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-71.70000</w:t>
            </w:r>
          </w:p>
        </w:tc>
        <w:tc>
          <w:tcPr>
            <w:tcW w:w="2149" w:type="dxa"/>
            <w:vAlign w:val="bottom"/>
          </w:tcPr>
          <w:p w14:paraId="04569801"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5E0F3B33" w14:textId="77777777" w:rsidTr="00E7360C">
        <w:trPr>
          <w:trHeight w:val="303"/>
        </w:trPr>
        <w:tc>
          <w:tcPr>
            <w:tcW w:w="2464" w:type="dxa"/>
            <w:noWrap/>
            <w:vAlign w:val="bottom"/>
            <w:hideMark/>
          </w:tcPr>
          <w:p w14:paraId="16D8848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0B619C4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3AB4B96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Peñalolén</w:t>
            </w:r>
          </w:p>
        </w:tc>
        <w:tc>
          <w:tcPr>
            <w:tcW w:w="918" w:type="dxa"/>
            <w:noWrap/>
            <w:vAlign w:val="bottom"/>
            <w:hideMark/>
          </w:tcPr>
          <w:p w14:paraId="4238FF4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1FA536D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vAlign w:val="bottom"/>
          </w:tcPr>
          <w:p w14:paraId="20364C06"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3146687F" w14:textId="77777777" w:rsidTr="00E7360C">
        <w:trPr>
          <w:trHeight w:val="303"/>
        </w:trPr>
        <w:tc>
          <w:tcPr>
            <w:tcW w:w="2464" w:type="dxa"/>
            <w:noWrap/>
            <w:vAlign w:val="bottom"/>
            <w:hideMark/>
          </w:tcPr>
          <w:p w14:paraId="095EF62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1B1551B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3464" w:type="dxa"/>
            <w:noWrap/>
            <w:vAlign w:val="bottom"/>
            <w:hideMark/>
          </w:tcPr>
          <w:p w14:paraId="1BEBB6E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Perales</w:t>
            </w:r>
          </w:p>
        </w:tc>
        <w:tc>
          <w:tcPr>
            <w:tcW w:w="918" w:type="dxa"/>
            <w:noWrap/>
            <w:vAlign w:val="bottom"/>
            <w:hideMark/>
          </w:tcPr>
          <w:p w14:paraId="3CD3F62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-36.66454</w:t>
            </w:r>
          </w:p>
        </w:tc>
        <w:tc>
          <w:tcPr>
            <w:tcW w:w="918" w:type="dxa"/>
            <w:noWrap/>
            <w:vAlign w:val="bottom"/>
            <w:hideMark/>
          </w:tcPr>
          <w:p w14:paraId="2A97589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-72.01083</w:t>
            </w:r>
          </w:p>
        </w:tc>
        <w:tc>
          <w:tcPr>
            <w:tcW w:w="2149" w:type="dxa"/>
            <w:vAlign w:val="bottom"/>
          </w:tcPr>
          <w:p w14:paraId="0B2F5116"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0D3D9E88" w14:textId="77777777" w:rsidTr="00E7360C">
        <w:trPr>
          <w:trHeight w:val="303"/>
        </w:trPr>
        <w:tc>
          <w:tcPr>
            <w:tcW w:w="2464" w:type="dxa"/>
            <w:noWrap/>
            <w:vAlign w:val="bottom"/>
            <w:hideMark/>
          </w:tcPr>
          <w:p w14:paraId="7523B01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752862E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Aconcagua</w:t>
            </w:r>
          </w:p>
        </w:tc>
        <w:tc>
          <w:tcPr>
            <w:tcW w:w="3464" w:type="dxa"/>
            <w:noWrap/>
            <w:vAlign w:val="bottom"/>
            <w:hideMark/>
          </w:tcPr>
          <w:p w14:paraId="29667F3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Piscicultura</w:t>
            </w:r>
          </w:p>
        </w:tc>
        <w:tc>
          <w:tcPr>
            <w:tcW w:w="918" w:type="dxa"/>
            <w:noWrap/>
            <w:vAlign w:val="bottom"/>
            <w:hideMark/>
          </w:tcPr>
          <w:p w14:paraId="5C2A8E2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-32.83120</w:t>
            </w:r>
          </w:p>
        </w:tc>
        <w:tc>
          <w:tcPr>
            <w:tcW w:w="918" w:type="dxa"/>
            <w:noWrap/>
            <w:vAlign w:val="bottom"/>
            <w:hideMark/>
          </w:tcPr>
          <w:p w14:paraId="679D85E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-70.61237</w:t>
            </w:r>
          </w:p>
        </w:tc>
        <w:tc>
          <w:tcPr>
            <w:tcW w:w="2149" w:type="dxa"/>
            <w:vAlign w:val="bottom"/>
          </w:tcPr>
          <w:p w14:paraId="2127C1AC"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6FC2B2F7" w14:textId="77777777" w:rsidTr="00E7360C">
        <w:trPr>
          <w:trHeight w:val="303"/>
        </w:trPr>
        <w:tc>
          <w:tcPr>
            <w:tcW w:w="2464" w:type="dxa"/>
            <w:noWrap/>
            <w:vAlign w:val="bottom"/>
            <w:hideMark/>
          </w:tcPr>
          <w:p w14:paraId="0FF77FF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24F578F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Osorno</w:t>
            </w:r>
          </w:p>
        </w:tc>
        <w:tc>
          <w:tcPr>
            <w:tcW w:w="3464" w:type="dxa"/>
            <w:noWrap/>
            <w:vAlign w:val="bottom"/>
            <w:hideMark/>
          </w:tcPr>
          <w:p w14:paraId="782F02E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Pto. Octay</w:t>
            </w:r>
          </w:p>
        </w:tc>
        <w:tc>
          <w:tcPr>
            <w:tcW w:w="918" w:type="dxa"/>
            <w:noWrap/>
            <w:vAlign w:val="bottom"/>
            <w:hideMark/>
          </w:tcPr>
          <w:p w14:paraId="3E8E7FC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-40.97418</w:t>
            </w:r>
          </w:p>
        </w:tc>
        <w:tc>
          <w:tcPr>
            <w:tcW w:w="918" w:type="dxa"/>
            <w:noWrap/>
            <w:vAlign w:val="bottom"/>
            <w:hideMark/>
          </w:tcPr>
          <w:p w14:paraId="7BC9C44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-72.90000</w:t>
            </w:r>
          </w:p>
        </w:tc>
        <w:tc>
          <w:tcPr>
            <w:tcW w:w="2149" w:type="dxa"/>
            <w:vAlign w:val="bottom"/>
          </w:tcPr>
          <w:p w14:paraId="067C75DF"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456FB8E" w14:textId="77777777" w:rsidTr="00E7360C">
        <w:trPr>
          <w:trHeight w:val="303"/>
        </w:trPr>
        <w:tc>
          <w:tcPr>
            <w:tcW w:w="2464" w:type="dxa"/>
            <w:noWrap/>
            <w:vAlign w:val="bottom"/>
            <w:hideMark/>
          </w:tcPr>
          <w:p w14:paraId="1B58AE7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34299AB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Osorno</w:t>
            </w:r>
          </w:p>
        </w:tc>
        <w:tc>
          <w:tcPr>
            <w:tcW w:w="3464" w:type="dxa"/>
            <w:noWrap/>
            <w:vAlign w:val="bottom"/>
            <w:hideMark/>
          </w:tcPr>
          <w:p w14:paraId="3B22358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Pucatrihue Costa</w:t>
            </w:r>
          </w:p>
        </w:tc>
        <w:tc>
          <w:tcPr>
            <w:tcW w:w="918" w:type="dxa"/>
            <w:noWrap/>
            <w:vAlign w:val="bottom"/>
            <w:hideMark/>
          </w:tcPr>
          <w:p w14:paraId="2A6B5E7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-40.52684</w:t>
            </w:r>
          </w:p>
        </w:tc>
        <w:tc>
          <w:tcPr>
            <w:tcW w:w="918" w:type="dxa"/>
            <w:noWrap/>
            <w:vAlign w:val="bottom"/>
            <w:hideMark/>
          </w:tcPr>
          <w:p w14:paraId="7413FBC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-73.01167</w:t>
            </w:r>
          </w:p>
        </w:tc>
        <w:tc>
          <w:tcPr>
            <w:tcW w:w="2149" w:type="dxa"/>
            <w:vAlign w:val="bottom"/>
          </w:tcPr>
          <w:p w14:paraId="3DB0025A"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52FC2579" w14:textId="77777777" w:rsidTr="00E7360C">
        <w:trPr>
          <w:trHeight w:val="303"/>
        </w:trPr>
        <w:tc>
          <w:tcPr>
            <w:tcW w:w="2464" w:type="dxa"/>
            <w:noWrap/>
            <w:vAlign w:val="bottom"/>
            <w:hideMark/>
          </w:tcPr>
          <w:p w14:paraId="37FD4DA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0B98DC0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023EDD8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Quillón</w:t>
            </w:r>
          </w:p>
        </w:tc>
        <w:tc>
          <w:tcPr>
            <w:tcW w:w="918" w:type="dxa"/>
            <w:noWrap/>
            <w:vAlign w:val="bottom"/>
            <w:hideMark/>
          </w:tcPr>
          <w:p w14:paraId="40C45E3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-36.73333</w:t>
            </w:r>
          </w:p>
        </w:tc>
        <w:tc>
          <w:tcPr>
            <w:tcW w:w="918" w:type="dxa"/>
            <w:noWrap/>
            <w:vAlign w:val="bottom"/>
            <w:hideMark/>
          </w:tcPr>
          <w:p w14:paraId="485FB2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-72.46670</w:t>
            </w:r>
          </w:p>
        </w:tc>
        <w:tc>
          <w:tcPr>
            <w:tcW w:w="2149" w:type="dxa"/>
            <w:vAlign w:val="bottom"/>
          </w:tcPr>
          <w:p w14:paraId="1A3DE162"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50ED9D82" w14:textId="77777777" w:rsidTr="00E7360C">
        <w:trPr>
          <w:trHeight w:val="303"/>
        </w:trPr>
        <w:tc>
          <w:tcPr>
            <w:tcW w:w="2464" w:type="dxa"/>
            <w:noWrap/>
            <w:vAlign w:val="bottom"/>
            <w:hideMark/>
          </w:tcPr>
          <w:p w14:paraId="2E3667A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783248B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3C1C0A9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Río Blanco, Curacautín, Malleco</w:t>
            </w:r>
          </w:p>
        </w:tc>
        <w:tc>
          <w:tcPr>
            <w:tcW w:w="918" w:type="dxa"/>
            <w:noWrap/>
            <w:vAlign w:val="bottom"/>
            <w:hideMark/>
          </w:tcPr>
          <w:p w14:paraId="1ACF1D9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-38.56683</w:t>
            </w:r>
          </w:p>
        </w:tc>
        <w:tc>
          <w:tcPr>
            <w:tcW w:w="918" w:type="dxa"/>
            <w:noWrap/>
            <w:vAlign w:val="bottom"/>
            <w:hideMark/>
          </w:tcPr>
          <w:p w14:paraId="16AF28C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-71.00917</w:t>
            </w:r>
          </w:p>
        </w:tc>
        <w:tc>
          <w:tcPr>
            <w:tcW w:w="2149" w:type="dxa"/>
            <w:vAlign w:val="bottom"/>
          </w:tcPr>
          <w:p w14:paraId="58BC7552"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11EB31EC" w14:textId="77777777" w:rsidTr="00E7360C">
        <w:trPr>
          <w:trHeight w:val="303"/>
        </w:trPr>
        <w:tc>
          <w:tcPr>
            <w:tcW w:w="2464" w:type="dxa"/>
            <w:noWrap/>
            <w:vAlign w:val="bottom"/>
            <w:hideMark/>
          </w:tcPr>
          <w:p w14:paraId="46C0727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5FF360A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16D0777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Chillán</w:t>
            </w:r>
          </w:p>
        </w:tc>
        <w:tc>
          <w:tcPr>
            <w:tcW w:w="918" w:type="dxa"/>
            <w:noWrap/>
            <w:vAlign w:val="bottom"/>
            <w:hideMark/>
          </w:tcPr>
          <w:p w14:paraId="5684911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-36.90000</w:t>
            </w:r>
          </w:p>
        </w:tc>
        <w:tc>
          <w:tcPr>
            <w:tcW w:w="918" w:type="dxa"/>
            <w:noWrap/>
            <w:vAlign w:val="bottom"/>
            <w:hideMark/>
          </w:tcPr>
          <w:p w14:paraId="36BEC5F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vAlign w:val="bottom"/>
          </w:tcPr>
          <w:p w14:paraId="4FBC9D4B"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8F9C6CD" w14:textId="77777777" w:rsidTr="00E7360C">
        <w:trPr>
          <w:trHeight w:val="303"/>
        </w:trPr>
        <w:tc>
          <w:tcPr>
            <w:tcW w:w="2464" w:type="dxa"/>
            <w:noWrap/>
            <w:vAlign w:val="bottom"/>
            <w:hideMark/>
          </w:tcPr>
          <w:p w14:paraId="06E6DEE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62016E2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6BEA9C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Manzanar</w:t>
            </w:r>
          </w:p>
        </w:tc>
        <w:tc>
          <w:tcPr>
            <w:tcW w:w="918" w:type="dxa"/>
            <w:noWrap/>
            <w:vAlign w:val="bottom"/>
            <w:hideMark/>
          </w:tcPr>
          <w:p w14:paraId="227A947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-38.46167</w:t>
            </w:r>
          </w:p>
        </w:tc>
        <w:tc>
          <w:tcPr>
            <w:tcW w:w="918" w:type="dxa"/>
            <w:noWrap/>
            <w:vAlign w:val="bottom"/>
            <w:hideMark/>
          </w:tcPr>
          <w:p w14:paraId="539F052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-71.01222</w:t>
            </w:r>
          </w:p>
        </w:tc>
        <w:tc>
          <w:tcPr>
            <w:tcW w:w="2149" w:type="dxa"/>
            <w:vAlign w:val="bottom"/>
          </w:tcPr>
          <w:p w14:paraId="16968F07"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7C54BB83" w14:textId="77777777" w:rsidTr="00E7360C">
        <w:trPr>
          <w:trHeight w:val="303"/>
        </w:trPr>
        <w:tc>
          <w:tcPr>
            <w:tcW w:w="2464" w:type="dxa"/>
            <w:noWrap/>
            <w:vAlign w:val="bottom"/>
            <w:hideMark/>
          </w:tcPr>
          <w:p w14:paraId="114C76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lastRenderedPageBreak/>
              <w:t>Trichophthalma nubipennis</w:t>
            </w:r>
          </w:p>
        </w:tc>
        <w:tc>
          <w:tcPr>
            <w:tcW w:w="1465" w:type="dxa"/>
            <w:noWrap/>
            <w:vAlign w:val="bottom"/>
            <w:hideMark/>
          </w:tcPr>
          <w:p w14:paraId="3D64FFE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66BB583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Tolhuaca</w:t>
            </w:r>
          </w:p>
        </w:tc>
        <w:tc>
          <w:tcPr>
            <w:tcW w:w="918" w:type="dxa"/>
            <w:noWrap/>
            <w:vAlign w:val="bottom"/>
            <w:hideMark/>
          </w:tcPr>
          <w:p w14:paraId="3C34923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-38.23330</w:t>
            </w:r>
          </w:p>
        </w:tc>
        <w:tc>
          <w:tcPr>
            <w:tcW w:w="918" w:type="dxa"/>
            <w:noWrap/>
            <w:vAlign w:val="bottom"/>
            <w:hideMark/>
          </w:tcPr>
          <w:p w14:paraId="47D95BE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-71.73330</w:t>
            </w:r>
          </w:p>
        </w:tc>
        <w:tc>
          <w:tcPr>
            <w:tcW w:w="2149" w:type="dxa"/>
            <w:vAlign w:val="bottom"/>
          </w:tcPr>
          <w:p w14:paraId="78A8BC82"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9F878DD" w14:textId="77777777" w:rsidTr="00E7360C">
        <w:trPr>
          <w:trHeight w:val="303"/>
        </w:trPr>
        <w:tc>
          <w:tcPr>
            <w:tcW w:w="2464" w:type="dxa"/>
            <w:noWrap/>
            <w:vAlign w:val="bottom"/>
            <w:hideMark/>
          </w:tcPr>
          <w:p w14:paraId="59AA8D3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7EF793B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7AEA206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Victoria</w:t>
            </w:r>
          </w:p>
        </w:tc>
        <w:tc>
          <w:tcPr>
            <w:tcW w:w="918" w:type="dxa"/>
            <w:noWrap/>
            <w:vAlign w:val="bottom"/>
            <w:hideMark/>
          </w:tcPr>
          <w:p w14:paraId="02E907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-38.21670</w:t>
            </w:r>
          </w:p>
        </w:tc>
        <w:tc>
          <w:tcPr>
            <w:tcW w:w="918" w:type="dxa"/>
            <w:noWrap/>
            <w:vAlign w:val="bottom"/>
            <w:hideMark/>
          </w:tcPr>
          <w:p w14:paraId="40DFDFB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-72.33330</w:t>
            </w:r>
          </w:p>
        </w:tc>
        <w:tc>
          <w:tcPr>
            <w:tcW w:w="2149" w:type="dxa"/>
            <w:vAlign w:val="bottom"/>
          </w:tcPr>
          <w:p w14:paraId="67971473"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5082D62C" w14:textId="77777777" w:rsidTr="00E7360C">
        <w:trPr>
          <w:trHeight w:val="303"/>
        </w:trPr>
        <w:tc>
          <w:tcPr>
            <w:tcW w:w="2464" w:type="dxa"/>
            <w:noWrap/>
            <w:vAlign w:val="bottom"/>
            <w:hideMark/>
          </w:tcPr>
          <w:p w14:paraId="3C417E2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37910C5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5293103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Vilches</w:t>
            </w:r>
          </w:p>
        </w:tc>
        <w:tc>
          <w:tcPr>
            <w:tcW w:w="918" w:type="dxa"/>
            <w:noWrap/>
            <w:vAlign w:val="bottom"/>
            <w:hideMark/>
          </w:tcPr>
          <w:p w14:paraId="6EE2DB8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-35.59974</w:t>
            </w:r>
          </w:p>
        </w:tc>
        <w:tc>
          <w:tcPr>
            <w:tcW w:w="918" w:type="dxa"/>
            <w:noWrap/>
            <w:vAlign w:val="bottom"/>
            <w:hideMark/>
          </w:tcPr>
          <w:p w14:paraId="100DF04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-71.19984</w:t>
            </w:r>
          </w:p>
        </w:tc>
        <w:tc>
          <w:tcPr>
            <w:tcW w:w="2149" w:type="dxa"/>
            <w:vAlign w:val="bottom"/>
          </w:tcPr>
          <w:p w14:paraId="01C7292A"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1380D907" w14:textId="77777777" w:rsidTr="00E7360C">
        <w:trPr>
          <w:trHeight w:val="303"/>
        </w:trPr>
        <w:tc>
          <w:tcPr>
            <w:tcW w:w="2464" w:type="dxa"/>
            <w:noWrap/>
            <w:vAlign w:val="bottom"/>
            <w:hideMark/>
          </w:tcPr>
          <w:p w14:paraId="465F2C6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4C36604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Talca </w:t>
            </w:r>
          </w:p>
        </w:tc>
        <w:tc>
          <w:tcPr>
            <w:tcW w:w="3464" w:type="dxa"/>
            <w:noWrap/>
            <w:vAlign w:val="bottom"/>
            <w:hideMark/>
          </w:tcPr>
          <w:p w14:paraId="5D1851D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Vilches 1.300m</w:t>
            </w:r>
          </w:p>
        </w:tc>
        <w:tc>
          <w:tcPr>
            <w:tcW w:w="918" w:type="dxa"/>
            <w:noWrap/>
            <w:vAlign w:val="bottom"/>
            <w:hideMark/>
          </w:tcPr>
          <w:p w14:paraId="090995D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-35.59974</w:t>
            </w:r>
          </w:p>
        </w:tc>
        <w:tc>
          <w:tcPr>
            <w:tcW w:w="918" w:type="dxa"/>
            <w:noWrap/>
            <w:vAlign w:val="bottom"/>
            <w:hideMark/>
          </w:tcPr>
          <w:p w14:paraId="4FC5BA3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-71.19984</w:t>
            </w:r>
          </w:p>
        </w:tc>
        <w:tc>
          <w:tcPr>
            <w:tcW w:w="2149" w:type="dxa"/>
            <w:vAlign w:val="bottom"/>
          </w:tcPr>
          <w:p w14:paraId="6F866FED"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6604A369" w14:textId="77777777" w:rsidTr="00E7360C">
        <w:trPr>
          <w:trHeight w:val="303"/>
        </w:trPr>
        <w:tc>
          <w:tcPr>
            <w:tcW w:w="2464" w:type="dxa"/>
            <w:noWrap/>
            <w:vAlign w:val="bottom"/>
            <w:hideMark/>
          </w:tcPr>
          <w:p w14:paraId="511293D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nubipennis</w:t>
            </w:r>
          </w:p>
        </w:tc>
        <w:tc>
          <w:tcPr>
            <w:tcW w:w="1465" w:type="dxa"/>
            <w:noWrap/>
            <w:vAlign w:val="bottom"/>
            <w:hideMark/>
          </w:tcPr>
          <w:p w14:paraId="50BDB48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18C4A08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Viña del Mar</w:t>
            </w:r>
          </w:p>
        </w:tc>
        <w:tc>
          <w:tcPr>
            <w:tcW w:w="918" w:type="dxa"/>
            <w:noWrap/>
            <w:vAlign w:val="bottom"/>
            <w:hideMark/>
          </w:tcPr>
          <w:p w14:paraId="4A50097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-33.00810</w:t>
            </w:r>
          </w:p>
        </w:tc>
        <w:tc>
          <w:tcPr>
            <w:tcW w:w="918" w:type="dxa"/>
            <w:noWrap/>
            <w:vAlign w:val="bottom"/>
            <w:hideMark/>
          </w:tcPr>
          <w:p w14:paraId="7B8784D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-71.51970</w:t>
            </w:r>
          </w:p>
        </w:tc>
        <w:tc>
          <w:tcPr>
            <w:tcW w:w="2149" w:type="dxa"/>
            <w:vAlign w:val="bottom"/>
          </w:tcPr>
          <w:p w14:paraId="19016822"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7CAB39CC" w14:textId="77777777" w:rsidTr="00E7360C">
        <w:trPr>
          <w:trHeight w:val="303"/>
        </w:trPr>
        <w:tc>
          <w:tcPr>
            <w:tcW w:w="2464" w:type="dxa"/>
            <w:noWrap/>
            <w:vAlign w:val="bottom"/>
            <w:hideMark/>
          </w:tcPr>
          <w:p w14:paraId="5AFDE2C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scalaris</w:t>
            </w:r>
          </w:p>
        </w:tc>
        <w:tc>
          <w:tcPr>
            <w:tcW w:w="1465" w:type="dxa"/>
            <w:noWrap/>
            <w:vAlign w:val="bottom"/>
            <w:hideMark/>
          </w:tcPr>
          <w:p w14:paraId="58F22B9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Malleco</w:t>
            </w:r>
          </w:p>
        </w:tc>
        <w:tc>
          <w:tcPr>
            <w:tcW w:w="3464" w:type="dxa"/>
            <w:noWrap/>
            <w:vAlign w:val="bottom"/>
            <w:hideMark/>
          </w:tcPr>
          <w:p w14:paraId="5D7EE8E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 Tolhuaca,  Curacautín</w:t>
            </w:r>
          </w:p>
        </w:tc>
        <w:tc>
          <w:tcPr>
            <w:tcW w:w="918" w:type="dxa"/>
            <w:noWrap/>
            <w:vAlign w:val="bottom"/>
            <w:hideMark/>
          </w:tcPr>
          <w:p w14:paraId="68BA478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-38.31010</w:t>
            </w:r>
          </w:p>
        </w:tc>
        <w:tc>
          <w:tcPr>
            <w:tcW w:w="918" w:type="dxa"/>
            <w:noWrap/>
            <w:vAlign w:val="bottom"/>
            <w:hideMark/>
          </w:tcPr>
          <w:p w14:paraId="4D56DCC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-71.72722</w:t>
            </w:r>
          </w:p>
        </w:tc>
        <w:tc>
          <w:tcPr>
            <w:tcW w:w="2149" w:type="dxa"/>
            <w:vAlign w:val="bottom"/>
          </w:tcPr>
          <w:p w14:paraId="1861D814"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6AE05971" w14:textId="77777777" w:rsidTr="00E7360C">
        <w:trPr>
          <w:trHeight w:val="303"/>
        </w:trPr>
        <w:tc>
          <w:tcPr>
            <w:tcW w:w="2464" w:type="dxa"/>
            <w:noWrap/>
            <w:vAlign w:val="bottom"/>
            <w:hideMark/>
          </w:tcPr>
          <w:p w14:paraId="4FD552B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scalaris</w:t>
            </w:r>
          </w:p>
        </w:tc>
        <w:tc>
          <w:tcPr>
            <w:tcW w:w="1465" w:type="dxa"/>
            <w:noWrap/>
            <w:vAlign w:val="bottom"/>
            <w:hideMark/>
          </w:tcPr>
          <w:p w14:paraId="45D2862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Bio Bio</w:t>
            </w:r>
          </w:p>
        </w:tc>
        <w:tc>
          <w:tcPr>
            <w:tcW w:w="3464" w:type="dxa"/>
            <w:noWrap/>
            <w:vAlign w:val="bottom"/>
            <w:hideMark/>
          </w:tcPr>
          <w:p w14:paraId="387159F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Abanico</w:t>
            </w:r>
          </w:p>
        </w:tc>
        <w:tc>
          <w:tcPr>
            <w:tcW w:w="918" w:type="dxa"/>
            <w:noWrap/>
            <w:vAlign w:val="bottom"/>
            <w:hideMark/>
          </w:tcPr>
          <w:p w14:paraId="6F9428D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-37.33343</w:t>
            </w:r>
          </w:p>
        </w:tc>
        <w:tc>
          <w:tcPr>
            <w:tcW w:w="918" w:type="dxa"/>
            <w:noWrap/>
            <w:vAlign w:val="bottom"/>
            <w:hideMark/>
          </w:tcPr>
          <w:p w14:paraId="21F0E74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vAlign w:val="bottom"/>
          </w:tcPr>
          <w:p w14:paraId="31E64B37"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6FB2C196" w14:textId="77777777" w:rsidTr="00E7360C">
        <w:trPr>
          <w:trHeight w:val="303"/>
        </w:trPr>
        <w:tc>
          <w:tcPr>
            <w:tcW w:w="2464" w:type="dxa"/>
            <w:noWrap/>
            <w:vAlign w:val="bottom"/>
            <w:hideMark/>
          </w:tcPr>
          <w:p w14:paraId="3BD4236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scalaris</w:t>
            </w:r>
          </w:p>
        </w:tc>
        <w:tc>
          <w:tcPr>
            <w:tcW w:w="1465" w:type="dxa"/>
            <w:noWrap/>
            <w:vAlign w:val="bottom"/>
            <w:hideMark/>
          </w:tcPr>
          <w:p w14:paraId="54603C0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Linares</w:t>
            </w:r>
          </w:p>
        </w:tc>
        <w:tc>
          <w:tcPr>
            <w:tcW w:w="3464" w:type="dxa"/>
            <w:noWrap/>
            <w:vAlign w:val="bottom"/>
            <w:hideMark/>
          </w:tcPr>
          <w:p w14:paraId="0AEAD4A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Estero de Leiva, Cord. Parral</w:t>
            </w:r>
          </w:p>
        </w:tc>
        <w:tc>
          <w:tcPr>
            <w:tcW w:w="918" w:type="dxa"/>
            <w:noWrap/>
            <w:vAlign w:val="bottom"/>
            <w:hideMark/>
          </w:tcPr>
          <w:p w14:paraId="6DED89F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-35.33333</w:t>
            </w:r>
          </w:p>
        </w:tc>
        <w:tc>
          <w:tcPr>
            <w:tcW w:w="918" w:type="dxa"/>
            <w:noWrap/>
            <w:vAlign w:val="bottom"/>
            <w:hideMark/>
          </w:tcPr>
          <w:p w14:paraId="4CD203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-71.01389</w:t>
            </w:r>
          </w:p>
        </w:tc>
        <w:tc>
          <w:tcPr>
            <w:tcW w:w="2149" w:type="dxa"/>
            <w:vAlign w:val="bottom"/>
          </w:tcPr>
          <w:p w14:paraId="2FD73FAE"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7EE9E5F5" w14:textId="77777777" w:rsidTr="00E7360C">
        <w:trPr>
          <w:trHeight w:val="303"/>
        </w:trPr>
        <w:tc>
          <w:tcPr>
            <w:tcW w:w="2464" w:type="dxa"/>
            <w:noWrap/>
            <w:vAlign w:val="bottom"/>
            <w:hideMark/>
          </w:tcPr>
          <w:p w14:paraId="37B98D5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scalaris</w:t>
            </w:r>
          </w:p>
        </w:tc>
        <w:tc>
          <w:tcPr>
            <w:tcW w:w="1465" w:type="dxa"/>
            <w:noWrap/>
            <w:vAlign w:val="bottom"/>
            <w:hideMark/>
          </w:tcPr>
          <w:p w14:paraId="6470AB4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Bio Bio</w:t>
            </w:r>
          </w:p>
        </w:tc>
        <w:tc>
          <w:tcPr>
            <w:tcW w:w="3464" w:type="dxa"/>
            <w:noWrap/>
            <w:vAlign w:val="bottom"/>
            <w:hideMark/>
          </w:tcPr>
          <w:p w14:paraId="5166DC9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 Laja</w:t>
            </w:r>
          </w:p>
        </w:tc>
        <w:tc>
          <w:tcPr>
            <w:tcW w:w="918" w:type="dxa"/>
            <w:noWrap/>
            <w:vAlign w:val="bottom"/>
            <w:hideMark/>
          </w:tcPr>
          <w:p w14:paraId="72296FF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-37.26670</w:t>
            </w:r>
          </w:p>
        </w:tc>
        <w:tc>
          <w:tcPr>
            <w:tcW w:w="918" w:type="dxa"/>
            <w:noWrap/>
            <w:vAlign w:val="bottom"/>
            <w:hideMark/>
          </w:tcPr>
          <w:p w14:paraId="3AB9FC4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-72.70000</w:t>
            </w:r>
          </w:p>
        </w:tc>
        <w:tc>
          <w:tcPr>
            <w:tcW w:w="2149" w:type="dxa"/>
            <w:vAlign w:val="bottom"/>
          </w:tcPr>
          <w:p w14:paraId="0C10E33A"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3069627A" w14:textId="77777777" w:rsidTr="00E7360C">
        <w:trPr>
          <w:trHeight w:val="303"/>
        </w:trPr>
        <w:tc>
          <w:tcPr>
            <w:tcW w:w="2464" w:type="dxa"/>
            <w:noWrap/>
            <w:vAlign w:val="bottom"/>
            <w:hideMark/>
          </w:tcPr>
          <w:p w14:paraId="6E27E98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scalaris</w:t>
            </w:r>
          </w:p>
        </w:tc>
        <w:tc>
          <w:tcPr>
            <w:tcW w:w="1465" w:type="dxa"/>
            <w:noWrap/>
            <w:vAlign w:val="bottom"/>
            <w:hideMark/>
          </w:tcPr>
          <w:p w14:paraId="0C37C8A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531A517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Trancas, cord. Chillán</w:t>
            </w:r>
          </w:p>
        </w:tc>
        <w:tc>
          <w:tcPr>
            <w:tcW w:w="918" w:type="dxa"/>
            <w:noWrap/>
            <w:vAlign w:val="bottom"/>
            <w:hideMark/>
          </w:tcPr>
          <w:p w14:paraId="33B41A0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-36.61941</w:t>
            </w:r>
          </w:p>
        </w:tc>
        <w:tc>
          <w:tcPr>
            <w:tcW w:w="918" w:type="dxa"/>
            <w:noWrap/>
            <w:vAlign w:val="bottom"/>
            <w:hideMark/>
          </w:tcPr>
          <w:p w14:paraId="1F5813B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-72.08191</w:t>
            </w:r>
          </w:p>
        </w:tc>
        <w:tc>
          <w:tcPr>
            <w:tcW w:w="2149" w:type="dxa"/>
            <w:vAlign w:val="bottom"/>
          </w:tcPr>
          <w:p w14:paraId="10F8B5F6"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44050C9" w14:textId="77777777" w:rsidTr="00E7360C">
        <w:trPr>
          <w:trHeight w:val="303"/>
        </w:trPr>
        <w:tc>
          <w:tcPr>
            <w:tcW w:w="2464" w:type="dxa"/>
            <w:noWrap/>
            <w:vAlign w:val="bottom"/>
            <w:hideMark/>
          </w:tcPr>
          <w:p w14:paraId="55F3C06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scalaris</w:t>
            </w:r>
          </w:p>
        </w:tc>
        <w:tc>
          <w:tcPr>
            <w:tcW w:w="1465" w:type="dxa"/>
            <w:noWrap/>
            <w:vAlign w:val="bottom"/>
            <w:hideMark/>
          </w:tcPr>
          <w:p w14:paraId="032A1B3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016221D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Peñalolén</w:t>
            </w:r>
          </w:p>
        </w:tc>
        <w:tc>
          <w:tcPr>
            <w:tcW w:w="918" w:type="dxa"/>
            <w:noWrap/>
            <w:vAlign w:val="bottom"/>
            <w:hideMark/>
          </w:tcPr>
          <w:p w14:paraId="2CB8CBF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4875763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vAlign w:val="bottom"/>
          </w:tcPr>
          <w:p w14:paraId="5D44676B"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3500B963" w14:textId="77777777" w:rsidTr="00E7360C">
        <w:trPr>
          <w:trHeight w:val="303"/>
        </w:trPr>
        <w:tc>
          <w:tcPr>
            <w:tcW w:w="2464" w:type="dxa"/>
            <w:noWrap/>
            <w:vAlign w:val="bottom"/>
            <w:hideMark/>
          </w:tcPr>
          <w:p w14:paraId="5267EB7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77C1E4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Chiloe</w:t>
            </w:r>
          </w:p>
        </w:tc>
        <w:tc>
          <w:tcPr>
            <w:tcW w:w="3464" w:type="dxa"/>
            <w:noWrap/>
            <w:vAlign w:val="bottom"/>
            <w:hideMark/>
          </w:tcPr>
          <w:p w14:paraId="645FC877" w14:textId="5BDE8CD4" w:rsidR="004F0A83" w:rsidRPr="009E020B" w:rsidRDefault="00416F19" w:rsidP="009B3196">
            <w:pPr>
              <w:spacing w:line="240" w:lineRule="auto"/>
              <w:ind w:firstLine="0"/>
              <w:jc w:val="left"/>
              <w:rPr>
                <w:rFonts w:cs="Times New Roman"/>
                <w:sz w:val="16"/>
                <w:szCs w:val="16"/>
                <w:lang w:eastAsia="es-MX"/>
              </w:rPr>
            </w:pPr>
            <w:r>
              <w:rPr>
                <w:rFonts w:cs="Times New Roman"/>
                <w:sz w:val="16"/>
                <w:szCs w:val="16"/>
                <w:lang w:eastAsia="es-MX"/>
              </w:rPr>
              <w:t>C</w:t>
            </w:r>
            <w:r w:rsidR="004F0A83" w:rsidRPr="009E020B">
              <w:rPr>
                <w:rFonts w:cs="Times New Roman"/>
                <w:sz w:val="16"/>
                <w:szCs w:val="16"/>
                <w:lang w:eastAsia="es-MX"/>
              </w:rPr>
              <w:t>hiloe</w:t>
            </w:r>
          </w:p>
        </w:tc>
        <w:tc>
          <w:tcPr>
            <w:tcW w:w="918" w:type="dxa"/>
            <w:noWrap/>
            <w:vAlign w:val="bottom"/>
            <w:hideMark/>
          </w:tcPr>
          <w:p w14:paraId="499A787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-42, 7403</w:t>
            </w:r>
          </w:p>
        </w:tc>
        <w:tc>
          <w:tcPr>
            <w:tcW w:w="918" w:type="dxa"/>
            <w:noWrap/>
            <w:vAlign w:val="bottom"/>
            <w:hideMark/>
          </w:tcPr>
          <w:p w14:paraId="460D258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-73.98530</w:t>
            </w:r>
          </w:p>
        </w:tc>
        <w:tc>
          <w:tcPr>
            <w:tcW w:w="2149" w:type="dxa"/>
            <w:vAlign w:val="bottom"/>
          </w:tcPr>
          <w:p w14:paraId="0165AF3F"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565DB1C8" w14:textId="77777777" w:rsidTr="00E7360C">
        <w:trPr>
          <w:trHeight w:val="303"/>
        </w:trPr>
        <w:tc>
          <w:tcPr>
            <w:tcW w:w="2464" w:type="dxa"/>
            <w:noWrap/>
            <w:vAlign w:val="bottom"/>
            <w:hideMark/>
          </w:tcPr>
          <w:p w14:paraId="77D4D8F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3B94647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6DE2A1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Cord. Santiago</w:t>
            </w:r>
          </w:p>
        </w:tc>
        <w:tc>
          <w:tcPr>
            <w:tcW w:w="918" w:type="dxa"/>
            <w:noWrap/>
            <w:vAlign w:val="bottom"/>
            <w:hideMark/>
          </w:tcPr>
          <w:p w14:paraId="540111B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-33.67154</w:t>
            </w:r>
          </w:p>
        </w:tc>
        <w:tc>
          <w:tcPr>
            <w:tcW w:w="918" w:type="dxa"/>
            <w:noWrap/>
            <w:vAlign w:val="bottom"/>
            <w:hideMark/>
          </w:tcPr>
          <w:p w14:paraId="48125CA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-70.00194</w:t>
            </w:r>
          </w:p>
        </w:tc>
        <w:tc>
          <w:tcPr>
            <w:tcW w:w="2149" w:type="dxa"/>
            <w:vAlign w:val="bottom"/>
          </w:tcPr>
          <w:p w14:paraId="03790FBF"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1EC79438" w14:textId="77777777" w:rsidTr="00E7360C">
        <w:trPr>
          <w:trHeight w:val="303"/>
        </w:trPr>
        <w:tc>
          <w:tcPr>
            <w:tcW w:w="2464" w:type="dxa"/>
            <w:noWrap/>
            <w:vAlign w:val="bottom"/>
            <w:hideMark/>
          </w:tcPr>
          <w:p w14:paraId="637A239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5FB535B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O`Higgins</w:t>
            </w:r>
          </w:p>
        </w:tc>
        <w:tc>
          <w:tcPr>
            <w:tcW w:w="3464" w:type="dxa"/>
            <w:noWrap/>
            <w:vAlign w:val="bottom"/>
            <w:hideMark/>
          </w:tcPr>
          <w:p w14:paraId="45D9CA9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Coya</w:t>
            </w:r>
          </w:p>
        </w:tc>
        <w:tc>
          <w:tcPr>
            <w:tcW w:w="918" w:type="dxa"/>
            <w:noWrap/>
            <w:vAlign w:val="bottom"/>
            <w:hideMark/>
          </w:tcPr>
          <w:p w14:paraId="4F3D4C3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-34.40658</w:t>
            </w:r>
          </w:p>
        </w:tc>
        <w:tc>
          <w:tcPr>
            <w:tcW w:w="918" w:type="dxa"/>
            <w:noWrap/>
            <w:vAlign w:val="bottom"/>
            <w:hideMark/>
          </w:tcPr>
          <w:p w14:paraId="7DA263A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-70.52562</w:t>
            </w:r>
          </w:p>
        </w:tc>
        <w:tc>
          <w:tcPr>
            <w:tcW w:w="2149" w:type="dxa"/>
            <w:vAlign w:val="bottom"/>
          </w:tcPr>
          <w:p w14:paraId="59D6C16F"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6D891EED" w14:textId="77777777" w:rsidTr="00E7360C">
        <w:trPr>
          <w:trHeight w:val="303"/>
        </w:trPr>
        <w:tc>
          <w:tcPr>
            <w:tcW w:w="2464" w:type="dxa"/>
            <w:noWrap/>
            <w:vAlign w:val="bottom"/>
            <w:hideMark/>
          </w:tcPr>
          <w:p w14:paraId="698DFA7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06CE841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3BAD5C0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Csta. Dormina, Limache</w:t>
            </w:r>
          </w:p>
        </w:tc>
        <w:tc>
          <w:tcPr>
            <w:tcW w:w="918" w:type="dxa"/>
            <w:noWrap/>
            <w:vAlign w:val="bottom"/>
            <w:hideMark/>
          </w:tcPr>
          <w:p w14:paraId="04B0B9A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-33.06671</w:t>
            </w:r>
          </w:p>
        </w:tc>
        <w:tc>
          <w:tcPr>
            <w:tcW w:w="918" w:type="dxa"/>
            <w:noWrap/>
            <w:vAlign w:val="bottom"/>
            <w:hideMark/>
          </w:tcPr>
          <w:p w14:paraId="0ACE591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-71.03330</w:t>
            </w:r>
          </w:p>
        </w:tc>
        <w:tc>
          <w:tcPr>
            <w:tcW w:w="2149" w:type="dxa"/>
            <w:vAlign w:val="bottom"/>
          </w:tcPr>
          <w:p w14:paraId="293B9328"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6A2383DD" w14:textId="77777777" w:rsidTr="00E7360C">
        <w:trPr>
          <w:trHeight w:val="303"/>
        </w:trPr>
        <w:tc>
          <w:tcPr>
            <w:tcW w:w="2464" w:type="dxa"/>
            <w:noWrap/>
            <w:vAlign w:val="bottom"/>
            <w:hideMark/>
          </w:tcPr>
          <w:p w14:paraId="4074492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482856E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E99E88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Curacaví</w:t>
            </w:r>
          </w:p>
        </w:tc>
        <w:tc>
          <w:tcPr>
            <w:tcW w:w="918" w:type="dxa"/>
            <w:noWrap/>
            <w:vAlign w:val="bottom"/>
            <w:hideMark/>
          </w:tcPr>
          <w:p w14:paraId="017A676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-33.39933</w:t>
            </w:r>
          </w:p>
        </w:tc>
        <w:tc>
          <w:tcPr>
            <w:tcW w:w="918" w:type="dxa"/>
            <w:noWrap/>
            <w:vAlign w:val="bottom"/>
            <w:hideMark/>
          </w:tcPr>
          <w:p w14:paraId="4FDC89A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-71.00222</w:t>
            </w:r>
          </w:p>
        </w:tc>
        <w:tc>
          <w:tcPr>
            <w:tcW w:w="2149" w:type="dxa"/>
            <w:vAlign w:val="bottom"/>
          </w:tcPr>
          <w:p w14:paraId="5A9A3D03"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541C6FF" w14:textId="77777777" w:rsidTr="00E7360C">
        <w:trPr>
          <w:trHeight w:val="303"/>
        </w:trPr>
        <w:tc>
          <w:tcPr>
            <w:tcW w:w="2464" w:type="dxa"/>
            <w:noWrap/>
            <w:vAlign w:val="bottom"/>
            <w:hideMark/>
          </w:tcPr>
          <w:p w14:paraId="6F86A51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1B77CA6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5D9CBF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canelo</w:t>
            </w:r>
          </w:p>
        </w:tc>
        <w:tc>
          <w:tcPr>
            <w:tcW w:w="918" w:type="dxa"/>
            <w:noWrap/>
            <w:vAlign w:val="bottom"/>
            <w:hideMark/>
          </w:tcPr>
          <w:p w14:paraId="6159B28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-33.61274</w:t>
            </w:r>
          </w:p>
        </w:tc>
        <w:tc>
          <w:tcPr>
            <w:tcW w:w="918" w:type="dxa"/>
            <w:noWrap/>
            <w:vAlign w:val="bottom"/>
            <w:hideMark/>
          </w:tcPr>
          <w:p w14:paraId="4921F0D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-71.18330</w:t>
            </w:r>
          </w:p>
        </w:tc>
        <w:tc>
          <w:tcPr>
            <w:tcW w:w="2149" w:type="dxa"/>
            <w:vAlign w:val="bottom"/>
          </w:tcPr>
          <w:p w14:paraId="3620D96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FC99F89" w14:textId="77777777" w:rsidTr="00E7360C">
        <w:trPr>
          <w:trHeight w:val="303"/>
        </w:trPr>
        <w:tc>
          <w:tcPr>
            <w:tcW w:w="2464" w:type="dxa"/>
            <w:noWrap/>
            <w:vAlign w:val="bottom"/>
            <w:hideMark/>
          </w:tcPr>
          <w:p w14:paraId="677BF86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19F58A7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BCDEB8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canelo</w:t>
            </w:r>
          </w:p>
        </w:tc>
        <w:tc>
          <w:tcPr>
            <w:tcW w:w="918" w:type="dxa"/>
            <w:noWrap/>
            <w:vAlign w:val="bottom"/>
            <w:hideMark/>
          </w:tcPr>
          <w:p w14:paraId="25D1239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-33.61274</w:t>
            </w:r>
          </w:p>
        </w:tc>
        <w:tc>
          <w:tcPr>
            <w:tcW w:w="918" w:type="dxa"/>
            <w:noWrap/>
            <w:vAlign w:val="bottom"/>
            <w:hideMark/>
          </w:tcPr>
          <w:p w14:paraId="634E017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-71.18330</w:t>
            </w:r>
          </w:p>
        </w:tc>
        <w:tc>
          <w:tcPr>
            <w:tcW w:w="2149" w:type="dxa"/>
            <w:vAlign w:val="bottom"/>
          </w:tcPr>
          <w:p w14:paraId="429BD86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Angulo (1971)</w:t>
            </w:r>
          </w:p>
        </w:tc>
      </w:tr>
      <w:tr w:rsidR="004F0A83" w:rsidRPr="009E020B" w14:paraId="09926E6D" w14:textId="77777777" w:rsidTr="00E7360C">
        <w:trPr>
          <w:trHeight w:val="303"/>
        </w:trPr>
        <w:tc>
          <w:tcPr>
            <w:tcW w:w="2464" w:type="dxa"/>
            <w:noWrap/>
            <w:vAlign w:val="bottom"/>
            <w:hideMark/>
          </w:tcPr>
          <w:p w14:paraId="24FA4CD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3162E0E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395A96A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canelo</w:t>
            </w:r>
          </w:p>
        </w:tc>
        <w:tc>
          <w:tcPr>
            <w:tcW w:w="918" w:type="dxa"/>
            <w:noWrap/>
            <w:vAlign w:val="bottom"/>
            <w:hideMark/>
          </w:tcPr>
          <w:p w14:paraId="63520F8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-33.61274</w:t>
            </w:r>
          </w:p>
        </w:tc>
        <w:tc>
          <w:tcPr>
            <w:tcW w:w="918" w:type="dxa"/>
            <w:noWrap/>
            <w:vAlign w:val="bottom"/>
            <w:hideMark/>
          </w:tcPr>
          <w:p w14:paraId="5E2ABB3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-71.18330</w:t>
            </w:r>
          </w:p>
        </w:tc>
        <w:tc>
          <w:tcPr>
            <w:tcW w:w="2149" w:type="dxa"/>
            <w:vAlign w:val="bottom"/>
          </w:tcPr>
          <w:p w14:paraId="285CC23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723B0FA0" w14:textId="77777777" w:rsidTr="00E7360C">
        <w:trPr>
          <w:trHeight w:val="303"/>
        </w:trPr>
        <w:tc>
          <w:tcPr>
            <w:tcW w:w="2464" w:type="dxa"/>
            <w:noWrap/>
            <w:vAlign w:val="bottom"/>
            <w:hideMark/>
          </w:tcPr>
          <w:p w14:paraId="51A30DE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775973F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3DC2C02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Principal</w:t>
            </w:r>
          </w:p>
        </w:tc>
        <w:tc>
          <w:tcPr>
            <w:tcW w:w="918" w:type="dxa"/>
            <w:noWrap/>
            <w:vAlign w:val="bottom"/>
            <w:hideMark/>
          </w:tcPr>
          <w:p w14:paraId="7352173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-33.70431</w:t>
            </w:r>
          </w:p>
        </w:tc>
        <w:tc>
          <w:tcPr>
            <w:tcW w:w="918" w:type="dxa"/>
            <w:noWrap/>
            <w:vAlign w:val="bottom"/>
            <w:hideMark/>
          </w:tcPr>
          <w:p w14:paraId="2F50A52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-70.56670</w:t>
            </w:r>
          </w:p>
        </w:tc>
        <w:tc>
          <w:tcPr>
            <w:tcW w:w="2149" w:type="dxa"/>
            <w:vAlign w:val="bottom"/>
          </w:tcPr>
          <w:p w14:paraId="43DC371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CE29EB6" w14:textId="77777777" w:rsidTr="00E7360C">
        <w:trPr>
          <w:trHeight w:val="303"/>
        </w:trPr>
        <w:tc>
          <w:tcPr>
            <w:tcW w:w="2464" w:type="dxa"/>
            <w:noWrap/>
            <w:vAlign w:val="bottom"/>
            <w:hideMark/>
          </w:tcPr>
          <w:p w14:paraId="5ED360E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6E38D6B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15929DD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Quisco</w:t>
            </w:r>
          </w:p>
        </w:tc>
        <w:tc>
          <w:tcPr>
            <w:tcW w:w="918" w:type="dxa"/>
            <w:noWrap/>
            <w:vAlign w:val="bottom"/>
            <w:hideMark/>
          </w:tcPr>
          <w:p w14:paraId="34BE667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-33.39885</w:t>
            </w:r>
          </w:p>
        </w:tc>
        <w:tc>
          <w:tcPr>
            <w:tcW w:w="918" w:type="dxa"/>
            <w:noWrap/>
            <w:vAlign w:val="bottom"/>
            <w:hideMark/>
          </w:tcPr>
          <w:p w14:paraId="076E053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-71.67766</w:t>
            </w:r>
          </w:p>
        </w:tc>
        <w:tc>
          <w:tcPr>
            <w:tcW w:w="2149" w:type="dxa"/>
            <w:vAlign w:val="bottom"/>
          </w:tcPr>
          <w:p w14:paraId="22CB50AC"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1274C732" w14:textId="77777777" w:rsidTr="00E7360C">
        <w:trPr>
          <w:trHeight w:val="303"/>
        </w:trPr>
        <w:tc>
          <w:tcPr>
            <w:tcW w:w="2464" w:type="dxa"/>
            <w:noWrap/>
            <w:vAlign w:val="bottom"/>
            <w:hideMark/>
          </w:tcPr>
          <w:p w14:paraId="4CEFB03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224810D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Concepción</w:t>
            </w:r>
          </w:p>
        </w:tc>
        <w:tc>
          <w:tcPr>
            <w:tcW w:w="3464" w:type="dxa"/>
            <w:noWrap/>
            <w:vAlign w:val="bottom"/>
            <w:hideMark/>
          </w:tcPr>
          <w:p w14:paraId="41B9C57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Escuadrón</w:t>
            </w:r>
          </w:p>
        </w:tc>
        <w:tc>
          <w:tcPr>
            <w:tcW w:w="918" w:type="dxa"/>
            <w:noWrap/>
            <w:vAlign w:val="bottom"/>
            <w:hideMark/>
          </w:tcPr>
          <w:p w14:paraId="0ED85DA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-36.76500</w:t>
            </w:r>
          </w:p>
        </w:tc>
        <w:tc>
          <w:tcPr>
            <w:tcW w:w="918" w:type="dxa"/>
            <w:noWrap/>
            <w:vAlign w:val="bottom"/>
            <w:hideMark/>
          </w:tcPr>
          <w:p w14:paraId="1D8D0B0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-73.00139</w:t>
            </w:r>
          </w:p>
        </w:tc>
        <w:tc>
          <w:tcPr>
            <w:tcW w:w="2149" w:type="dxa"/>
            <w:vAlign w:val="bottom"/>
          </w:tcPr>
          <w:p w14:paraId="46ED236C"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541DD79B" w14:textId="77777777" w:rsidTr="00E7360C">
        <w:trPr>
          <w:trHeight w:val="303"/>
        </w:trPr>
        <w:tc>
          <w:tcPr>
            <w:tcW w:w="2464" w:type="dxa"/>
            <w:noWrap/>
            <w:vAlign w:val="bottom"/>
            <w:hideMark/>
          </w:tcPr>
          <w:p w14:paraId="250A7E4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1E9BAE6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Aconcagua</w:t>
            </w:r>
          </w:p>
        </w:tc>
        <w:tc>
          <w:tcPr>
            <w:tcW w:w="3464" w:type="dxa"/>
            <w:noWrap/>
            <w:vAlign w:val="bottom"/>
            <w:hideMark/>
          </w:tcPr>
          <w:p w14:paraId="557E973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Huaquén</w:t>
            </w:r>
          </w:p>
        </w:tc>
        <w:tc>
          <w:tcPr>
            <w:tcW w:w="918" w:type="dxa"/>
            <w:noWrap/>
            <w:vAlign w:val="bottom"/>
            <w:hideMark/>
          </w:tcPr>
          <w:p w14:paraId="747CAF4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-35.10775</w:t>
            </w:r>
          </w:p>
        </w:tc>
        <w:tc>
          <w:tcPr>
            <w:tcW w:w="918" w:type="dxa"/>
            <w:noWrap/>
            <w:vAlign w:val="bottom"/>
            <w:hideMark/>
          </w:tcPr>
          <w:p w14:paraId="6E5C8EB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-71.01139</w:t>
            </w:r>
          </w:p>
        </w:tc>
        <w:tc>
          <w:tcPr>
            <w:tcW w:w="2149" w:type="dxa"/>
            <w:vAlign w:val="bottom"/>
          </w:tcPr>
          <w:p w14:paraId="6FDB88D9"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119ED62A" w14:textId="77777777" w:rsidTr="00E7360C">
        <w:trPr>
          <w:trHeight w:val="303"/>
        </w:trPr>
        <w:tc>
          <w:tcPr>
            <w:tcW w:w="2464" w:type="dxa"/>
            <w:noWrap/>
            <w:vAlign w:val="bottom"/>
            <w:hideMark/>
          </w:tcPr>
          <w:p w14:paraId="17E5290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4D62E11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6561B4A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Intituto La Salle</w:t>
            </w:r>
          </w:p>
        </w:tc>
        <w:tc>
          <w:tcPr>
            <w:tcW w:w="918" w:type="dxa"/>
            <w:noWrap/>
            <w:vAlign w:val="bottom"/>
            <w:hideMark/>
          </w:tcPr>
          <w:p w14:paraId="705D26B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-33.54429</w:t>
            </w:r>
          </w:p>
        </w:tc>
        <w:tc>
          <w:tcPr>
            <w:tcW w:w="918" w:type="dxa"/>
            <w:noWrap/>
            <w:vAlign w:val="bottom"/>
            <w:hideMark/>
          </w:tcPr>
          <w:p w14:paraId="40A31A7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-70.00944</w:t>
            </w:r>
          </w:p>
        </w:tc>
        <w:tc>
          <w:tcPr>
            <w:tcW w:w="2149" w:type="dxa"/>
            <w:vAlign w:val="bottom"/>
          </w:tcPr>
          <w:p w14:paraId="4C3B14EE"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059A5580" w14:textId="77777777" w:rsidTr="00E7360C">
        <w:trPr>
          <w:trHeight w:val="303"/>
        </w:trPr>
        <w:tc>
          <w:tcPr>
            <w:tcW w:w="2464" w:type="dxa"/>
            <w:noWrap/>
            <w:vAlign w:val="bottom"/>
            <w:hideMark/>
          </w:tcPr>
          <w:p w14:paraId="158ACBB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08B6301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5060429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Condes</w:t>
            </w:r>
          </w:p>
        </w:tc>
        <w:tc>
          <w:tcPr>
            <w:tcW w:w="918" w:type="dxa"/>
            <w:noWrap/>
            <w:vAlign w:val="bottom"/>
            <w:hideMark/>
          </w:tcPr>
          <w:p w14:paraId="17E873D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-33.31670</w:t>
            </w:r>
          </w:p>
        </w:tc>
        <w:tc>
          <w:tcPr>
            <w:tcW w:w="918" w:type="dxa"/>
            <w:noWrap/>
            <w:vAlign w:val="bottom"/>
            <w:hideMark/>
          </w:tcPr>
          <w:p w14:paraId="4BB049F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-70.50000</w:t>
            </w:r>
          </w:p>
        </w:tc>
        <w:tc>
          <w:tcPr>
            <w:tcW w:w="2149" w:type="dxa"/>
            <w:vAlign w:val="bottom"/>
          </w:tcPr>
          <w:p w14:paraId="4513045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529C57FA" w14:textId="77777777" w:rsidTr="00E7360C">
        <w:trPr>
          <w:trHeight w:val="303"/>
        </w:trPr>
        <w:tc>
          <w:tcPr>
            <w:tcW w:w="2464" w:type="dxa"/>
            <w:noWrap/>
            <w:vAlign w:val="bottom"/>
            <w:hideMark/>
          </w:tcPr>
          <w:p w14:paraId="0CCEC57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73799E3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1BB7DB8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Las Condes.</w:t>
            </w:r>
          </w:p>
        </w:tc>
        <w:tc>
          <w:tcPr>
            <w:tcW w:w="918" w:type="dxa"/>
            <w:noWrap/>
            <w:vAlign w:val="bottom"/>
            <w:hideMark/>
          </w:tcPr>
          <w:p w14:paraId="776EB15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-33.31670</w:t>
            </w:r>
          </w:p>
        </w:tc>
        <w:tc>
          <w:tcPr>
            <w:tcW w:w="918" w:type="dxa"/>
            <w:noWrap/>
            <w:vAlign w:val="bottom"/>
            <w:hideMark/>
          </w:tcPr>
          <w:p w14:paraId="6C9595B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-70.50000</w:t>
            </w:r>
          </w:p>
        </w:tc>
        <w:tc>
          <w:tcPr>
            <w:tcW w:w="2149" w:type="dxa"/>
            <w:vAlign w:val="bottom"/>
          </w:tcPr>
          <w:p w14:paraId="419D824B"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686AC322" w14:textId="77777777" w:rsidTr="00E7360C">
        <w:trPr>
          <w:trHeight w:val="303"/>
        </w:trPr>
        <w:tc>
          <w:tcPr>
            <w:tcW w:w="2464" w:type="dxa"/>
            <w:noWrap/>
            <w:vAlign w:val="bottom"/>
            <w:hideMark/>
          </w:tcPr>
          <w:p w14:paraId="52E7FEC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2925831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1F22D3B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 Aguirre</w:t>
            </w:r>
          </w:p>
        </w:tc>
        <w:tc>
          <w:tcPr>
            <w:tcW w:w="918" w:type="dxa"/>
            <w:noWrap/>
            <w:vAlign w:val="bottom"/>
            <w:hideMark/>
          </w:tcPr>
          <w:p w14:paraId="161FC19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-33.45333</w:t>
            </w:r>
          </w:p>
        </w:tc>
        <w:tc>
          <w:tcPr>
            <w:tcW w:w="918" w:type="dxa"/>
            <w:noWrap/>
            <w:vAlign w:val="bottom"/>
            <w:hideMark/>
          </w:tcPr>
          <w:p w14:paraId="5B5339C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-70.88330</w:t>
            </w:r>
          </w:p>
        </w:tc>
        <w:tc>
          <w:tcPr>
            <w:tcW w:w="2149" w:type="dxa"/>
            <w:vAlign w:val="bottom"/>
          </w:tcPr>
          <w:p w14:paraId="22DBE19B"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35CABEE7" w14:textId="77777777" w:rsidTr="00E7360C">
        <w:trPr>
          <w:trHeight w:val="303"/>
        </w:trPr>
        <w:tc>
          <w:tcPr>
            <w:tcW w:w="2464" w:type="dxa"/>
            <w:noWrap/>
            <w:vAlign w:val="bottom"/>
            <w:hideMark/>
          </w:tcPr>
          <w:p w14:paraId="62CCE8A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6A06782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153C6B6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Manquehue</w:t>
            </w:r>
          </w:p>
        </w:tc>
        <w:tc>
          <w:tcPr>
            <w:tcW w:w="918" w:type="dxa"/>
            <w:noWrap/>
            <w:vAlign w:val="bottom"/>
            <w:hideMark/>
          </w:tcPr>
          <w:p w14:paraId="49F206B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-33.35000</w:t>
            </w:r>
          </w:p>
        </w:tc>
        <w:tc>
          <w:tcPr>
            <w:tcW w:w="918" w:type="dxa"/>
            <w:noWrap/>
            <w:vAlign w:val="bottom"/>
            <w:hideMark/>
          </w:tcPr>
          <w:p w14:paraId="64F89DA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-70.60000</w:t>
            </w:r>
          </w:p>
        </w:tc>
        <w:tc>
          <w:tcPr>
            <w:tcW w:w="2149" w:type="dxa"/>
            <w:vAlign w:val="bottom"/>
          </w:tcPr>
          <w:p w14:paraId="30C5F813"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5176B737" w14:textId="77777777" w:rsidTr="00E7360C">
        <w:trPr>
          <w:trHeight w:val="318"/>
        </w:trPr>
        <w:tc>
          <w:tcPr>
            <w:tcW w:w="2464" w:type="dxa"/>
            <w:noWrap/>
            <w:vAlign w:val="bottom"/>
            <w:hideMark/>
          </w:tcPr>
          <w:p w14:paraId="3E0A812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lastRenderedPageBreak/>
              <w:t>Trichophthalma subaurata</w:t>
            </w:r>
          </w:p>
        </w:tc>
        <w:tc>
          <w:tcPr>
            <w:tcW w:w="1465" w:type="dxa"/>
            <w:noWrap/>
            <w:vAlign w:val="bottom"/>
            <w:hideMark/>
          </w:tcPr>
          <w:p w14:paraId="3408A75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4B08214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Mantagua</w:t>
            </w:r>
          </w:p>
        </w:tc>
        <w:tc>
          <w:tcPr>
            <w:tcW w:w="918" w:type="dxa"/>
            <w:noWrap/>
            <w:vAlign w:val="bottom"/>
            <w:hideMark/>
          </w:tcPr>
          <w:p w14:paraId="11F1598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-32.88333</w:t>
            </w:r>
          </w:p>
        </w:tc>
        <w:tc>
          <w:tcPr>
            <w:tcW w:w="918" w:type="dxa"/>
            <w:noWrap/>
            <w:vAlign w:val="bottom"/>
            <w:hideMark/>
          </w:tcPr>
          <w:p w14:paraId="7303E3A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-71.50000</w:t>
            </w:r>
          </w:p>
        </w:tc>
        <w:tc>
          <w:tcPr>
            <w:tcW w:w="2149" w:type="dxa"/>
            <w:vAlign w:val="bottom"/>
          </w:tcPr>
          <w:p w14:paraId="77429C65"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5C31DCC" w14:textId="77777777" w:rsidTr="00E7360C">
        <w:trPr>
          <w:trHeight w:val="303"/>
        </w:trPr>
        <w:tc>
          <w:tcPr>
            <w:tcW w:w="2464" w:type="dxa"/>
            <w:noWrap/>
            <w:vAlign w:val="bottom"/>
            <w:hideMark/>
          </w:tcPr>
          <w:p w14:paraId="525FA1C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39CF3A1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Colchagua</w:t>
            </w:r>
          </w:p>
        </w:tc>
        <w:tc>
          <w:tcPr>
            <w:tcW w:w="3464" w:type="dxa"/>
            <w:noWrap/>
            <w:vAlign w:val="bottom"/>
            <w:hideMark/>
          </w:tcPr>
          <w:p w14:paraId="5DF497E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Nancagua</w:t>
            </w:r>
          </w:p>
        </w:tc>
        <w:tc>
          <w:tcPr>
            <w:tcW w:w="918" w:type="dxa"/>
            <w:noWrap/>
            <w:vAlign w:val="bottom"/>
            <w:hideMark/>
          </w:tcPr>
          <w:p w14:paraId="0B73D24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-34.63330</w:t>
            </w:r>
          </w:p>
        </w:tc>
        <w:tc>
          <w:tcPr>
            <w:tcW w:w="918" w:type="dxa"/>
            <w:noWrap/>
            <w:vAlign w:val="bottom"/>
            <w:hideMark/>
          </w:tcPr>
          <w:p w14:paraId="7555EBF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-71.21670</w:t>
            </w:r>
          </w:p>
        </w:tc>
        <w:tc>
          <w:tcPr>
            <w:tcW w:w="2149" w:type="dxa"/>
            <w:vAlign w:val="bottom"/>
          </w:tcPr>
          <w:p w14:paraId="7C495EB4"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3F4E3706" w14:textId="77777777" w:rsidTr="00E7360C">
        <w:trPr>
          <w:trHeight w:val="303"/>
        </w:trPr>
        <w:tc>
          <w:tcPr>
            <w:tcW w:w="2464" w:type="dxa"/>
            <w:noWrap/>
            <w:vAlign w:val="bottom"/>
            <w:hideMark/>
          </w:tcPr>
          <w:p w14:paraId="495ADF1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3E2C85B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D127E9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Peñalolén</w:t>
            </w:r>
          </w:p>
        </w:tc>
        <w:tc>
          <w:tcPr>
            <w:tcW w:w="918" w:type="dxa"/>
            <w:noWrap/>
            <w:vAlign w:val="bottom"/>
            <w:hideMark/>
          </w:tcPr>
          <w:p w14:paraId="598F612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-33.48161</w:t>
            </w:r>
          </w:p>
        </w:tc>
        <w:tc>
          <w:tcPr>
            <w:tcW w:w="918" w:type="dxa"/>
            <w:noWrap/>
            <w:vAlign w:val="bottom"/>
            <w:hideMark/>
          </w:tcPr>
          <w:p w14:paraId="6C8E665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-70.00889</w:t>
            </w:r>
          </w:p>
        </w:tc>
        <w:tc>
          <w:tcPr>
            <w:tcW w:w="2149" w:type="dxa"/>
            <w:vAlign w:val="bottom"/>
          </w:tcPr>
          <w:p w14:paraId="2DF8DD4A"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0CBD1965" w14:textId="77777777" w:rsidTr="00E7360C">
        <w:trPr>
          <w:trHeight w:val="303"/>
        </w:trPr>
        <w:tc>
          <w:tcPr>
            <w:tcW w:w="2464" w:type="dxa"/>
            <w:noWrap/>
            <w:vAlign w:val="bottom"/>
            <w:hideMark/>
          </w:tcPr>
          <w:p w14:paraId="36A1C48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76FD901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788C9CE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Puente Alto</w:t>
            </w:r>
          </w:p>
        </w:tc>
        <w:tc>
          <w:tcPr>
            <w:tcW w:w="918" w:type="dxa"/>
            <w:noWrap/>
            <w:vAlign w:val="bottom"/>
            <w:hideMark/>
          </w:tcPr>
          <w:p w14:paraId="456C947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-33.75000</w:t>
            </w:r>
          </w:p>
        </w:tc>
        <w:tc>
          <w:tcPr>
            <w:tcW w:w="918" w:type="dxa"/>
            <w:noWrap/>
            <w:vAlign w:val="bottom"/>
            <w:hideMark/>
          </w:tcPr>
          <w:p w14:paraId="7187D8B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-70.25000</w:t>
            </w:r>
          </w:p>
        </w:tc>
        <w:tc>
          <w:tcPr>
            <w:tcW w:w="2149" w:type="dxa"/>
            <w:vAlign w:val="bottom"/>
          </w:tcPr>
          <w:p w14:paraId="0391D5A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6CC52AF7" w14:textId="77777777" w:rsidTr="00E7360C">
        <w:trPr>
          <w:trHeight w:val="303"/>
        </w:trPr>
        <w:tc>
          <w:tcPr>
            <w:tcW w:w="2464" w:type="dxa"/>
            <w:noWrap/>
            <w:vAlign w:val="bottom"/>
            <w:hideMark/>
          </w:tcPr>
          <w:p w14:paraId="4D83E8F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588E460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6521F1C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Quebrada de Cordova</w:t>
            </w:r>
          </w:p>
        </w:tc>
        <w:tc>
          <w:tcPr>
            <w:tcW w:w="918" w:type="dxa"/>
            <w:noWrap/>
            <w:vAlign w:val="bottom"/>
            <w:hideMark/>
          </w:tcPr>
          <w:p w14:paraId="6246558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-33.26000</w:t>
            </w:r>
          </w:p>
        </w:tc>
        <w:tc>
          <w:tcPr>
            <w:tcW w:w="918" w:type="dxa"/>
            <w:noWrap/>
            <w:vAlign w:val="bottom"/>
            <w:hideMark/>
          </w:tcPr>
          <w:p w14:paraId="3F4D341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-71.39000</w:t>
            </w:r>
          </w:p>
        </w:tc>
        <w:tc>
          <w:tcPr>
            <w:tcW w:w="2149" w:type="dxa"/>
            <w:vAlign w:val="bottom"/>
          </w:tcPr>
          <w:p w14:paraId="0FD4AB8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283D0E01" w14:textId="77777777" w:rsidTr="00E7360C">
        <w:trPr>
          <w:trHeight w:val="303"/>
        </w:trPr>
        <w:tc>
          <w:tcPr>
            <w:tcW w:w="2464" w:type="dxa"/>
            <w:noWrap/>
            <w:vAlign w:val="bottom"/>
            <w:hideMark/>
          </w:tcPr>
          <w:p w14:paraId="630E262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30DAEA6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595F66C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Quilicura</w:t>
            </w:r>
          </w:p>
        </w:tc>
        <w:tc>
          <w:tcPr>
            <w:tcW w:w="918" w:type="dxa"/>
            <w:noWrap/>
            <w:vAlign w:val="bottom"/>
            <w:hideMark/>
          </w:tcPr>
          <w:p w14:paraId="3BF5E53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-33.36670</w:t>
            </w:r>
          </w:p>
        </w:tc>
        <w:tc>
          <w:tcPr>
            <w:tcW w:w="918" w:type="dxa"/>
            <w:noWrap/>
            <w:vAlign w:val="bottom"/>
            <w:hideMark/>
          </w:tcPr>
          <w:p w14:paraId="63662B9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-70.75000</w:t>
            </w:r>
          </w:p>
        </w:tc>
        <w:tc>
          <w:tcPr>
            <w:tcW w:w="2149" w:type="dxa"/>
            <w:vAlign w:val="bottom"/>
          </w:tcPr>
          <w:p w14:paraId="61A23E4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4CF61D88" w14:textId="77777777" w:rsidTr="00E7360C">
        <w:trPr>
          <w:trHeight w:val="303"/>
        </w:trPr>
        <w:tc>
          <w:tcPr>
            <w:tcW w:w="2464" w:type="dxa"/>
            <w:noWrap/>
            <w:vAlign w:val="bottom"/>
            <w:hideMark/>
          </w:tcPr>
          <w:p w14:paraId="494F03C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77507A6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65739E9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Quilicura</w:t>
            </w:r>
          </w:p>
        </w:tc>
        <w:tc>
          <w:tcPr>
            <w:tcW w:w="918" w:type="dxa"/>
            <w:noWrap/>
            <w:vAlign w:val="bottom"/>
            <w:hideMark/>
          </w:tcPr>
          <w:p w14:paraId="1F9838D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-33.36670</w:t>
            </w:r>
          </w:p>
        </w:tc>
        <w:tc>
          <w:tcPr>
            <w:tcW w:w="918" w:type="dxa"/>
            <w:noWrap/>
            <w:vAlign w:val="bottom"/>
            <w:hideMark/>
          </w:tcPr>
          <w:p w14:paraId="2DC8464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-70.75000</w:t>
            </w:r>
          </w:p>
        </w:tc>
        <w:tc>
          <w:tcPr>
            <w:tcW w:w="2149" w:type="dxa"/>
            <w:vAlign w:val="bottom"/>
          </w:tcPr>
          <w:p w14:paraId="773BD20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37CB28F0" w14:textId="77777777" w:rsidTr="00E7360C">
        <w:trPr>
          <w:trHeight w:val="303"/>
        </w:trPr>
        <w:tc>
          <w:tcPr>
            <w:tcW w:w="2464" w:type="dxa"/>
            <w:noWrap/>
            <w:vAlign w:val="bottom"/>
            <w:hideMark/>
          </w:tcPr>
          <w:p w14:paraId="18D7B7F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26B90BC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24054F4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Rungue</w:t>
            </w:r>
          </w:p>
        </w:tc>
        <w:tc>
          <w:tcPr>
            <w:tcW w:w="918" w:type="dxa"/>
            <w:noWrap/>
            <w:vAlign w:val="bottom"/>
            <w:hideMark/>
          </w:tcPr>
          <w:p w14:paraId="7ABEE79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-32.98330</w:t>
            </w:r>
          </w:p>
        </w:tc>
        <w:tc>
          <w:tcPr>
            <w:tcW w:w="918" w:type="dxa"/>
            <w:noWrap/>
            <w:vAlign w:val="bottom"/>
            <w:hideMark/>
          </w:tcPr>
          <w:p w14:paraId="08C6E69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-70.90000</w:t>
            </w:r>
          </w:p>
        </w:tc>
        <w:tc>
          <w:tcPr>
            <w:tcW w:w="2149" w:type="dxa"/>
            <w:vAlign w:val="bottom"/>
          </w:tcPr>
          <w:p w14:paraId="518A0AB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2A34EC18" w14:textId="77777777" w:rsidTr="00E7360C">
        <w:trPr>
          <w:trHeight w:val="303"/>
        </w:trPr>
        <w:tc>
          <w:tcPr>
            <w:tcW w:w="2464" w:type="dxa"/>
            <w:noWrap/>
            <w:vAlign w:val="bottom"/>
            <w:hideMark/>
          </w:tcPr>
          <w:p w14:paraId="07EE5A1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5E02716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1EC568D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 cristobal</w:t>
            </w:r>
          </w:p>
        </w:tc>
        <w:tc>
          <w:tcPr>
            <w:tcW w:w="918" w:type="dxa"/>
            <w:noWrap/>
            <w:vAlign w:val="bottom"/>
            <w:hideMark/>
          </w:tcPr>
          <w:p w14:paraId="1653D39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-33.41670</w:t>
            </w:r>
          </w:p>
        </w:tc>
        <w:tc>
          <w:tcPr>
            <w:tcW w:w="918" w:type="dxa"/>
            <w:noWrap/>
            <w:vAlign w:val="bottom"/>
            <w:hideMark/>
          </w:tcPr>
          <w:p w14:paraId="28E8959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-70.65000</w:t>
            </w:r>
          </w:p>
        </w:tc>
        <w:tc>
          <w:tcPr>
            <w:tcW w:w="2149" w:type="dxa"/>
            <w:vAlign w:val="bottom"/>
          </w:tcPr>
          <w:p w14:paraId="7DBF2D2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Coleccion IE-UMCE</w:t>
            </w:r>
          </w:p>
        </w:tc>
      </w:tr>
      <w:tr w:rsidR="004F0A83" w:rsidRPr="009E020B" w14:paraId="79A097B9" w14:textId="77777777" w:rsidTr="00E7360C">
        <w:trPr>
          <w:trHeight w:val="303"/>
        </w:trPr>
        <w:tc>
          <w:tcPr>
            <w:tcW w:w="2464" w:type="dxa"/>
            <w:noWrap/>
            <w:vAlign w:val="bottom"/>
            <w:hideMark/>
          </w:tcPr>
          <w:p w14:paraId="4B5218F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27951AD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1E348DA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 Renca</w:t>
            </w:r>
          </w:p>
        </w:tc>
        <w:tc>
          <w:tcPr>
            <w:tcW w:w="918" w:type="dxa"/>
            <w:noWrap/>
            <w:vAlign w:val="bottom"/>
            <w:hideMark/>
          </w:tcPr>
          <w:p w14:paraId="612AA1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-33.73330</w:t>
            </w:r>
          </w:p>
        </w:tc>
        <w:tc>
          <w:tcPr>
            <w:tcW w:w="918" w:type="dxa"/>
            <w:noWrap/>
            <w:vAlign w:val="bottom"/>
            <w:hideMark/>
          </w:tcPr>
          <w:p w14:paraId="3B95902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-70.31670</w:t>
            </w:r>
          </w:p>
        </w:tc>
        <w:tc>
          <w:tcPr>
            <w:tcW w:w="2149" w:type="dxa"/>
            <w:vAlign w:val="bottom"/>
          </w:tcPr>
          <w:p w14:paraId="73C8CE55"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3A4C5D2A" w14:textId="77777777" w:rsidTr="00E7360C">
        <w:trPr>
          <w:trHeight w:val="303"/>
        </w:trPr>
        <w:tc>
          <w:tcPr>
            <w:tcW w:w="2464" w:type="dxa"/>
            <w:noWrap/>
            <w:vAlign w:val="bottom"/>
            <w:hideMark/>
          </w:tcPr>
          <w:p w14:paraId="20E9965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3C3A0E8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Colchagua</w:t>
            </w:r>
          </w:p>
        </w:tc>
        <w:tc>
          <w:tcPr>
            <w:tcW w:w="3464" w:type="dxa"/>
            <w:noWrap/>
            <w:vAlign w:val="bottom"/>
            <w:hideMark/>
          </w:tcPr>
          <w:p w14:paraId="1A4C39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Sn. Fernando, C. Niounlauta </w:t>
            </w:r>
          </w:p>
        </w:tc>
        <w:tc>
          <w:tcPr>
            <w:tcW w:w="918" w:type="dxa"/>
            <w:noWrap/>
            <w:vAlign w:val="bottom"/>
            <w:hideMark/>
          </w:tcPr>
          <w:p w14:paraId="7940B8C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-34.33330</w:t>
            </w:r>
          </w:p>
        </w:tc>
        <w:tc>
          <w:tcPr>
            <w:tcW w:w="918" w:type="dxa"/>
            <w:noWrap/>
            <w:vAlign w:val="bottom"/>
            <w:hideMark/>
          </w:tcPr>
          <w:p w14:paraId="42FEE73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-71.46670</w:t>
            </w:r>
          </w:p>
        </w:tc>
        <w:tc>
          <w:tcPr>
            <w:tcW w:w="2149" w:type="dxa"/>
            <w:vAlign w:val="bottom"/>
          </w:tcPr>
          <w:p w14:paraId="47F9194C"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41E8E5B7" w14:textId="77777777" w:rsidTr="00E7360C">
        <w:trPr>
          <w:trHeight w:val="303"/>
        </w:trPr>
        <w:tc>
          <w:tcPr>
            <w:tcW w:w="2464" w:type="dxa"/>
            <w:noWrap/>
            <w:vAlign w:val="bottom"/>
            <w:hideMark/>
          </w:tcPr>
          <w:p w14:paraId="1E9EE4F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50C2568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Santiago</w:t>
            </w:r>
          </w:p>
        </w:tc>
        <w:tc>
          <w:tcPr>
            <w:tcW w:w="3464" w:type="dxa"/>
            <w:noWrap/>
            <w:vAlign w:val="bottom"/>
            <w:hideMark/>
          </w:tcPr>
          <w:p w14:paraId="4A7E7CD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Sto. Domingo</w:t>
            </w:r>
          </w:p>
        </w:tc>
        <w:tc>
          <w:tcPr>
            <w:tcW w:w="918" w:type="dxa"/>
            <w:noWrap/>
            <w:vAlign w:val="bottom"/>
            <w:hideMark/>
          </w:tcPr>
          <w:p w14:paraId="7188315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-33.65000</w:t>
            </w:r>
          </w:p>
        </w:tc>
        <w:tc>
          <w:tcPr>
            <w:tcW w:w="918" w:type="dxa"/>
            <w:noWrap/>
            <w:vAlign w:val="bottom"/>
            <w:hideMark/>
          </w:tcPr>
          <w:p w14:paraId="10DA1D1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-70.86670</w:t>
            </w:r>
          </w:p>
        </w:tc>
        <w:tc>
          <w:tcPr>
            <w:tcW w:w="2149" w:type="dxa"/>
            <w:vAlign w:val="bottom"/>
          </w:tcPr>
          <w:p w14:paraId="1A9ADBA4"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C308BB0" w14:textId="77777777" w:rsidTr="00E7360C">
        <w:trPr>
          <w:trHeight w:val="303"/>
        </w:trPr>
        <w:tc>
          <w:tcPr>
            <w:tcW w:w="2464" w:type="dxa"/>
            <w:noWrap/>
            <w:vAlign w:val="bottom"/>
            <w:hideMark/>
          </w:tcPr>
          <w:p w14:paraId="1EC16DB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7D9B67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Ñuble</w:t>
            </w:r>
          </w:p>
        </w:tc>
        <w:tc>
          <w:tcPr>
            <w:tcW w:w="3464" w:type="dxa"/>
            <w:noWrap/>
            <w:vAlign w:val="bottom"/>
            <w:hideMark/>
          </w:tcPr>
          <w:p w14:paraId="4DCBD44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Termas de Chillán</w:t>
            </w:r>
          </w:p>
        </w:tc>
        <w:tc>
          <w:tcPr>
            <w:tcW w:w="918" w:type="dxa"/>
            <w:noWrap/>
            <w:vAlign w:val="bottom"/>
            <w:hideMark/>
          </w:tcPr>
          <w:p w14:paraId="1F9A865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-36.90000</w:t>
            </w:r>
          </w:p>
        </w:tc>
        <w:tc>
          <w:tcPr>
            <w:tcW w:w="918" w:type="dxa"/>
            <w:noWrap/>
            <w:vAlign w:val="bottom"/>
            <w:hideMark/>
          </w:tcPr>
          <w:p w14:paraId="061FE749"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-71.51670</w:t>
            </w:r>
          </w:p>
        </w:tc>
        <w:tc>
          <w:tcPr>
            <w:tcW w:w="2149" w:type="dxa"/>
            <w:vAlign w:val="bottom"/>
          </w:tcPr>
          <w:p w14:paraId="10F899CA"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7B78F177" w14:textId="77777777" w:rsidTr="00E7360C">
        <w:trPr>
          <w:trHeight w:val="303"/>
        </w:trPr>
        <w:tc>
          <w:tcPr>
            <w:tcW w:w="2464" w:type="dxa"/>
            <w:noWrap/>
            <w:vAlign w:val="bottom"/>
            <w:hideMark/>
          </w:tcPr>
          <w:p w14:paraId="5D6BA65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subaurata</w:t>
            </w:r>
          </w:p>
        </w:tc>
        <w:tc>
          <w:tcPr>
            <w:tcW w:w="1465" w:type="dxa"/>
            <w:noWrap/>
            <w:vAlign w:val="bottom"/>
            <w:hideMark/>
          </w:tcPr>
          <w:p w14:paraId="05D95BC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Plantacion de Pino</w:t>
            </w:r>
          </w:p>
        </w:tc>
        <w:tc>
          <w:tcPr>
            <w:tcW w:w="3464" w:type="dxa"/>
            <w:noWrap/>
            <w:vAlign w:val="bottom"/>
            <w:hideMark/>
          </w:tcPr>
          <w:p w14:paraId="7EA2CB0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Comuna de Chanco, VII Region, Chile</w:t>
            </w:r>
          </w:p>
        </w:tc>
        <w:tc>
          <w:tcPr>
            <w:tcW w:w="918" w:type="dxa"/>
            <w:noWrap/>
            <w:vAlign w:val="bottom"/>
            <w:hideMark/>
          </w:tcPr>
          <w:p w14:paraId="46533D9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-35.84642</w:t>
            </w:r>
          </w:p>
        </w:tc>
        <w:tc>
          <w:tcPr>
            <w:tcW w:w="918" w:type="dxa"/>
            <w:noWrap/>
            <w:vAlign w:val="bottom"/>
            <w:hideMark/>
          </w:tcPr>
          <w:p w14:paraId="026F458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-72.46352</w:t>
            </w:r>
          </w:p>
        </w:tc>
        <w:tc>
          <w:tcPr>
            <w:tcW w:w="2149" w:type="dxa"/>
            <w:vAlign w:val="bottom"/>
          </w:tcPr>
          <w:p w14:paraId="01CB9DF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Rivera-Hutinel et al. (2010)</w:t>
            </w:r>
          </w:p>
        </w:tc>
      </w:tr>
      <w:tr w:rsidR="004F0A83" w:rsidRPr="009E020B" w14:paraId="4B0D6F52" w14:textId="77777777" w:rsidTr="00E7360C">
        <w:trPr>
          <w:trHeight w:val="303"/>
        </w:trPr>
        <w:tc>
          <w:tcPr>
            <w:tcW w:w="2464" w:type="dxa"/>
            <w:noWrap/>
            <w:vAlign w:val="bottom"/>
            <w:hideMark/>
          </w:tcPr>
          <w:p w14:paraId="69D44B0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ursula</w:t>
            </w:r>
          </w:p>
        </w:tc>
        <w:tc>
          <w:tcPr>
            <w:tcW w:w="1465" w:type="dxa"/>
            <w:noWrap/>
            <w:vAlign w:val="bottom"/>
            <w:hideMark/>
          </w:tcPr>
          <w:p w14:paraId="1050086B"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695FAA6A"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granizo</w:t>
            </w:r>
          </w:p>
        </w:tc>
        <w:tc>
          <w:tcPr>
            <w:tcW w:w="918" w:type="dxa"/>
            <w:noWrap/>
            <w:vAlign w:val="bottom"/>
            <w:hideMark/>
          </w:tcPr>
          <w:p w14:paraId="1619918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-32.98335</w:t>
            </w:r>
          </w:p>
        </w:tc>
        <w:tc>
          <w:tcPr>
            <w:tcW w:w="918" w:type="dxa"/>
            <w:noWrap/>
            <w:vAlign w:val="bottom"/>
            <w:hideMark/>
          </w:tcPr>
          <w:p w14:paraId="6DF0CCE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-71.16670</w:t>
            </w:r>
          </w:p>
        </w:tc>
        <w:tc>
          <w:tcPr>
            <w:tcW w:w="2149" w:type="dxa"/>
            <w:vAlign w:val="bottom"/>
          </w:tcPr>
          <w:p w14:paraId="49F159C3"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424746D6" w14:textId="77777777" w:rsidTr="00E7360C">
        <w:trPr>
          <w:trHeight w:val="303"/>
        </w:trPr>
        <w:tc>
          <w:tcPr>
            <w:tcW w:w="2464" w:type="dxa"/>
            <w:noWrap/>
            <w:vAlign w:val="bottom"/>
            <w:hideMark/>
          </w:tcPr>
          <w:p w14:paraId="5D7482B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ursula</w:t>
            </w:r>
          </w:p>
        </w:tc>
        <w:tc>
          <w:tcPr>
            <w:tcW w:w="1465" w:type="dxa"/>
            <w:noWrap/>
            <w:vAlign w:val="bottom"/>
            <w:hideMark/>
          </w:tcPr>
          <w:p w14:paraId="59C69B5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valparaiso</w:t>
            </w:r>
          </w:p>
        </w:tc>
        <w:tc>
          <w:tcPr>
            <w:tcW w:w="3464" w:type="dxa"/>
            <w:noWrap/>
            <w:vAlign w:val="bottom"/>
            <w:hideMark/>
          </w:tcPr>
          <w:p w14:paraId="334226A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El Quisco</w:t>
            </w:r>
          </w:p>
        </w:tc>
        <w:tc>
          <w:tcPr>
            <w:tcW w:w="918" w:type="dxa"/>
            <w:noWrap/>
            <w:vAlign w:val="bottom"/>
            <w:hideMark/>
          </w:tcPr>
          <w:p w14:paraId="0BD2C56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-33.39885</w:t>
            </w:r>
          </w:p>
        </w:tc>
        <w:tc>
          <w:tcPr>
            <w:tcW w:w="918" w:type="dxa"/>
            <w:noWrap/>
            <w:vAlign w:val="bottom"/>
            <w:hideMark/>
          </w:tcPr>
          <w:p w14:paraId="2FEB618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-71.67766</w:t>
            </w:r>
          </w:p>
        </w:tc>
        <w:tc>
          <w:tcPr>
            <w:tcW w:w="2149" w:type="dxa"/>
            <w:vAlign w:val="bottom"/>
          </w:tcPr>
          <w:p w14:paraId="740A17FD"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3031B546" w14:textId="77777777" w:rsidTr="00E7360C">
        <w:trPr>
          <w:trHeight w:val="303"/>
        </w:trPr>
        <w:tc>
          <w:tcPr>
            <w:tcW w:w="2464" w:type="dxa"/>
            <w:noWrap/>
            <w:vAlign w:val="bottom"/>
            <w:hideMark/>
          </w:tcPr>
          <w:p w14:paraId="4375586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ursula</w:t>
            </w:r>
          </w:p>
        </w:tc>
        <w:tc>
          <w:tcPr>
            <w:tcW w:w="1465" w:type="dxa"/>
            <w:noWrap/>
            <w:vAlign w:val="bottom"/>
            <w:hideMark/>
          </w:tcPr>
          <w:p w14:paraId="07CC7CE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Argentina</w:t>
            </w:r>
          </w:p>
        </w:tc>
        <w:tc>
          <w:tcPr>
            <w:tcW w:w="3464" w:type="dxa"/>
            <w:noWrap/>
            <w:vAlign w:val="bottom"/>
            <w:hideMark/>
          </w:tcPr>
          <w:p w14:paraId="4ADF459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Esquel, Chubut, Argentina.</w:t>
            </w:r>
          </w:p>
        </w:tc>
        <w:tc>
          <w:tcPr>
            <w:tcW w:w="918" w:type="dxa"/>
            <w:noWrap/>
            <w:vAlign w:val="bottom"/>
            <w:hideMark/>
          </w:tcPr>
          <w:p w14:paraId="727E604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-42.90000</w:t>
            </w:r>
          </w:p>
        </w:tc>
        <w:tc>
          <w:tcPr>
            <w:tcW w:w="918" w:type="dxa"/>
            <w:noWrap/>
            <w:vAlign w:val="bottom"/>
            <w:hideMark/>
          </w:tcPr>
          <w:p w14:paraId="753FEE6F"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-71.31670</w:t>
            </w:r>
          </w:p>
        </w:tc>
        <w:tc>
          <w:tcPr>
            <w:tcW w:w="2149" w:type="dxa"/>
            <w:vAlign w:val="bottom"/>
          </w:tcPr>
          <w:p w14:paraId="30AB2185"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06CEA591" w14:textId="77777777" w:rsidTr="00E7360C">
        <w:trPr>
          <w:trHeight w:val="303"/>
        </w:trPr>
        <w:tc>
          <w:tcPr>
            <w:tcW w:w="2464" w:type="dxa"/>
            <w:noWrap/>
            <w:vAlign w:val="bottom"/>
            <w:hideMark/>
          </w:tcPr>
          <w:p w14:paraId="7E03FC9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ursula</w:t>
            </w:r>
          </w:p>
        </w:tc>
        <w:tc>
          <w:tcPr>
            <w:tcW w:w="1465" w:type="dxa"/>
            <w:noWrap/>
            <w:vAlign w:val="bottom"/>
            <w:hideMark/>
          </w:tcPr>
          <w:p w14:paraId="79FF3075"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Linares</w:t>
            </w:r>
          </w:p>
        </w:tc>
        <w:tc>
          <w:tcPr>
            <w:tcW w:w="3464" w:type="dxa"/>
            <w:noWrap/>
            <w:vAlign w:val="bottom"/>
            <w:hideMark/>
          </w:tcPr>
          <w:p w14:paraId="4DF2EA7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Estero Leiva, Cord. Parral</w:t>
            </w:r>
          </w:p>
        </w:tc>
        <w:tc>
          <w:tcPr>
            <w:tcW w:w="918" w:type="dxa"/>
            <w:noWrap/>
            <w:vAlign w:val="bottom"/>
            <w:hideMark/>
          </w:tcPr>
          <w:p w14:paraId="7B19E21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-35.33333</w:t>
            </w:r>
          </w:p>
        </w:tc>
        <w:tc>
          <w:tcPr>
            <w:tcW w:w="918" w:type="dxa"/>
            <w:noWrap/>
            <w:vAlign w:val="bottom"/>
            <w:hideMark/>
          </w:tcPr>
          <w:p w14:paraId="2B02BCA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-71.01389</w:t>
            </w:r>
          </w:p>
        </w:tc>
        <w:tc>
          <w:tcPr>
            <w:tcW w:w="2149" w:type="dxa"/>
            <w:vAlign w:val="bottom"/>
          </w:tcPr>
          <w:p w14:paraId="230B6281"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631E633C" w14:textId="77777777" w:rsidTr="00E7360C">
        <w:trPr>
          <w:trHeight w:val="303"/>
        </w:trPr>
        <w:tc>
          <w:tcPr>
            <w:tcW w:w="2464" w:type="dxa"/>
            <w:noWrap/>
            <w:vAlign w:val="bottom"/>
            <w:hideMark/>
          </w:tcPr>
          <w:p w14:paraId="40B24FB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ursula</w:t>
            </w:r>
          </w:p>
        </w:tc>
        <w:tc>
          <w:tcPr>
            <w:tcW w:w="1465" w:type="dxa"/>
            <w:noWrap/>
            <w:vAlign w:val="bottom"/>
            <w:hideMark/>
          </w:tcPr>
          <w:p w14:paraId="13A9077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Curico</w:t>
            </w:r>
          </w:p>
        </w:tc>
        <w:tc>
          <w:tcPr>
            <w:tcW w:w="3464" w:type="dxa"/>
            <w:noWrap/>
            <w:vAlign w:val="bottom"/>
            <w:hideMark/>
          </w:tcPr>
          <w:p w14:paraId="5690D80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Los Queñes , la jaula</w:t>
            </w:r>
          </w:p>
        </w:tc>
        <w:tc>
          <w:tcPr>
            <w:tcW w:w="918" w:type="dxa"/>
            <w:noWrap/>
            <w:vAlign w:val="bottom"/>
            <w:hideMark/>
          </w:tcPr>
          <w:p w14:paraId="0DBC059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-35.01670</w:t>
            </w:r>
          </w:p>
        </w:tc>
        <w:tc>
          <w:tcPr>
            <w:tcW w:w="918" w:type="dxa"/>
            <w:noWrap/>
            <w:vAlign w:val="bottom"/>
            <w:hideMark/>
          </w:tcPr>
          <w:p w14:paraId="012F6087"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-70.80000</w:t>
            </w:r>
          </w:p>
        </w:tc>
        <w:tc>
          <w:tcPr>
            <w:tcW w:w="2149" w:type="dxa"/>
            <w:vAlign w:val="bottom"/>
          </w:tcPr>
          <w:p w14:paraId="1196D963"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18BC1D03" w14:textId="77777777" w:rsidTr="00E7360C">
        <w:trPr>
          <w:trHeight w:val="303"/>
        </w:trPr>
        <w:tc>
          <w:tcPr>
            <w:tcW w:w="2464" w:type="dxa"/>
            <w:noWrap/>
            <w:vAlign w:val="bottom"/>
            <w:hideMark/>
          </w:tcPr>
          <w:p w14:paraId="1FD1E9F3"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ursula</w:t>
            </w:r>
          </w:p>
        </w:tc>
        <w:tc>
          <w:tcPr>
            <w:tcW w:w="1465" w:type="dxa"/>
            <w:noWrap/>
            <w:vAlign w:val="bottom"/>
            <w:hideMark/>
          </w:tcPr>
          <w:p w14:paraId="5308D5B6"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Colchagua</w:t>
            </w:r>
          </w:p>
        </w:tc>
        <w:tc>
          <w:tcPr>
            <w:tcW w:w="3464" w:type="dxa"/>
            <w:noWrap/>
            <w:vAlign w:val="bottom"/>
            <w:hideMark/>
          </w:tcPr>
          <w:p w14:paraId="14FB7712"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Nancagua</w:t>
            </w:r>
          </w:p>
        </w:tc>
        <w:tc>
          <w:tcPr>
            <w:tcW w:w="918" w:type="dxa"/>
            <w:noWrap/>
            <w:vAlign w:val="bottom"/>
            <w:hideMark/>
          </w:tcPr>
          <w:p w14:paraId="0E1399C0"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-34.63330</w:t>
            </w:r>
          </w:p>
        </w:tc>
        <w:tc>
          <w:tcPr>
            <w:tcW w:w="918" w:type="dxa"/>
            <w:noWrap/>
            <w:vAlign w:val="bottom"/>
            <w:hideMark/>
          </w:tcPr>
          <w:p w14:paraId="20FE14AC"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-71.21670</w:t>
            </w:r>
          </w:p>
        </w:tc>
        <w:tc>
          <w:tcPr>
            <w:tcW w:w="2149" w:type="dxa"/>
            <w:vAlign w:val="bottom"/>
          </w:tcPr>
          <w:p w14:paraId="4E6BCD9F"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607267E1" w14:textId="77777777" w:rsidTr="00E7360C">
        <w:trPr>
          <w:trHeight w:val="303"/>
        </w:trPr>
        <w:tc>
          <w:tcPr>
            <w:tcW w:w="2464" w:type="dxa"/>
            <w:noWrap/>
            <w:vAlign w:val="bottom"/>
            <w:hideMark/>
          </w:tcPr>
          <w:p w14:paraId="03B1C42D"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ursula</w:t>
            </w:r>
          </w:p>
        </w:tc>
        <w:tc>
          <w:tcPr>
            <w:tcW w:w="1465" w:type="dxa"/>
            <w:noWrap/>
            <w:vAlign w:val="bottom"/>
            <w:hideMark/>
          </w:tcPr>
          <w:p w14:paraId="55BF9BC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Arauco </w:t>
            </w:r>
          </w:p>
        </w:tc>
        <w:tc>
          <w:tcPr>
            <w:tcW w:w="3464" w:type="dxa"/>
            <w:noWrap/>
            <w:vAlign w:val="bottom"/>
            <w:hideMark/>
          </w:tcPr>
          <w:p w14:paraId="32C832A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Peillem-Pille, Arauco, Nahuelbuta W,600, 800 m.</w:t>
            </w:r>
          </w:p>
        </w:tc>
        <w:tc>
          <w:tcPr>
            <w:tcW w:w="918" w:type="dxa"/>
            <w:noWrap/>
            <w:vAlign w:val="bottom"/>
            <w:hideMark/>
          </w:tcPr>
          <w:p w14:paraId="454C1931"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-37.76599</w:t>
            </w:r>
          </w:p>
        </w:tc>
        <w:tc>
          <w:tcPr>
            <w:tcW w:w="918" w:type="dxa"/>
            <w:noWrap/>
            <w:vAlign w:val="bottom"/>
            <w:hideMark/>
          </w:tcPr>
          <w:p w14:paraId="136F558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-73.00194</w:t>
            </w:r>
          </w:p>
        </w:tc>
        <w:tc>
          <w:tcPr>
            <w:tcW w:w="2149" w:type="dxa"/>
            <w:vAlign w:val="bottom"/>
          </w:tcPr>
          <w:p w14:paraId="3131D984"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r w:rsidR="004F0A83" w:rsidRPr="009E020B" w14:paraId="2C0B91DA" w14:textId="77777777" w:rsidTr="00E7360C">
        <w:trPr>
          <w:trHeight w:val="303"/>
        </w:trPr>
        <w:tc>
          <w:tcPr>
            <w:tcW w:w="2464" w:type="dxa"/>
            <w:noWrap/>
            <w:vAlign w:val="bottom"/>
            <w:hideMark/>
          </w:tcPr>
          <w:p w14:paraId="2008152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Trichophthalma ursula</w:t>
            </w:r>
          </w:p>
        </w:tc>
        <w:tc>
          <w:tcPr>
            <w:tcW w:w="1465" w:type="dxa"/>
            <w:noWrap/>
            <w:vAlign w:val="bottom"/>
            <w:hideMark/>
          </w:tcPr>
          <w:p w14:paraId="7120610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Colchagua</w:t>
            </w:r>
          </w:p>
        </w:tc>
        <w:tc>
          <w:tcPr>
            <w:tcW w:w="3464" w:type="dxa"/>
            <w:noWrap/>
            <w:vAlign w:val="bottom"/>
            <w:hideMark/>
          </w:tcPr>
          <w:p w14:paraId="0236CD38"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 xml:space="preserve">Sn. Fernando </w:t>
            </w:r>
          </w:p>
        </w:tc>
        <w:tc>
          <w:tcPr>
            <w:tcW w:w="918" w:type="dxa"/>
            <w:noWrap/>
            <w:vAlign w:val="bottom"/>
            <w:hideMark/>
          </w:tcPr>
          <w:p w14:paraId="0B6B8D14"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-34.33330</w:t>
            </w:r>
          </w:p>
        </w:tc>
        <w:tc>
          <w:tcPr>
            <w:tcW w:w="918" w:type="dxa"/>
            <w:noWrap/>
            <w:vAlign w:val="bottom"/>
            <w:hideMark/>
          </w:tcPr>
          <w:p w14:paraId="380FE06E" w14:textId="77777777" w:rsidR="004F0A83" w:rsidRPr="009E020B" w:rsidRDefault="004F0A83" w:rsidP="009B3196">
            <w:pPr>
              <w:spacing w:line="240" w:lineRule="auto"/>
              <w:ind w:firstLine="0"/>
              <w:jc w:val="left"/>
              <w:rPr>
                <w:rFonts w:cs="Times New Roman"/>
                <w:sz w:val="16"/>
                <w:szCs w:val="16"/>
                <w:lang w:eastAsia="es-MX"/>
              </w:rPr>
            </w:pPr>
            <w:r w:rsidRPr="009E020B">
              <w:rPr>
                <w:rFonts w:cs="Times New Roman"/>
                <w:sz w:val="16"/>
                <w:szCs w:val="16"/>
                <w:lang w:eastAsia="es-MX"/>
              </w:rPr>
              <w:t>-71.46670</w:t>
            </w:r>
          </w:p>
        </w:tc>
        <w:tc>
          <w:tcPr>
            <w:tcW w:w="2149" w:type="dxa"/>
            <w:vAlign w:val="bottom"/>
          </w:tcPr>
          <w:p w14:paraId="5421B437" w14:textId="77777777" w:rsidR="004F0A83" w:rsidRPr="009E020B" w:rsidRDefault="004F0A83" w:rsidP="009B3196">
            <w:pPr>
              <w:spacing w:line="240" w:lineRule="auto"/>
              <w:ind w:firstLine="0"/>
              <w:jc w:val="left"/>
              <w:rPr>
                <w:rFonts w:cs="Times New Roman"/>
                <w:sz w:val="16"/>
                <w:szCs w:val="16"/>
              </w:rPr>
            </w:pPr>
            <w:r w:rsidRPr="009E020B">
              <w:rPr>
                <w:rFonts w:cs="Times New Roman"/>
                <w:sz w:val="16"/>
                <w:szCs w:val="16"/>
                <w:lang w:eastAsia="es-MX"/>
              </w:rPr>
              <w:t>Angulo (1971)</w:t>
            </w:r>
          </w:p>
        </w:tc>
      </w:tr>
    </w:tbl>
    <w:p w14:paraId="52E712F0" w14:textId="77777777" w:rsidR="004F0A83" w:rsidRPr="009E020B" w:rsidRDefault="004F0A83" w:rsidP="004F0A83">
      <w:pPr>
        <w:rPr>
          <w:lang w:eastAsia="es-MX"/>
        </w:rPr>
      </w:pPr>
    </w:p>
    <w:p w14:paraId="05CE6A9E" w14:textId="77777777" w:rsidR="004F0A83" w:rsidRPr="009E020B" w:rsidRDefault="004F0A83" w:rsidP="004F0A83">
      <w:pPr>
        <w:rPr>
          <w:lang w:eastAsia="es-MX"/>
        </w:rPr>
      </w:pPr>
    </w:p>
    <w:p w14:paraId="6B3A58B1" w14:textId="77777777" w:rsidR="00BA40FF" w:rsidRPr="009E020B" w:rsidRDefault="00BA40FF" w:rsidP="00E61202">
      <w:pPr>
        <w:pStyle w:val="Ttulo4"/>
        <w:ind w:left="0"/>
        <w:rPr>
          <w:sz w:val="20"/>
          <w:lang w:eastAsia="es-MX"/>
        </w:rPr>
      </w:pPr>
    </w:p>
    <w:sectPr w:rsidR="00BA40FF" w:rsidRPr="009E020B" w:rsidSect="00E87672">
      <w:pgSz w:w="15840" w:h="12240" w:orient="landscape" w:code="1"/>
      <w:pgMar w:top="1701" w:right="1417" w:bottom="1701" w:left="1417" w:header="720" w:footer="720" w:gutter="0"/>
      <w:cols w:space="720"/>
      <w:docGrid w:linePitch="600" w:charSpace="3686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527A9A" w14:textId="77777777" w:rsidR="0060022A" w:rsidRDefault="0060022A" w:rsidP="0050410B">
      <w:pPr>
        <w:spacing w:line="240" w:lineRule="auto"/>
      </w:pPr>
      <w:r>
        <w:separator/>
      </w:r>
    </w:p>
  </w:endnote>
  <w:endnote w:type="continuationSeparator" w:id="0">
    <w:p w14:paraId="37975725" w14:textId="77777777" w:rsidR="0060022A" w:rsidRDefault="0060022A" w:rsidP="0050410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ronos Pro Light">
    <w:altName w:val="Arial"/>
    <w:charset w:val="00"/>
    <w:family w:val="swiss"/>
    <w:pitch w:val="default"/>
  </w:font>
  <w:font w:name="SimSun">
    <w:altName w:val="宋体"/>
    <w:panose1 w:val="02010600030101010101"/>
    <w:charset w:val="86"/>
    <w:family w:val="auto"/>
    <w:pitch w:val="variable"/>
    <w:sig w:usb0="00000003" w:usb1="288F0000" w:usb2="00000016" w:usb3="00000000" w:csb0="00040001" w:csb1="00000000"/>
  </w:font>
  <w:font w:name="NSimSun">
    <w:panose1 w:val="02010609030101010101"/>
    <w:charset w:val="86"/>
    <w:family w:val="modern"/>
    <w:pitch w:val="fixed"/>
    <w:sig w:usb0="00000003" w:usb1="288F0000" w:usb2="00000016" w:usb3="00000000" w:csb0="00040001" w:csb1="00000000"/>
  </w:font>
  <w:font w:name="Courier">
    <w:panose1 w:val="02070409020205020404"/>
    <w:charset w:val="00"/>
    <w:family w:val="modern"/>
    <w:notTrueType/>
    <w:pitch w:val="fixed"/>
    <w:sig w:usb0="00000003" w:usb1="00000000" w:usb2="00000000" w:usb3="00000000" w:csb0="00000001" w:csb1="00000000"/>
  </w:font>
  <w:font w:name="TradeGothicLTStd-BdCn20">
    <w:altName w:val="Arial"/>
    <w:charset w:val="00"/>
    <w:family w:val="swiss"/>
    <w:pitch w:val="default"/>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B4AB1A" w14:textId="77777777" w:rsidR="001E7CCF" w:rsidRDefault="001E7CCF" w:rsidP="002F2AA9">
    <w:pPr>
      <w:pStyle w:val="Piedepgina"/>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1E14E029" w14:textId="77777777" w:rsidR="001E7CCF" w:rsidRDefault="001E7CCF" w:rsidP="00A4120F">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29282127"/>
      <w:docPartObj>
        <w:docPartGallery w:val="Page Numbers (Bottom of Page)"/>
        <w:docPartUnique/>
      </w:docPartObj>
    </w:sdtPr>
    <w:sdtContent>
      <w:p w14:paraId="66AA5074" w14:textId="77777777" w:rsidR="001E7CCF" w:rsidRDefault="001E7CCF">
        <w:pPr>
          <w:pStyle w:val="Piedepgina"/>
          <w:jc w:val="right"/>
        </w:pPr>
        <w:r>
          <w:fldChar w:fldCharType="begin"/>
        </w:r>
        <w:r>
          <w:instrText>PAGE   \* MERGEFORMAT</w:instrText>
        </w:r>
        <w:r>
          <w:fldChar w:fldCharType="separate"/>
        </w:r>
        <w:r w:rsidR="00047E10" w:rsidRPr="00047E10">
          <w:rPr>
            <w:noProof/>
            <w:lang w:val="es-ES"/>
          </w:rPr>
          <w:t>vi</w:t>
        </w:r>
        <w:r>
          <w:rPr>
            <w:noProof/>
            <w:lang w:val="es-ES"/>
          </w:rPr>
          <w:fldChar w:fldCharType="end"/>
        </w:r>
      </w:p>
    </w:sdtContent>
  </w:sdt>
  <w:p w14:paraId="2EDD7019" w14:textId="77777777" w:rsidR="001E7CCF" w:rsidRDefault="001E7CCF">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rPr>
      <w:id w:val="-1906061715"/>
      <w:docPartObj>
        <w:docPartGallery w:val="Page Numbers (Bottom of Page)"/>
        <w:docPartUnique/>
      </w:docPartObj>
    </w:sdtPr>
    <w:sdtContent>
      <w:p w14:paraId="3A85E340" w14:textId="77777777" w:rsidR="001E7CCF" w:rsidRPr="002F3995" w:rsidRDefault="001E7CCF">
        <w:pPr>
          <w:pStyle w:val="Piedepgina"/>
          <w:jc w:val="right"/>
          <w:rPr>
            <w:rFonts w:ascii="Times New Roman" w:hAnsi="Times New Roman"/>
          </w:rPr>
        </w:pPr>
        <w:r w:rsidRPr="002F3995">
          <w:rPr>
            <w:rFonts w:ascii="Times New Roman" w:hAnsi="Times New Roman"/>
          </w:rPr>
          <w:fldChar w:fldCharType="begin"/>
        </w:r>
        <w:r w:rsidRPr="002F3995">
          <w:rPr>
            <w:rFonts w:ascii="Times New Roman" w:hAnsi="Times New Roman"/>
          </w:rPr>
          <w:instrText xml:space="preserve"> PAGE   \* MERGEFORMAT </w:instrText>
        </w:r>
        <w:r w:rsidRPr="002F3995">
          <w:rPr>
            <w:rFonts w:ascii="Times New Roman" w:hAnsi="Times New Roman"/>
          </w:rPr>
          <w:fldChar w:fldCharType="separate"/>
        </w:r>
        <w:r w:rsidR="00047E10">
          <w:rPr>
            <w:rFonts w:ascii="Times New Roman" w:hAnsi="Times New Roman"/>
            <w:noProof/>
          </w:rPr>
          <w:t>95</w:t>
        </w:r>
        <w:r w:rsidRPr="002F3995">
          <w:rPr>
            <w:rFonts w:ascii="Times New Roman" w:hAnsi="Times New Roman"/>
          </w:rPr>
          <w:fldChar w:fldCharType="end"/>
        </w:r>
      </w:p>
    </w:sdtContent>
  </w:sdt>
  <w:p w14:paraId="3D6BD13D" w14:textId="77777777" w:rsidR="001E7CCF" w:rsidRDefault="001E7CCF">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CBC705" w14:textId="77777777" w:rsidR="0060022A" w:rsidRDefault="0060022A" w:rsidP="0050410B">
      <w:pPr>
        <w:spacing w:line="240" w:lineRule="auto"/>
      </w:pPr>
      <w:r>
        <w:separator/>
      </w:r>
    </w:p>
  </w:footnote>
  <w:footnote w:type="continuationSeparator" w:id="0">
    <w:p w14:paraId="61CB8B54" w14:textId="77777777" w:rsidR="0060022A" w:rsidRDefault="0060022A" w:rsidP="0050410B">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31784112"/>
    <w:lvl w:ilvl="0">
      <w:start w:val="1"/>
      <w:numFmt w:val="decimal"/>
      <w:lvlText w:val="%1."/>
      <w:lvlJc w:val="left"/>
      <w:pPr>
        <w:tabs>
          <w:tab w:val="num" w:pos="1492"/>
        </w:tabs>
        <w:ind w:left="1492" w:hanging="360"/>
      </w:pPr>
    </w:lvl>
  </w:abstractNum>
  <w:abstractNum w:abstractNumId="1">
    <w:nsid w:val="FFFFFF7D"/>
    <w:multiLevelType w:val="singleLevel"/>
    <w:tmpl w:val="A420EE12"/>
    <w:lvl w:ilvl="0">
      <w:start w:val="1"/>
      <w:numFmt w:val="decimal"/>
      <w:lvlText w:val="%1."/>
      <w:lvlJc w:val="left"/>
      <w:pPr>
        <w:tabs>
          <w:tab w:val="num" w:pos="1209"/>
        </w:tabs>
        <w:ind w:left="1209" w:hanging="360"/>
      </w:pPr>
    </w:lvl>
  </w:abstractNum>
  <w:abstractNum w:abstractNumId="2">
    <w:nsid w:val="FFFFFF7E"/>
    <w:multiLevelType w:val="singleLevel"/>
    <w:tmpl w:val="39561FF0"/>
    <w:lvl w:ilvl="0">
      <w:start w:val="1"/>
      <w:numFmt w:val="decimal"/>
      <w:lvlText w:val="%1."/>
      <w:lvlJc w:val="left"/>
      <w:pPr>
        <w:tabs>
          <w:tab w:val="num" w:pos="926"/>
        </w:tabs>
        <w:ind w:left="926" w:hanging="360"/>
      </w:pPr>
    </w:lvl>
  </w:abstractNum>
  <w:abstractNum w:abstractNumId="3">
    <w:nsid w:val="FFFFFF7F"/>
    <w:multiLevelType w:val="singleLevel"/>
    <w:tmpl w:val="29F642CE"/>
    <w:lvl w:ilvl="0">
      <w:start w:val="1"/>
      <w:numFmt w:val="decimal"/>
      <w:lvlText w:val="%1."/>
      <w:lvlJc w:val="left"/>
      <w:pPr>
        <w:tabs>
          <w:tab w:val="num" w:pos="643"/>
        </w:tabs>
        <w:ind w:left="643" w:hanging="360"/>
      </w:pPr>
    </w:lvl>
  </w:abstractNum>
  <w:abstractNum w:abstractNumId="4">
    <w:nsid w:val="FFFFFF80"/>
    <w:multiLevelType w:val="singleLevel"/>
    <w:tmpl w:val="5F9A117E"/>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C6C53F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C4A473A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52FC07D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9903FE8"/>
    <w:lvl w:ilvl="0">
      <w:start w:val="1"/>
      <w:numFmt w:val="decimal"/>
      <w:lvlText w:val="%1."/>
      <w:lvlJc w:val="left"/>
      <w:pPr>
        <w:tabs>
          <w:tab w:val="num" w:pos="360"/>
        </w:tabs>
        <w:ind w:left="360" w:hanging="360"/>
      </w:pPr>
    </w:lvl>
  </w:abstractNum>
  <w:abstractNum w:abstractNumId="9">
    <w:nsid w:val="FFFFFF89"/>
    <w:multiLevelType w:val="singleLevel"/>
    <w:tmpl w:val="ADBEE0B0"/>
    <w:lvl w:ilvl="0">
      <w:start w:val="1"/>
      <w:numFmt w:val="bullet"/>
      <w:lvlText w:val=""/>
      <w:lvlJc w:val="left"/>
      <w:pPr>
        <w:tabs>
          <w:tab w:val="num" w:pos="360"/>
        </w:tabs>
        <w:ind w:left="360" w:hanging="360"/>
      </w:pPr>
      <w:rPr>
        <w:rFonts w:ascii="Symbol" w:hAnsi="Symbol" w:hint="default"/>
      </w:rPr>
    </w:lvl>
  </w:abstractNum>
  <w:abstractNum w:abstractNumId="10">
    <w:nsid w:val="00000003"/>
    <w:multiLevelType w:val="multilevel"/>
    <w:tmpl w:val="00000003"/>
    <w:name w:val="WW8Num3"/>
    <w:lvl w:ilvl="0">
      <w:start w:val="1"/>
      <w:numFmt w:val="decimal"/>
      <w:lvlText w:val="%1."/>
      <w:lvlJc w:val="left"/>
      <w:pPr>
        <w:tabs>
          <w:tab w:val="num" w:pos="0"/>
        </w:tabs>
        <w:ind w:left="360" w:hanging="360"/>
      </w:pPr>
      <w:rPr>
        <w:lang w:val="es-MX"/>
      </w:rPr>
    </w:lvl>
    <w:lvl w:ilvl="1">
      <w:start w:val="1"/>
      <w:numFmt w:val="decimal"/>
      <w:lvlText w:val="%1.%2."/>
      <w:lvlJc w:val="left"/>
      <w:pPr>
        <w:tabs>
          <w:tab w:val="num" w:pos="0"/>
        </w:tabs>
        <w:ind w:left="792" w:hanging="432"/>
      </w:pPr>
    </w:lvl>
    <w:lvl w:ilvl="2">
      <w:start w:val="1"/>
      <w:numFmt w:val="decimal"/>
      <w:lvlText w:val="1.%2.%3.1."/>
      <w:lvlJc w:val="left"/>
      <w:pPr>
        <w:tabs>
          <w:tab w:val="num" w:pos="0"/>
        </w:tabs>
        <w:ind w:left="1224" w:hanging="504"/>
      </w:pPr>
    </w:lvl>
    <w:lvl w:ilvl="3">
      <w:start w:val="1"/>
      <w:numFmt w:val="decimal"/>
      <w:lvlText w:val="%1.%2.%3.%4."/>
      <w:lvlJc w:val="left"/>
      <w:pPr>
        <w:tabs>
          <w:tab w:val="num" w:pos="0"/>
        </w:tabs>
        <w:ind w:left="1958" w:hanging="12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1">
    <w:nsid w:val="00000004"/>
    <w:multiLevelType w:val="multilevel"/>
    <w:tmpl w:val="00000004"/>
    <w:name w:val="WW8Num4"/>
    <w:lvl w:ilvl="0">
      <w:start w:val="1"/>
      <w:numFmt w:val="bullet"/>
      <w:lvlText w:val="-"/>
      <w:lvlJc w:val="left"/>
      <w:pPr>
        <w:tabs>
          <w:tab w:val="num" w:pos="0"/>
        </w:tabs>
        <w:ind w:left="1069" w:hanging="360"/>
      </w:pPr>
      <w:rPr>
        <w:rFonts w:ascii="Arial" w:hAnsi="Arial" w:cs="Arial"/>
        <w:lang w:val="es-MX"/>
      </w:rPr>
    </w:lvl>
    <w:lvl w:ilvl="1">
      <w:start w:val="1"/>
      <w:numFmt w:val="bullet"/>
      <w:lvlText w:val="o"/>
      <w:lvlJc w:val="left"/>
      <w:pPr>
        <w:tabs>
          <w:tab w:val="num" w:pos="0"/>
        </w:tabs>
        <w:ind w:left="1789" w:hanging="360"/>
      </w:pPr>
      <w:rPr>
        <w:rFonts w:ascii="Courier New" w:hAnsi="Courier New" w:cs="Courier New"/>
      </w:rPr>
    </w:lvl>
    <w:lvl w:ilvl="2">
      <w:start w:val="1"/>
      <w:numFmt w:val="bullet"/>
      <w:lvlText w:val=""/>
      <w:lvlJc w:val="left"/>
      <w:pPr>
        <w:tabs>
          <w:tab w:val="num" w:pos="0"/>
        </w:tabs>
        <w:ind w:left="2509" w:hanging="360"/>
      </w:pPr>
      <w:rPr>
        <w:rFonts w:ascii="Wingdings" w:hAnsi="Wingdings" w:cs="Wingdings"/>
      </w:rPr>
    </w:lvl>
    <w:lvl w:ilvl="3">
      <w:start w:val="1"/>
      <w:numFmt w:val="bullet"/>
      <w:lvlText w:val=""/>
      <w:lvlJc w:val="left"/>
      <w:pPr>
        <w:tabs>
          <w:tab w:val="num" w:pos="0"/>
        </w:tabs>
        <w:ind w:left="3229" w:hanging="360"/>
      </w:pPr>
      <w:rPr>
        <w:rFonts w:ascii="Symbol" w:hAnsi="Symbol" w:cs="Symbol"/>
      </w:rPr>
    </w:lvl>
    <w:lvl w:ilvl="4">
      <w:start w:val="1"/>
      <w:numFmt w:val="bullet"/>
      <w:lvlText w:val="o"/>
      <w:lvlJc w:val="left"/>
      <w:pPr>
        <w:tabs>
          <w:tab w:val="num" w:pos="0"/>
        </w:tabs>
        <w:ind w:left="3949" w:hanging="360"/>
      </w:pPr>
      <w:rPr>
        <w:rFonts w:ascii="Courier New" w:hAnsi="Courier New" w:cs="Courier New"/>
      </w:rPr>
    </w:lvl>
    <w:lvl w:ilvl="5">
      <w:start w:val="1"/>
      <w:numFmt w:val="bullet"/>
      <w:lvlText w:val=""/>
      <w:lvlJc w:val="left"/>
      <w:pPr>
        <w:tabs>
          <w:tab w:val="num" w:pos="0"/>
        </w:tabs>
        <w:ind w:left="4669" w:hanging="360"/>
      </w:pPr>
      <w:rPr>
        <w:rFonts w:ascii="Wingdings" w:hAnsi="Wingdings" w:cs="Wingdings"/>
      </w:rPr>
    </w:lvl>
    <w:lvl w:ilvl="6">
      <w:start w:val="1"/>
      <w:numFmt w:val="bullet"/>
      <w:lvlText w:val=""/>
      <w:lvlJc w:val="left"/>
      <w:pPr>
        <w:tabs>
          <w:tab w:val="num" w:pos="0"/>
        </w:tabs>
        <w:ind w:left="5389" w:hanging="360"/>
      </w:pPr>
      <w:rPr>
        <w:rFonts w:ascii="Symbol" w:hAnsi="Symbol" w:cs="Symbol"/>
      </w:rPr>
    </w:lvl>
    <w:lvl w:ilvl="7">
      <w:start w:val="1"/>
      <w:numFmt w:val="bullet"/>
      <w:lvlText w:val="o"/>
      <w:lvlJc w:val="left"/>
      <w:pPr>
        <w:tabs>
          <w:tab w:val="num" w:pos="0"/>
        </w:tabs>
        <w:ind w:left="6109" w:hanging="360"/>
      </w:pPr>
      <w:rPr>
        <w:rFonts w:ascii="Courier New" w:hAnsi="Courier New" w:cs="Courier New"/>
      </w:rPr>
    </w:lvl>
    <w:lvl w:ilvl="8">
      <w:start w:val="1"/>
      <w:numFmt w:val="bullet"/>
      <w:lvlText w:val=""/>
      <w:lvlJc w:val="left"/>
      <w:pPr>
        <w:tabs>
          <w:tab w:val="num" w:pos="0"/>
        </w:tabs>
        <w:ind w:left="6829" w:hanging="360"/>
      </w:pPr>
      <w:rPr>
        <w:rFonts w:ascii="Wingdings" w:hAnsi="Wingdings" w:cs="Wingdings"/>
      </w:rPr>
    </w:lvl>
  </w:abstractNum>
  <w:abstractNum w:abstractNumId="12">
    <w:nsid w:val="018D2DC3"/>
    <w:multiLevelType w:val="multilevel"/>
    <w:tmpl w:val="4E00B052"/>
    <w:styleLink w:val="Estilo2"/>
    <w:lvl w:ilvl="0">
      <w:start w:val="1"/>
      <w:numFmt w:val="decimal"/>
      <w:lvlText w:val="%1. "/>
      <w:lvlJc w:val="left"/>
      <w:pPr>
        <w:ind w:left="432" w:hanging="432"/>
      </w:pPr>
      <w:rPr>
        <w:rFonts w:hint="default"/>
      </w:rPr>
    </w:lvl>
    <w:lvl w:ilvl="1">
      <w:start w:val="1"/>
      <w:numFmt w:val="decimal"/>
      <w:lvlText w:val="%1.%2. "/>
      <w:lvlJc w:val="left"/>
      <w:pPr>
        <w:ind w:left="576" w:hanging="576"/>
      </w:pPr>
      <w:rPr>
        <w:rFonts w:hint="default"/>
      </w:rPr>
    </w:lvl>
    <w:lvl w:ilvl="2">
      <w:start w:val="1"/>
      <w:numFmt w:val="decimal"/>
      <w:lvlText w:val="%1.%2.%3. "/>
      <w:lvlJc w:val="left"/>
      <w:pPr>
        <w:ind w:left="720" w:hanging="720"/>
      </w:pPr>
      <w:rPr>
        <w:rFonts w:hint="default"/>
      </w:rPr>
    </w:lvl>
    <w:lvl w:ilvl="3">
      <w:start w:val="1"/>
      <w:numFmt w:val="decimal"/>
      <w:lvlText w:val="%1.%2.%3.%4. "/>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036205E8"/>
    <w:multiLevelType w:val="multilevel"/>
    <w:tmpl w:val="340A001F"/>
    <w:styleLink w:val="Estilo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063A1AD9"/>
    <w:multiLevelType w:val="hybridMultilevel"/>
    <w:tmpl w:val="E954DE9A"/>
    <w:lvl w:ilvl="0" w:tplc="040A0011">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5">
    <w:nsid w:val="09F23C6A"/>
    <w:multiLevelType w:val="hybridMultilevel"/>
    <w:tmpl w:val="DC426AAC"/>
    <w:lvl w:ilvl="0" w:tplc="07940450">
      <w:start w:val="8"/>
      <w:numFmt w:val="decimal"/>
      <w:lvlText w:val="%1)"/>
      <w:lvlJc w:val="left"/>
      <w:pPr>
        <w:ind w:left="1080" w:hanging="360"/>
      </w:pPr>
      <w:rPr>
        <w:rFonts w:hint="default"/>
        <w:i/>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6">
    <w:nsid w:val="0F572D82"/>
    <w:multiLevelType w:val="hybridMultilevel"/>
    <w:tmpl w:val="3134FED4"/>
    <w:lvl w:ilvl="0" w:tplc="CCC430C4">
      <w:start w:val="3"/>
      <w:numFmt w:val="bullet"/>
      <w:lvlText w:val=""/>
      <w:lvlJc w:val="left"/>
      <w:pPr>
        <w:ind w:left="720" w:hanging="360"/>
      </w:pPr>
      <w:rPr>
        <w:rFonts w:ascii="Symbol" w:eastAsiaTheme="minorHAnsi" w:hAnsi="Symbol"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7">
    <w:nsid w:val="1C406EFE"/>
    <w:multiLevelType w:val="multilevel"/>
    <w:tmpl w:val="900E0DEE"/>
    <w:lvl w:ilvl="0">
      <w:start w:val="3"/>
      <w:numFmt w:val="decimal"/>
      <w:lvlText w:val="%1"/>
      <w:lvlJc w:val="left"/>
      <w:pPr>
        <w:ind w:left="360" w:hanging="360"/>
      </w:pPr>
      <w:rPr>
        <w:rFonts w:hint="default"/>
      </w:rPr>
    </w:lvl>
    <w:lvl w:ilvl="1">
      <w:start w:val="4"/>
      <w:numFmt w:val="decimal"/>
      <w:lvlText w:val="%1.%2"/>
      <w:lvlJc w:val="left"/>
      <w:pPr>
        <w:ind w:left="206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20646357"/>
    <w:multiLevelType w:val="hybridMultilevel"/>
    <w:tmpl w:val="3FFE7678"/>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nsid w:val="27342D68"/>
    <w:multiLevelType w:val="hybridMultilevel"/>
    <w:tmpl w:val="6D221436"/>
    <w:lvl w:ilvl="0" w:tplc="F6E2D4BA">
      <w:start w:val="1"/>
      <w:numFmt w:val="decimal"/>
      <w:lvlText w:val="%1)"/>
      <w:lvlJc w:val="left"/>
      <w:pPr>
        <w:ind w:left="1069" w:hanging="360"/>
      </w:pPr>
      <w:rPr>
        <w:rFonts w:hint="default"/>
      </w:rPr>
    </w:lvl>
    <w:lvl w:ilvl="1" w:tplc="040A0019" w:tentative="1">
      <w:start w:val="1"/>
      <w:numFmt w:val="lowerLetter"/>
      <w:lvlText w:val="%2."/>
      <w:lvlJc w:val="left"/>
      <w:pPr>
        <w:ind w:left="1789" w:hanging="360"/>
      </w:pPr>
    </w:lvl>
    <w:lvl w:ilvl="2" w:tplc="040A001B" w:tentative="1">
      <w:start w:val="1"/>
      <w:numFmt w:val="lowerRoman"/>
      <w:lvlText w:val="%3."/>
      <w:lvlJc w:val="right"/>
      <w:pPr>
        <w:ind w:left="2509" w:hanging="180"/>
      </w:pPr>
    </w:lvl>
    <w:lvl w:ilvl="3" w:tplc="040A000F" w:tentative="1">
      <w:start w:val="1"/>
      <w:numFmt w:val="decimal"/>
      <w:lvlText w:val="%4."/>
      <w:lvlJc w:val="left"/>
      <w:pPr>
        <w:ind w:left="3229" w:hanging="360"/>
      </w:pPr>
    </w:lvl>
    <w:lvl w:ilvl="4" w:tplc="040A0019" w:tentative="1">
      <w:start w:val="1"/>
      <w:numFmt w:val="lowerLetter"/>
      <w:lvlText w:val="%5."/>
      <w:lvlJc w:val="left"/>
      <w:pPr>
        <w:ind w:left="3949" w:hanging="360"/>
      </w:pPr>
    </w:lvl>
    <w:lvl w:ilvl="5" w:tplc="040A001B" w:tentative="1">
      <w:start w:val="1"/>
      <w:numFmt w:val="lowerRoman"/>
      <w:lvlText w:val="%6."/>
      <w:lvlJc w:val="right"/>
      <w:pPr>
        <w:ind w:left="4669" w:hanging="180"/>
      </w:pPr>
    </w:lvl>
    <w:lvl w:ilvl="6" w:tplc="040A000F" w:tentative="1">
      <w:start w:val="1"/>
      <w:numFmt w:val="decimal"/>
      <w:lvlText w:val="%7."/>
      <w:lvlJc w:val="left"/>
      <w:pPr>
        <w:ind w:left="5389" w:hanging="360"/>
      </w:pPr>
    </w:lvl>
    <w:lvl w:ilvl="7" w:tplc="040A0019" w:tentative="1">
      <w:start w:val="1"/>
      <w:numFmt w:val="lowerLetter"/>
      <w:lvlText w:val="%8."/>
      <w:lvlJc w:val="left"/>
      <w:pPr>
        <w:ind w:left="6109" w:hanging="360"/>
      </w:pPr>
    </w:lvl>
    <w:lvl w:ilvl="8" w:tplc="040A001B" w:tentative="1">
      <w:start w:val="1"/>
      <w:numFmt w:val="lowerRoman"/>
      <w:lvlText w:val="%9."/>
      <w:lvlJc w:val="right"/>
      <w:pPr>
        <w:ind w:left="6829" w:hanging="180"/>
      </w:pPr>
    </w:lvl>
  </w:abstractNum>
  <w:abstractNum w:abstractNumId="20">
    <w:nsid w:val="327E5977"/>
    <w:multiLevelType w:val="hybridMultilevel"/>
    <w:tmpl w:val="8B2200BE"/>
    <w:lvl w:ilvl="0" w:tplc="F154AD2E">
      <w:start w:val="1"/>
      <w:numFmt w:val="decimal"/>
      <w:lvlText w:val="%1."/>
      <w:lvlJc w:val="left"/>
      <w:pPr>
        <w:ind w:left="720" w:hanging="360"/>
      </w:pPr>
      <w:rPr>
        <w:i w:val="0"/>
      </w:rPr>
    </w:lvl>
    <w:lvl w:ilvl="1" w:tplc="340A0019">
      <w:start w:val="1"/>
      <w:numFmt w:val="lowerLetter"/>
      <w:lvlText w:val="%2."/>
      <w:lvlJc w:val="left"/>
      <w:pPr>
        <w:ind w:left="1440" w:hanging="360"/>
      </w:pPr>
    </w:lvl>
    <w:lvl w:ilvl="2" w:tplc="340A001B">
      <w:start w:val="1"/>
      <w:numFmt w:val="lowerRoman"/>
      <w:lvlText w:val="%3."/>
      <w:lvlJc w:val="right"/>
      <w:pPr>
        <w:ind w:left="2160" w:hanging="180"/>
      </w:pPr>
    </w:lvl>
    <w:lvl w:ilvl="3" w:tplc="340A000F">
      <w:start w:val="1"/>
      <w:numFmt w:val="decimal"/>
      <w:lvlText w:val="%4."/>
      <w:lvlJc w:val="left"/>
      <w:pPr>
        <w:ind w:left="2880" w:hanging="360"/>
      </w:pPr>
    </w:lvl>
    <w:lvl w:ilvl="4" w:tplc="340A0019">
      <w:start w:val="1"/>
      <w:numFmt w:val="lowerLetter"/>
      <w:lvlText w:val="%5."/>
      <w:lvlJc w:val="left"/>
      <w:pPr>
        <w:ind w:left="3600" w:hanging="360"/>
      </w:pPr>
    </w:lvl>
    <w:lvl w:ilvl="5" w:tplc="340A001B">
      <w:start w:val="1"/>
      <w:numFmt w:val="lowerRoman"/>
      <w:lvlText w:val="%6."/>
      <w:lvlJc w:val="right"/>
      <w:pPr>
        <w:ind w:left="4320" w:hanging="180"/>
      </w:pPr>
    </w:lvl>
    <w:lvl w:ilvl="6" w:tplc="340A000F">
      <w:start w:val="1"/>
      <w:numFmt w:val="decimal"/>
      <w:lvlText w:val="%7."/>
      <w:lvlJc w:val="left"/>
      <w:pPr>
        <w:ind w:left="5040" w:hanging="360"/>
      </w:pPr>
    </w:lvl>
    <w:lvl w:ilvl="7" w:tplc="340A0019">
      <w:start w:val="1"/>
      <w:numFmt w:val="lowerLetter"/>
      <w:lvlText w:val="%8."/>
      <w:lvlJc w:val="left"/>
      <w:pPr>
        <w:ind w:left="5760" w:hanging="360"/>
      </w:pPr>
    </w:lvl>
    <w:lvl w:ilvl="8" w:tplc="340A001B">
      <w:start w:val="1"/>
      <w:numFmt w:val="lowerRoman"/>
      <w:lvlText w:val="%9."/>
      <w:lvlJc w:val="right"/>
      <w:pPr>
        <w:ind w:left="6480" w:hanging="180"/>
      </w:pPr>
    </w:lvl>
  </w:abstractNum>
  <w:abstractNum w:abstractNumId="21">
    <w:nsid w:val="564732A4"/>
    <w:multiLevelType w:val="hybridMultilevel"/>
    <w:tmpl w:val="6A9ECDEC"/>
    <w:lvl w:ilvl="0" w:tplc="54969236">
      <w:start w:val="1"/>
      <w:numFmt w:val="decimal"/>
      <w:lvlText w:val="%1)"/>
      <w:lvlJc w:val="left"/>
      <w:pPr>
        <w:ind w:left="720" w:hanging="360"/>
      </w:pPr>
      <w:rPr>
        <w:rFonts w:ascii="Times New Roman" w:hAnsi="Times New Roman" w:cs="Times New Roman"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2">
    <w:nsid w:val="66505A77"/>
    <w:multiLevelType w:val="multilevel"/>
    <w:tmpl w:val="CACC9D1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3.1."/>
      <w:lvlJc w:val="left"/>
      <w:pPr>
        <w:ind w:left="1224" w:hanging="504"/>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3">
      <w:start w:val="1"/>
      <w:numFmt w:val="decimal"/>
      <w:lvlRestart w:val="0"/>
      <w:lvlText w:val="%1.%2.%3.%4."/>
      <w:lvlJc w:val="left"/>
      <w:pPr>
        <w:ind w:left="1958" w:hanging="1248"/>
      </w:pPr>
      <w:rPr>
        <w:rFonts w:hint="default"/>
      </w:rPr>
    </w:lvl>
    <w:lvl w:ilvl="4">
      <w:start w:val="1"/>
      <w:numFmt w:val="decimal"/>
      <w:pStyle w:val="Ttulo5"/>
      <w:lvlText w:val="%1.%2.%3.%4.%5."/>
      <w:lvlJc w:val="left"/>
      <w:pPr>
        <w:ind w:left="2232" w:hanging="792"/>
      </w:pPr>
      <w:rPr>
        <w:rFonts w:hint="default"/>
      </w:rPr>
    </w:lvl>
    <w:lvl w:ilvl="5">
      <w:start w:val="1"/>
      <w:numFmt w:val="decimal"/>
      <w:pStyle w:val="Ttulo6"/>
      <w:lvlText w:val="%1.%2.%3.%4.%5.%6."/>
      <w:lvlJc w:val="left"/>
      <w:pPr>
        <w:ind w:left="2736" w:hanging="936"/>
      </w:pPr>
      <w:rPr>
        <w:rFonts w:hint="default"/>
      </w:rPr>
    </w:lvl>
    <w:lvl w:ilvl="6">
      <w:start w:val="1"/>
      <w:numFmt w:val="decimal"/>
      <w:pStyle w:val="Ttulo7"/>
      <w:lvlText w:val="%1.%2.%3.%4.%5.%6.%7."/>
      <w:lvlJc w:val="left"/>
      <w:pPr>
        <w:ind w:left="3240" w:hanging="1080"/>
      </w:pPr>
      <w:rPr>
        <w:rFonts w:hint="default"/>
      </w:rPr>
    </w:lvl>
    <w:lvl w:ilvl="7">
      <w:start w:val="1"/>
      <w:numFmt w:val="decimal"/>
      <w:pStyle w:val="Ttulo8"/>
      <w:lvlText w:val="%1.%2.%3.%4.%5.%6.%7.%8."/>
      <w:lvlJc w:val="left"/>
      <w:pPr>
        <w:ind w:left="3744" w:hanging="1224"/>
      </w:pPr>
      <w:rPr>
        <w:rFonts w:hint="default"/>
      </w:rPr>
    </w:lvl>
    <w:lvl w:ilvl="8">
      <w:start w:val="1"/>
      <w:numFmt w:val="decimal"/>
      <w:pStyle w:val="Ttulo9"/>
      <w:lvlText w:val="%1.%2.%3.%4.%5.%6.%7.%8.%9."/>
      <w:lvlJc w:val="left"/>
      <w:pPr>
        <w:ind w:left="4320" w:hanging="1440"/>
      </w:pPr>
      <w:rPr>
        <w:rFonts w:hint="default"/>
      </w:rPr>
    </w:lvl>
  </w:abstractNum>
  <w:abstractNum w:abstractNumId="23">
    <w:nsid w:val="69E84212"/>
    <w:multiLevelType w:val="hybridMultilevel"/>
    <w:tmpl w:val="E05A9D5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abstractNumId w:val="22"/>
  </w:num>
  <w:num w:numId="2">
    <w:abstractNumId w:val="13"/>
  </w:num>
  <w:num w:numId="3">
    <w:abstractNumId w:val="12"/>
  </w:num>
  <w:num w:numId="4">
    <w:abstractNumId w:val="23"/>
  </w:num>
  <w:num w:numId="5">
    <w:abstractNumId w:val="21"/>
  </w:num>
  <w:num w:numId="6">
    <w:abstractNumId w:val="17"/>
  </w:num>
  <w:num w:numId="7">
    <w:abstractNumId w:val="18"/>
  </w:num>
  <w:num w:numId="8">
    <w:abstractNumId w:val="14"/>
  </w:num>
  <w:num w:numId="9">
    <w:abstractNumId w:val="15"/>
  </w:num>
  <w:num w:numId="1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8"/>
  </w:num>
  <w:num w:numId="13">
    <w:abstractNumId w:val="3"/>
  </w:num>
  <w:num w:numId="14">
    <w:abstractNumId w:val="2"/>
  </w:num>
  <w:num w:numId="15">
    <w:abstractNumId w:val="1"/>
  </w:num>
  <w:num w:numId="16">
    <w:abstractNumId w:val="0"/>
  </w:num>
  <w:num w:numId="17">
    <w:abstractNumId w:val="9"/>
  </w:num>
  <w:num w:numId="18">
    <w:abstractNumId w:val="7"/>
  </w:num>
  <w:num w:numId="19">
    <w:abstractNumId w:val="6"/>
  </w:num>
  <w:num w:numId="20">
    <w:abstractNumId w:val="5"/>
  </w:num>
  <w:num w:numId="21">
    <w:abstractNumId w:val="4"/>
  </w:num>
  <w:num w:numId="22">
    <w:abstractNumId w:val="19"/>
  </w:num>
  <w:num w:numId="23">
    <w:abstractNumId w:val="1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hideSpellingErrors/>
  <w:hideGrammaticalErrors/>
  <w:activeWritingStyle w:appName="MSWord" w:lang="pt-BR" w:vendorID="64" w:dllVersion="131078" w:nlCheck="1" w:checkStyle="0"/>
  <w:activeWritingStyle w:appName="MSWord" w:lang="es-MX" w:vendorID="64" w:dllVersion="131078" w:nlCheck="1" w:checkStyle="1"/>
  <w:activeWritingStyle w:appName="MSWord" w:lang="en-US" w:vendorID="64" w:dllVersion="131078" w:nlCheck="1" w:checkStyle="0"/>
  <w:activeWritingStyle w:appName="MSWord" w:lang="es-CL" w:vendorID="64" w:dllVersion="131078" w:nlCheck="1" w:checkStyle="1"/>
  <w:activeWritingStyle w:appName="MSWord" w:lang="es-ES" w:vendorID="64" w:dllVersion="131078" w:nlCheck="1" w:checkStyle="1"/>
  <w:activeWritingStyle w:appName="MSWord" w:lang="es-ES_tradnl" w:vendorID="64" w:dllVersion="131078" w:nlCheck="1" w:checkStyle="1"/>
  <w:activeWritingStyle w:appName="MSWord" w:lang="en-GB" w:vendorID="64" w:dllVersion="131078" w:nlCheck="1" w:checkStyle="1"/>
  <w:proofState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200"/>
  <w:drawingGridVerticalSpacing w:val="300"/>
  <w:displayHorizontalDrawingGridEvery w:val="2"/>
  <w:displayVerticalDrawingGridEvery w:val="2"/>
  <w:characterSpacingControl w:val="doNotCompress"/>
  <w:hdrShapeDefaults>
    <o:shapedefaults v:ext="edit" spidmax="2049">
      <o:colormru v:ext="edit" colors="#6f9,aqu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5A57"/>
    <w:rsid w:val="00002401"/>
    <w:rsid w:val="00003861"/>
    <w:rsid w:val="000069EF"/>
    <w:rsid w:val="00006E89"/>
    <w:rsid w:val="000077CE"/>
    <w:rsid w:val="00007DF9"/>
    <w:rsid w:val="0001072A"/>
    <w:rsid w:val="00011CA2"/>
    <w:rsid w:val="00012D7B"/>
    <w:rsid w:val="000130E4"/>
    <w:rsid w:val="00013EA9"/>
    <w:rsid w:val="000157B1"/>
    <w:rsid w:val="00016662"/>
    <w:rsid w:val="000200DE"/>
    <w:rsid w:val="0002154B"/>
    <w:rsid w:val="00022D89"/>
    <w:rsid w:val="000244D1"/>
    <w:rsid w:val="00024DE7"/>
    <w:rsid w:val="00031D07"/>
    <w:rsid w:val="00035671"/>
    <w:rsid w:val="000408EE"/>
    <w:rsid w:val="00043725"/>
    <w:rsid w:val="00043EB4"/>
    <w:rsid w:val="00045ACA"/>
    <w:rsid w:val="00046A19"/>
    <w:rsid w:val="00046CBC"/>
    <w:rsid w:val="000474B8"/>
    <w:rsid w:val="00047D64"/>
    <w:rsid w:val="00047E10"/>
    <w:rsid w:val="00047EC6"/>
    <w:rsid w:val="0005030A"/>
    <w:rsid w:val="00050A2C"/>
    <w:rsid w:val="00053BC0"/>
    <w:rsid w:val="00054AC6"/>
    <w:rsid w:val="000554A0"/>
    <w:rsid w:val="000562BC"/>
    <w:rsid w:val="00056B38"/>
    <w:rsid w:val="00056E6D"/>
    <w:rsid w:val="00061037"/>
    <w:rsid w:val="00061EF8"/>
    <w:rsid w:val="000704F5"/>
    <w:rsid w:val="00071464"/>
    <w:rsid w:val="00071CE9"/>
    <w:rsid w:val="000725B6"/>
    <w:rsid w:val="00073335"/>
    <w:rsid w:val="00075AA6"/>
    <w:rsid w:val="00075F49"/>
    <w:rsid w:val="00077056"/>
    <w:rsid w:val="00077C68"/>
    <w:rsid w:val="00080469"/>
    <w:rsid w:val="000807C4"/>
    <w:rsid w:val="00082520"/>
    <w:rsid w:val="00082BEB"/>
    <w:rsid w:val="00082E7A"/>
    <w:rsid w:val="00083A5D"/>
    <w:rsid w:val="00084843"/>
    <w:rsid w:val="000849FF"/>
    <w:rsid w:val="000866B9"/>
    <w:rsid w:val="00087576"/>
    <w:rsid w:val="000900E8"/>
    <w:rsid w:val="000917C6"/>
    <w:rsid w:val="00093066"/>
    <w:rsid w:val="0009430C"/>
    <w:rsid w:val="000948D6"/>
    <w:rsid w:val="0009517A"/>
    <w:rsid w:val="00095A1F"/>
    <w:rsid w:val="00095B38"/>
    <w:rsid w:val="00096B25"/>
    <w:rsid w:val="00096EB2"/>
    <w:rsid w:val="00097765"/>
    <w:rsid w:val="000A2056"/>
    <w:rsid w:val="000A261E"/>
    <w:rsid w:val="000A7118"/>
    <w:rsid w:val="000A7A3A"/>
    <w:rsid w:val="000B0067"/>
    <w:rsid w:val="000B3248"/>
    <w:rsid w:val="000B4063"/>
    <w:rsid w:val="000B4700"/>
    <w:rsid w:val="000B53EC"/>
    <w:rsid w:val="000C05B7"/>
    <w:rsid w:val="000C2028"/>
    <w:rsid w:val="000C2045"/>
    <w:rsid w:val="000C308F"/>
    <w:rsid w:val="000C5033"/>
    <w:rsid w:val="000C5209"/>
    <w:rsid w:val="000C5457"/>
    <w:rsid w:val="000C628A"/>
    <w:rsid w:val="000D1C89"/>
    <w:rsid w:val="000D4C33"/>
    <w:rsid w:val="000D4F52"/>
    <w:rsid w:val="000D57DA"/>
    <w:rsid w:val="000D630B"/>
    <w:rsid w:val="000D6406"/>
    <w:rsid w:val="000D6FC5"/>
    <w:rsid w:val="000D7A41"/>
    <w:rsid w:val="000D7F8A"/>
    <w:rsid w:val="000E3F23"/>
    <w:rsid w:val="000E4626"/>
    <w:rsid w:val="000E5240"/>
    <w:rsid w:val="000F1878"/>
    <w:rsid w:val="000F674D"/>
    <w:rsid w:val="000F7397"/>
    <w:rsid w:val="001017D0"/>
    <w:rsid w:val="00102337"/>
    <w:rsid w:val="00102A13"/>
    <w:rsid w:val="00103B14"/>
    <w:rsid w:val="00105807"/>
    <w:rsid w:val="00105AF0"/>
    <w:rsid w:val="0011299F"/>
    <w:rsid w:val="00113793"/>
    <w:rsid w:val="00113EDE"/>
    <w:rsid w:val="00114685"/>
    <w:rsid w:val="0011525A"/>
    <w:rsid w:val="0011775F"/>
    <w:rsid w:val="00120B0A"/>
    <w:rsid w:val="00121D68"/>
    <w:rsid w:val="00123081"/>
    <w:rsid w:val="00123A2E"/>
    <w:rsid w:val="001244AA"/>
    <w:rsid w:val="001259D8"/>
    <w:rsid w:val="00126028"/>
    <w:rsid w:val="00126BC3"/>
    <w:rsid w:val="00132AF9"/>
    <w:rsid w:val="001338EA"/>
    <w:rsid w:val="0013613C"/>
    <w:rsid w:val="00136A94"/>
    <w:rsid w:val="00137F1E"/>
    <w:rsid w:val="00142226"/>
    <w:rsid w:val="00142263"/>
    <w:rsid w:val="00142669"/>
    <w:rsid w:val="00144EED"/>
    <w:rsid w:val="00145151"/>
    <w:rsid w:val="00147E8F"/>
    <w:rsid w:val="001504DA"/>
    <w:rsid w:val="0015242E"/>
    <w:rsid w:val="00152E6A"/>
    <w:rsid w:val="0015344E"/>
    <w:rsid w:val="0015358F"/>
    <w:rsid w:val="00153D1E"/>
    <w:rsid w:val="00154825"/>
    <w:rsid w:val="00155F22"/>
    <w:rsid w:val="00162E65"/>
    <w:rsid w:val="00164A8D"/>
    <w:rsid w:val="0016527C"/>
    <w:rsid w:val="00165387"/>
    <w:rsid w:val="001658E3"/>
    <w:rsid w:val="0016693E"/>
    <w:rsid w:val="00170E90"/>
    <w:rsid w:val="00170FCB"/>
    <w:rsid w:val="00172C2A"/>
    <w:rsid w:val="001732DE"/>
    <w:rsid w:val="00175F64"/>
    <w:rsid w:val="001847A9"/>
    <w:rsid w:val="00184C2A"/>
    <w:rsid w:val="00185B77"/>
    <w:rsid w:val="00185C47"/>
    <w:rsid w:val="00187764"/>
    <w:rsid w:val="0019482B"/>
    <w:rsid w:val="001949C7"/>
    <w:rsid w:val="00195212"/>
    <w:rsid w:val="0019536D"/>
    <w:rsid w:val="00195729"/>
    <w:rsid w:val="00196A61"/>
    <w:rsid w:val="001A0F75"/>
    <w:rsid w:val="001A438A"/>
    <w:rsid w:val="001A6AFF"/>
    <w:rsid w:val="001A6FAB"/>
    <w:rsid w:val="001A7DB9"/>
    <w:rsid w:val="001B1224"/>
    <w:rsid w:val="001B412D"/>
    <w:rsid w:val="001B5893"/>
    <w:rsid w:val="001B7BC1"/>
    <w:rsid w:val="001C0B69"/>
    <w:rsid w:val="001C2C4C"/>
    <w:rsid w:val="001C4291"/>
    <w:rsid w:val="001C4D93"/>
    <w:rsid w:val="001C5A6C"/>
    <w:rsid w:val="001C6C6D"/>
    <w:rsid w:val="001D0658"/>
    <w:rsid w:val="001D2446"/>
    <w:rsid w:val="001D37D8"/>
    <w:rsid w:val="001D67FD"/>
    <w:rsid w:val="001D76AB"/>
    <w:rsid w:val="001D7A0D"/>
    <w:rsid w:val="001E1442"/>
    <w:rsid w:val="001E1700"/>
    <w:rsid w:val="001E1AAB"/>
    <w:rsid w:val="001E21B1"/>
    <w:rsid w:val="001E348D"/>
    <w:rsid w:val="001E3531"/>
    <w:rsid w:val="001E3744"/>
    <w:rsid w:val="001E4B19"/>
    <w:rsid w:val="001E5F2F"/>
    <w:rsid w:val="001E7CCF"/>
    <w:rsid w:val="001F18FF"/>
    <w:rsid w:val="001F368B"/>
    <w:rsid w:val="001F42FD"/>
    <w:rsid w:val="001F611F"/>
    <w:rsid w:val="001F7414"/>
    <w:rsid w:val="001F78D0"/>
    <w:rsid w:val="00200887"/>
    <w:rsid w:val="002008C6"/>
    <w:rsid w:val="002022AE"/>
    <w:rsid w:val="0020287E"/>
    <w:rsid w:val="00204C93"/>
    <w:rsid w:val="00206167"/>
    <w:rsid w:val="00206E48"/>
    <w:rsid w:val="002074E5"/>
    <w:rsid w:val="00210E2C"/>
    <w:rsid w:val="00211133"/>
    <w:rsid w:val="002125D4"/>
    <w:rsid w:val="00212CE0"/>
    <w:rsid w:val="00215015"/>
    <w:rsid w:val="002158BD"/>
    <w:rsid w:val="0021731D"/>
    <w:rsid w:val="00220232"/>
    <w:rsid w:val="00221035"/>
    <w:rsid w:val="0022178F"/>
    <w:rsid w:val="00222838"/>
    <w:rsid w:val="00223549"/>
    <w:rsid w:val="0022464A"/>
    <w:rsid w:val="00226DA5"/>
    <w:rsid w:val="00227548"/>
    <w:rsid w:val="00227763"/>
    <w:rsid w:val="0023126C"/>
    <w:rsid w:val="00231E9A"/>
    <w:rsid w:val="00233088"/>
    <w:rsid w:val="00234260"/>
    <w:rsid w:val="00235A4C"/>
    <w:rsid w:val="00235FB7"/>
    <w:rsid w:val="00240A89"/>
    <w:rsid w:val="00240DBE"/>
    <w:rsid w:val="00241C9F"/>
    <w:rsid w:val="00244A55"/>
    <w:rsid w:val="00244FC4"/>
    <w:rsid w:val="002454F9"/>
    <w:rsid w:val="0024591C"/>
    <w:rsid w:val="00245C3A"/>
    <w:rsid w:val="00246002"/>
    <w:rsid w:val="00246102"/>
    <w:rsid w:val="00247039"/>
    <w:rsid w:val="00250A10"/>
    <w:rsid w:val="00252360"/>
    <w:rsid w:val="00252BA8"/>
    <w:rsid w:val="00253960"/>
    <w:rsid w:val="0025695D"/>
    <w:rsid w:val="00257F82"/>
    <w:rsid w:val="002613FE"/>
    <w:rsid w:val="00261CA6"/>
    <w:rsid w:val="00262279"/>
    <w:rsid w:val="0026427B"/>
    <w:rsid w:val="00264DE0"/>
    <w:rsid w:val="002659FC"/>
    <w:rsid w:val="002661E0"/>
    <w:rsid w:val="002673D0"/>
    <w:rsid w:val="00271580"/>
    <w:rsid w:val="002716DB"/>
    <w:rsid w:val="00271EAC"/>
    <w:rsid w:val="00274142"/>
    <w:rsid w:val="0027562A"/>
    <w:rsid w:val="00277CCC"/>
    <w:rsid w:val="002804A1"/>
    <w:rsid w:val="002808E7"/>
    <w:rsid w:val="0028235C"/>
    <w:rsid w:val="00282D0F"/>
    <w:rsid w:val="00283FA5"/>
    <w:rsid w:val="002865AF"/>
    <w:rsid w:val="00286B10"/>
    <w:rsid w:val="00290A0E"/>
    <w:rsid w:val="00292B74"/>
    <w:rsid w:val="002971E1"/>
    <w:rsid w:val="0029778D"/>
    <w:rsid w:val="002A078B"/>
    <w:rsid w:val="002A32E3"/>
    <w:rsid w:val="002A5C19"/>
    <w:rsid w:val="002A67FB"/>
    <w:rsid w:val="002A75CB"/>
    <w:rsid w:val="002A7731"/>
    <w:rsid w:val="002B09FB"/>
    <w:rsid w:val="002B173E"/>
    <w:rsid w:val="002B3179"/>
    <w:rsid w:val="002B36C8"/>
    <w:rsid w:val="002B39BE"/>
    <w:rsid w:val="002B3D7F"/>
    <w:rsid w:val="002B6357"/>
    <w:rsid w:val="002B6538"/>
    <w:rsid w:val="002B69ED"/>
    <w:rsid w:val="002B7C19"/>
    <w:rsid w:val="002C188F"/>
    <w:rsid w:val="002C20BD"/>
    <w:rsid w:val="002C229B"/>
    <w:rsid w:val="002C35C1"/>
    <w:rsid w:val="002C4B81"/>
    <w:rsid w:val="002C4F48"/>
    <w:rsid w:val="002C5689"/>
    <w:rsid w:val="002C5B9D"/>
    <w:rsid w:val="002D0CD3"/>
    <w:rsid w:val="002D2B72"/>
    <w:rsid w:val="002D4B47"/>
    <w:rsid w:val="002D5B62"/>
    <w:rsid w:val="002D6E92"/>
    <w:rsid w:val="002D79AA"/>
    <w:rsid w:val="002E1B83"/>
    <w:rsid w:val="002E480D"/>
    <w:rsid w:val="002E6092"/>
    <w:rsid w:val="002E7101"/>
    <w:rsid w:val="002F2265"/>
    <w:rsid w:val="002F26C1"/>
    <w:rsid w:val="002F2A5C"/>
    <w:rsid w:val="002F2AA9"/>
    <w:rsid w:val="002F3995"/>
    <w:rsid w:val="002F65F4"/>
    <w:rsid w:val="002F7788"/>
    <w:rsid w:val="0030021F"/>
    <w:rsid w:val="003003D5"/>
    <w:rsid w:val="00302C94"/>
    <w:rsid w:val="00303496"/>
    <w:rsid w:val="00304193"/>
    <w:rsid w:val="00304C2B"/>
    <w:rsid w:val="0030644C"/>
    <w:rsid w:val="003066D0"/>
    <w:rsid w:val="0030792A"/>
    <w:rsid w:val="0031042D"/>
    <w:rsid w:val="0031122D"/>
    <w:rsid w:val="003119F2"/>
    <w:rsid w:val="00312F59"/>
    <w:rsid w:val="00314C09"/>
    <w:rsid w:val="00315446"/>
    <w:rsid w:val="0031554A"/>
    <w:rsid w:val="003157E7"/>
    <w:rsid w:val="00316D11"/>
    <w:rsid w:val="003176F2"/>
    <w:rsid w:val="00320041"/>
    <w:rsid w:val="00321054"/>
    <w:rsid w:val="0032491A"/>
    <w:rsid w:val="00324ADA"/>
    <w:rsid w:val="003257ED"/>
    <w:rsid w:val="00333D7E"/>
    <w:rsid w:val="003341B4"/>
    <w:rsid w:val="0033543E"/>
    <w:rsid w:val="00335445"/>
    <w:rsid w:val="00337553"/>
    <w:rsid w:val="00341553"/>
    <w:rsid w:val="00341824"/>
    <w:rsid w:val="0034314B"/>
    <w:rsid w:val="003437A6"/>
    <w:rsid w:val="0034512D"/>
    <w:rsid w:val="0034611C"/>
    <w:rsid w:val="0034613D"/>
    <w:rsid w:val="003465D8"/>
    <w:rsid w:val="00350110"/>
    <w:rsid w:val="00350BB1"/>
    <w:rsid w:val="00352085"/>
    <w:rsid w:val="003535F1"/>
    <w:rsid w:val="00354EE6"/>
    <w:rsid w:val="00354F8A"/>
    <w:rsid w:val="00357606"/>
    <w:rsid w:val="003635EC"/>
    <w:rsid w:val="003636F2"/>
    <w:rsid w:val="003649E3"/>
    <w:rsid w:val="00364EE9"/>
    <w:rsid w:val="003659ED"/>
    <w:rsid w:val="00367A62"/>
    <w:rsid w:val="00367DA6"/>
    <w:rsid w:val="00367F09"/>
    <w:rsid w:val="0037219A"/>
    <w:rsid w:val="003725FA"/>
    <w:rsid w:val="00374D58"/>
    <w:rsid w:val="00375818"/>
    <w:rsid w:val="00377618"/>
    <w:rsid w:val="00380393"/>
    <w:rsid w:val="00380BD9"/>
    <w:rsid w:val="00381B69"/>
    <w:rsid w:val="003835D4"/>
    <w:rsid w:val="00383B06"/>
    <w:rsid w:val="0038560D"/>
    <w:rsid w:val="0038581C"/>
    <w:rsid w:val="00385D2F"/>
    <w:rsid w:val="00385F8C"/>
    <w:rsid w:val="003869D2"/>
    <w:rsid w:val="00387AB4"/>
    <w:rsid w:val="00390390"/>
    <w:rsid w:val="003906D3"/>
    <w:rsid w:val="00393CC1"/>
    <w:rsid w:val="00393D14"/>
    <w:rsid w:val="00395A57"/>
    <w:rsid w:val="003971E3"/>
    <w:rsid w:val="003A1D82"/>
    <w:rsid w:val="003A4D5A"/>
    <w:rsid w:val="003A5D38"/>
    <w:rsid w:val="003A629E"/>
    <w:rsid w:val="003A6DC7"/>
    <w:rsid w:val="003A7522"/>
    <w:rsid w:val="003B2B32"/>
    <w:rsid w:val="003B4D6A"/>
    <w:rsid w:val="003B6BDA"/>
    <w:rsid w:val="003B7532"/>
    <w:rsid w:val="003C07D4"/>
    <w:rsid w:val="003C195C"/>
    <w:rsid w:val="003C26E5"/>
    <w:rsid w:val="003C3038"/>
    <w:rsid w:val="003C3A4E"/>
    <w:rsid w:val="003C67E4"/>
    <w:rsid w:val="003D058B"/>
    <w:rsid w:val="003D21F3"/>
    <w:rsid w:val="003D4040"/>
    <w:rsid w:val="003E19E6"/>
    <w:rsid w:val="003E3A00"/>
    <w:rsid w:val="003E4280"/>
    <w:rsid w:val="003E5578"/>
    <w:rsid w:val="003E5967"/>
    <w:rsid w:val="003E7099"/>
    <w:rsid w:val="003F1DF0"/>
    <w:rsid w:val="003F1E4B"/>
    <w:rsid w:val="003F2E21"/>
    <w:rsid w:val="003F573E"/>
    <w:rsid w:val="003F6003"/>
    <w:rsid w:val="004006A0"/>
    <w:rsid w:val="00400F56"/>
    <w:rsid w:val="00405D25"/>
    <w:rsid w:val="0041053B"/>
    <w:rsid w:val="00410AC9"/>
    <w:rsid w:val="00410D96"/>
    <w:rsid w:val="004144B2"/>
    <w:rsid w:val="004154CA"/>
    <w:rsid w:val="00416B27"/>
    <w:rsid w:val="00416F19"/>
    <w:rsid w:val="004205FC"/>
    <w:rsid w:val="004219AC"/>
    <w:rsid w:val="00422248"/>
    <w:rsid w:val="00422C56"/>
    <w:rsid w:val="00422E08"/>
    <w:rsid w:val="0042323D"/>
    <w:rsid w:val="0042542A"/>
    <w:rsid w:val="00425976"/>
    <w:rsid w:val="00425BD2"/>
    <w:rsid w:val="00425F52"/>
    <w:rsid w:val="00426DD4"/>
    <w:rsid w:val="00430E23"/>
    <w:rsid w:val="00430F4F"/>
    <w:rsid w:val="00432654"/>
    <w:rsid w:val="00436E87"/>
    <w:rsid w:val="004375A3"/>
    <w:rsid w:val="00437820"/>
    <w:rsid w:val="00440176"/>
    <w:rsid w:val="00440C3A"/>
    <w:rsid w:val="0044103F"/>
    <w:rsid w:val="00441D2C"/>
    <w:rsid w:val="00442205"/>
    <w:rsid w:val="00443A34"/>
    <w:rsid w:val="00445632"/>
    <w:rsid w:val="00446489"/>
    <w:rsid w:val="0044674A"/>
    <w:rsid w:val="004502A2"/>
    <w:rsid w:val="004505D8"/>
    <w:rsid w:val="004507C1"/>
    <w:rsid w:val="0045147F"/>
    <w:rsid w:val="004524E7"/>
    <w:rsid w:val="00452ADB"/>
    <w:rsid w:val="00453617"/>
    <w:rsid w:val="00453764"/>
    <w:rsid w:val="00453C32"/>
    <w:rsid w:val="0045510F"/>
    <w:rsid w:val="00456525"/>
    <w:rsid w:val="004575D7"/>
    <w:rsid w:val="00457692"/>
    <w:rsid w:val="00460168"/>
    <w:rsid w:val="00460DEF"/>
    <w:rsid w:val="00462B7E"/>
    <w:rsid w:val="00467823"/>
    <w:rsid w:val="00473194"/>
    <w:rsid w:val="004750AF"/>
    <w:rsid w:val="004760F5"/>
    <w:rsid w:val="0048021E"/>
    <w:rsid w:val="00481927"/>
    <w:rsid w:val="004842C2"/>
    <w:rsid w:val="0048512F"/>
    <w:rsid w:val="00487181"/>
    <w:rsid w:val="0048776F"/>
    <w:rsid w:val="00487952"/>
    <w:rsid w:val="00487B07"/>
    <w:rsid w:val="00492DD9"/>
    <w:rsid w:val="0049370F"/>
    <w:rsid w:val="0049409D"/>
    <w:rsid w:val="00494726"/>
    <w:rsid w:val="00495E41"/>
    <w:rsid w:val="00497652"/>
    <w:rsid w:val="004A1A0A"/>
    <w:rsid w:val="004A1A4B"/>
    <w:rsid w:val="004A249F"/>
    <w:rsid w:val="004A36A0"/>
    <w:rsid w:val="004B24E6"/>
    <w:rsid w:val="004B2B32"/>
    <w:rsid w:val="004B2EBA"/>
    <w:rsid w:val="004B36F3"/>
    <w:rsid w:val="004B55C9"/>
    <w:rsid w:val="004C202C"/>
    <w:rsid w:val="004C335A"/>
    <w:rsid w:val="004C4FB9"/>
    <w:rsid w:val="004C603D"/>
    <w:rsid w:val="004D4B5E"/>
    <w:rsid w:val="004D6E57"/>
    <w:rsid w:val="004E24BF"/>
    <w:rsid w:val="004E337B"/>
    <w:rsid w:val="004E4F25"/>
    <w:rsid w:val="004E65C3"/>
    <w:rsid w:val="004F0A83"/>
    <w:rsid w:val="004F0EA9"/>
    <w:rsid w:val="004F3BA5"/>
    <w:rsid w:val="004F3C17"/>
    <w:rsid w:val="004F6959"/>
    <w:rsid w:val="005002DC"/>
    <w:rsid w:val="0050389D"/>
    <w:rsid w:val="00503C33"/>
    <w:rsid w:val="00503CD4"/>
    <w:rsid w:val="0050410B"/>
    <w:rsid w:val="00504AC9"/>
    <w:rsid w:val="00506D92"/>
    <w:rsid w:val="005076EC"/>
    <w:rsid w:val="00507B51"/>
    <w:rsid w:val="00511849"/>
    <w:rsid w:val="00512A78"/>
    <w:rsid w:val="0051344E"/>
    <w:rsid w:val="00513621"/>
    <w:rsid w:val="0051496E"/>
    <w:rsid w:val="00516A02"/>
    <w:rsid w:val="00517065"/>
    <w:rsid w:val="00520C6F"/>
    <w:rsid w:val="00521121"/>
    <w:rsid w:val="00521D10"/>
    <w:rsid w:val="0052353D"/>
    <w:rsid w:val="0052445E"/>
    <w:rsid w:val="00526547"/>
    <w:rsid w:val="00527DC6"/>
    <w:rsid w:val="005311E4"/>
    <w:rsid w:val="0053303B"/>
    <w:rsid w:val="00533D57"/>
    <w:rsid w:val="005342AA"/>
    <w:rsid w:val="0053759A"/>
    <w:rsid w:val="005376B8"/>
    <w:rsid w:val="00537914"/>
    <w:rsid w:val="00540F79"/>
    <w:rsid w:val="005428B4"/>
    <w:rsid w:val="00543704"/>
    <w:rsid w:val="00543801"/>
    <w:rsid w:val="00543B98"/>
    <w:rsid w:val="00545C21"/>
    <w:rsid w:val="00546157"/>
    <w:rsid w:val="005467A6"/>
    <w:rsid w:val="00546BAA"/>
    <w:rsid w:val="00552B57"/>
    <w:rsid w:val="00553288"/>
    <w:rsid w:val="0055404D"/>
    <w:rsid w:val="00557AC3"/>
    <w:rsid w:val="00557DDB"/>
    <w:rsid w:val="00562994"/>
    <w:rsid w:val="005642C7"/>
    <w:rsid w:val="00570D4A"/>
    <w:rsid w:val="0057311D"/>
    <w:rsid w:val="00573623"/>
    <w:rsid w:val="00573C9A"/>
    <w:rsid w:val="005802DC"/>
    <w:rsid w:val="00580321"/>
    <w:rsid w:val="00580EAE"/>
    <w:rsid w:val="00581753"/>
    <w:rsid w:val="0058288C"/>
    <w:rsid w:val="00582AE8"/>
    <w:rsid w:val="00583FBA"/>
    <w:rsid w:val="00584CBF"/>
    <w:rsid w:val="00592695"/>
    <w:rsid w:val="00592B30"/>
    <w:rsid w:val="005933AB"/>
    <w:rsid w:val="00594024"/>
    <w:rsid w:val="00594FFF"/>
    <w:rsid w:val="00597580"/>
    <w:rsid w:val="005A15BF"/>
    <w:rsid w:val="005A3298"/>
    <w:rsid w:val="005A50E8"/>
    <w:rsid w:val="005A5A55"/>
    <w:rsid w:val="005A7ED1"/>
    <w:rsid w:val="005B01A8"/>
    <w:rsid w:val="005B1901"/>
    <w:rsid w:val="005B4A8A"/>
    <w:rsid w:val="005B502C"/>
    <w:rsid w:val="005B7096"/>
    <w:rsid w:val="005C02FF"/>
    <w:rsid w:val="005C1C0F"/>
    <w:rsid w:val="005C5881"/>
    <w:rsid w:val="005C76C6"/>
    <w:rsid w:val="005C7A3C"/>
    <w:rsid w:val="005C7B9F"/>
    <w:rsid w:val="005D0484"/>
    <w:rsid w:val="005D0F72"/>
    <w:rsid w:val="005D5011"/>
    <w:rsid w:val="005D519A"/>
    <w:rsid w:val="005D5D64"/>
    <w:rsid w:val="005E078A"/>
    <w:rsid w:val="005E09FD"/>
    <w:rsid w:val="005E1DFC"/>
    <w:rsid w:val="005E2377"/>
    <w:rsid w:val="005E2703"/>
    <w:rsid w:val="005E2ED1"/>
    <w:rsid w:val="005E4BF6"/>
    <w:rsid w:val="005E7719"/>
    <w:rsid w:val="005F127B"/>
    <w:rsid w:val="005F1D40"/>
    <w:rsid w:val="005F22F8"/>
    <w:rsid w:val="005F3885"/>
    <w:rsid w:val="005F5768"/>
    <w:rsid w:val="005F67D3"/>
    <w:rsid w:val="005F68E2"/>
    <w:rsid w:val="005F6B41"/>
    <w:rsid w:val="0060022A"/>
    <w:rsid w:val="006008C6"/>
    <w:rsid w:val="006049CD"/>
    <w:rsid w:val="00604A96"/>
    <w:rsid w:val="00606187"/>
    <w:rsid w:val="00606196"/>
    <w:rsid w:val="006064C1"/>
    <w:rsid w:val="00606A85"/>
    <w:rsid w:val="00607361"/>
    <w:rsid w:val="00611621"/>
    <w:rsid w:val="0061290E"/>
    <w:rsid w:val="00613EF4"/>
    <w:rsid w:val="00614666"/>
    <w:rsid w:val="0062091C"/>
    <w:rsid w:val="00625234"/>
    <w:rsid w:val="00625859"/>
    <w:rsid w:val="00626824"/>
    <w:rsid w:val="0062714A"/>
    <w:rsid w:val="0062774E"/>
    <w:rsid w:val="00627F37"/>
    <w:rsid w:val="006302A0"/>
    <w:rsid w:val="006306E5"/>
    <w:rsid w:val="006340DB"/>
    <w:rsid w:val="006364C5"/>
    <w:rsid w:val="00636520"/>
    <w:rsid w:val="0063772C"/>
    <w:rsid w:val="00637F62"/>
    <w:rsid w:val="00637F78"/>
    <w:rsid w:val="00640AAE"/>
    <w:rsid w:val="00640C1B"/>
    <w:rsid w:val="00647F70"/>
    <w:rsid w:val="0065030D"/>
    <w:rsid w:val="00652E47"/>
    <w:rsid w:val="00655DA6"/>
    <w:rsid w:val="00655FAE"/>
    <w:rsid w:val="006564FC"/>
    <w:rsid w:val="0065717C"/>
    <w:rsid w:val="006600F8"/>
    <w:rsid w:val="00660195"/>
    <w:rsid w:val="00661F38"/>
    <w:rsid w:val="00662CD9"/>
    <w:rsid w:val="006630A8"/>
    <w:rsid w:val="006647A8"/>
    <w:rsid w:val="00666322"/>
    <w:rsid w:val="00674581"/>
    <w:rsid w:val="00677F97"/>
    <w:rsid w:val="00680390"/>
    <w:rsid w:val="00682364"/>
    <w:rsid w:val="006829BF"/>
    <w:rsid w:val="006835BF"/>
    <w:rsid w:val="006844CF"/>
    <w:rsid w:val="00686961"/>
    <w:rsid w:val="00691A08"/>
    <w:rsid w:val="00691A1F"/>
    <w:rsid w:val="0069292B"/>
    <w:rsid w:val="00693460"/>
    <w:rsid w:val="00693A19"/>
    <w:rsid w:val="00696924"/>
    <w:rsid w:val="00696CC1"/>
    <w:rsid w:val="00696F6A"/>
    <w:rsid w:val="006A2E65"/>
    <w:rsid w:val="006A3AF3"/>
    <w:rsid w:val="006A4E01"/>
    <w:rsid w:val="006A7360"/>
    <w:rsid w:val="006B019F"/>
    <w:rsid w:val="006B0D01"/>
    <w:rsid w:val="006B56C2"/>
    <w:rsid w:val="006B69AC"/>
    <w:rsid w:val="006B733D"/>
    <w:rsid w:val="006C1B52"/>
    <w:rsid w:val="006C26FD"/>
    <w:rsid w:val="006C29EB"/>
    <w:rsid w:val="006C40B5"/>
    <w:rsid w:val="006C5F66"/>
    <w:rsid w:val="006C76E9"/>
    <w:rsid w:val="006C77AD"/>
    <w:rsid w:val="006D0CB1"/>
    <w:rsid w:val="006D116D"/>
    <w:rsid w:val="006D1B14"/>
    <w:rsid w:val="006D242E"/>
    <w:rsid w:val="006D4136"/>
    <w:rsid w:val="006D4E65"/>
    <w:rsid w:val="006D5A29"/>
    <w:rsid w:val="006D5C25"/>
    <w:rsid w:val="006E1538"/>
    <w:rsid w:val="006E1704"/>
    <w:rsid w:val="006E3E7A"/>
    <w:rsid w:val="006E4320"/>
    <w:rsid w:val="006E629F"/>
    <w:rsid w:val="006F1914"/>
    <w:rsid w:val="006F2D03"/>
    <w:rsid w:val="006F2DD7"/>
    <w:rsid w:val="006F4405"/>
    <w:rsid w:val="006F55D4"/>
    <w:rsid w:val="006F6929"/>
    <w:rsid w:val="006F697B"/>
    <w:rsid w:val="00700708"/>
    <w:rsid w:val="00700DEA"/>
    <w:rsid w:val="00701C5C"/>
    <w:rsid w:val="00702B4B"/>
    <w:rsid w:val="00702E35"/>
    <w:rsid w:val="0070303C"/>
    <w:rsid w:val="00703694"/>
    <w:rsid w:val="00703782"/>
    <w:rsid w:val="007039C0"/>
    <w:rsid w:val="007056C3"/>
    <w:rsid w:val="00705EA8"/>
    <w:rsid w:val="00710CD1"/>
    <w:rsid w:val="0071711C"/>
    <w:rsid w:val="00721ADF"/>
    <w:rsid w:val="0072284F"/>
    <w:rsid w:val="00723A06"/>
    <w:rsid w:val="00723AC3"/>
    <w:rsid w:val="007245BC"/>
    <w:rsid w:val="007256BA"/>
    <w:rsid w:val="00725E3D"/>
    <w:rsid w:val="00726027"/>
    <w:rsid w:val="00726768"/>
    <w:rsid w:val="00726E90"/>
    <w:rsid w:val="00727994"/>
    <w:rsid w:val="007300FD"/>
    <w:rsid w:val="00731185"/>
    <w:rsid w:val="00734369"/>
    <w:rsid w:val="00734F1D"/>
    <w:rsid w:val="0073769F"/>
    <w:rsid w:val="00737ABE"/>
    <w:rsid w:val="00737C72"/>
    <w:rsid w:val="00743B99"/>
    <w:rsid w:val="007444E6"/>
    <w:rsid w:val="007447F4"/>
    <w:rsid w:val="007453E4"/>
    <w:rsid w:val="00745A43"/>
    <w:rsid w:val="00745D2F"/>
    <w:rsid w:val="00745E43"/>
    <w:rsid w:val="0074645E"/>
    <w:rsid w:val="007471AB"/>
    <w:rsid w:val="0074725A"/>
    <w:rsid w:val="00751756"/>
    <w:rsid w:val="007569F5"/>
    <w:rsid w:val="00756A9D"/>
    <w:rsid w:val="00760B98"/>
    <w:rsid w:val="00763698"/>
    <w:rsid w:val="00765388"/>
    <w:rsid w:val="0076539E"/>
    <w:rsid w:val="007657E9"/>
    <w:rsid w:val="00766928"/>
    <w:rsid w:val="00771CFA"/>
    <w:rsid w:val="00774855"/>
    <w:rsid w:val="007752E5"/>
    <w:rsid w:val="00777BFC"/>
    <w:rsid w:val="00782409"/>
    <w:rsid w:val="007877C9"/>
    <w:rsid w:val="00787A2A"/>
    <w:rsid w:val="007901C9"/>
    <w:rsid w:val="00790CCC"/>
    <w:rsid w:val="007916D1"/>
    <w:rsid w:val="00791D1D"/>
    <w:rsid w:val="0079230E"/>
    <w:rsid w:val="00793432"/>
    <w:rsid w:val="0079383E"/>
    <w:rsid w:val="00793946"/>
    <w:rsid w:val="00793ACB"/>
    <w:rsid w:val="00794D6E"/>
    <w:rsid w:val="00794FBB"/>
    <w:rsid w:val="00795230"/>
    <w:rsid w:val="0079579C"/>
    <w:rsid w:val="00795F3F"/>
    <w:rsid w:val="007964E5"/>
    <w:rsid w:val="00796B87"/>
    <w:rsid w:val="007A2587"/>
    <w:rsid w:val="007A342C"/>
    <w:rsid w:val="007A46C1"/>
    <w:rsid w:val="007A5384"/>
    <w:rsid w:val="007B11C6"/>
    <w:rsid w:val="007B1B4F"/>
    <w:rsid w:val="007B2F4C"/>
    <w:rsid w:val="007B3B5A"/>
    <w:rsid w:val="007B4072"/>
    <w:rsid w:val="007C1F93"/>
    <w:rsid w:val="007C32D4"/>
    <w:rsid w:val="007C3C7B"/>
    <w:rsid w:val="007C4308"/>
    <w:rsid w:val="007C6311"/>
    <w:rsid w:val="007C71B2"/>
    <w:rsid w:val="007C79B3"/>
    <w:rsid w:val="007D019C"/>
    <w:rsid w:val="007D11E2"/>
    <w:rsid w:val="007D1B52"/>
    <w:rsid w:val="007D21D9"/>
    <w:rsid w:val="007D314A"/>
    <w:rsid w:val="007D39E7"/>
    <w:rsid w:val="007D3AD9"/>
    <w:rsid w:val="007D5940"/>
    <w:rsid w:val="007D66F8"/>
    <w:rsid w:val="007D79DC"/>
    <w:rsid w:val="007E081B"/>
    <w:rsid w:val="007E1FA0"/>
    <w:rsid w:val="007E2228"/>
    <w:rsid w:val="007E29FF"/>
    <w:rsid w:val="007E3E38"/>
    <w:rsid w:val="007E56D3"/>
    <w:rsid w:val="007E6216"/>
    <w:rsid w:val="007F17D1"/>
    <w:rsid w:val="007F19CE"/>
    <w:rsid w:val="007F257E"/>
    <w:rsid w:val="007F2712"/>
    <w:rsid w:val="007F2FD1"/>
    <w:rsid w:val="007F319D"/>
    <w:rsid w:val="007F3C5C"/>
    <w:rsid w:val="007F3D41"/>
    <w:rsid w:val="007F3E56"/>
    <w:rsid w:val="007F5B9F"/>
    <w:rsid w:val="007F640E"/>
    <w:rsid w:val="007F7580"/>
    <w:rsid w:val="0080026F"/>
    <w:rsid w:val="00800ABC"/>
    <w:rsid w:val="00801285"/>
    <w:rsid w:val="0080307E"/>
    <w:rsid w:val="00805BAD"/>
    <w:rsid w:val="00805C35"/>
    <w:rsid w:val="00807C01"/>
    <w:rsid w:val="0081094E"/>
    <w:rsid w:val="008118B1"/>
    <w:rsid w:val="00814C12"/>
    <w:rsid w:val="00816A18"/>
    <w:rsid w:val="00817E75"/>
    <w:rsid w:val="00820FDD"/>
    <w:rsid w:val="00821592"/>
    <w:rsid w:val="00822ED2"/>
    <w:rsid w:val="008241E9"/>
    <w:rsid w:val="00824AE1"/>
    <w:rsid w:val="00825452"/>
    <w:rsid w:val="008268FB"/>
    <w:rsid w:val="0082775F"/>
    <w:rsid w:val="00833A85"/>
    <w:rsid w:val="0083482E"/>
    <w:rsid w:val="00836198"/>
    <w:rsid w:val="008362B6"/>
    <w:rsid w:val="00837EFF"/>
    <w:rsid w:val="00840426"/>
    <w:rsid w:val="00840842"/>
    <w:rsid w:val="00841819"/>
    <w:rsid w:val="00842C8F"/>
    <w:rsid w:val="00843180"/>
    <w:rsid w:val="008476B3"/>
    <w:rsid w:val="00851977"/>
    <w:rsid w:val="008525C0"/>
    <w:rsid w:val="00852C32"/>
    <w:rsid w:val="008557F3"/>
    <w:rsid w:val="00855AFE"/>
    <w:rsid w:val="00861814"/>
    <w:rsid w:val="008627B5"/>
    <w:rsid w:val="0086368B"/>
    <w:rsid w:val="008668A8"/>
    <w:rsid w:val="00870392"/>
    <w:rsid w:val="008708F8"/>
    <w:rsid w:val="0087179F"/>
    <w:rsid w:val="00871F1D"/>
    <w:rsid w:val="00872372"/>
    <w:rsid w:val="008731D0"/>
    <w:rsid w:val="00873F7D"/>
    <w:rsid w:val="008744D2"/>
    <w:rsid w:val="00874EF1"/>
    <w:rsid w:val="00875536"/>
    <w:rsid w:val="008757E0"/>
    <w:rsid w:val="0087629A"/>
    <w:rsid w:val="0087691F"/>
    <w:rsid w:val="00881480"/>
    <w:rsid w:val="008814AF"/>
    <w:rsid w:val="00882328"/>
    <w:rsid w:val="008825A8"/>
    <w:rsid w:val="00884544"/>
    <w:rsid w:val="00884878"/>
    <w:rsid w:val="008853AE"/>
    <w:rsid w:val="00887E63"/>
    <w:rsid w:val="00891918"/>
    <w:rsid w:val="00893D1C"/>
    <w:rsid w:val="0089414C"/>
    <w:rsid w:val="0089468B"/>
    <w:rsid w:val="00895123"/>
    <w:rsid w:val="00895DC7"/>
    <w:rsid w:val="00897095"/>
    <w:rsid w:val="008977FE"/>
    <w:rsid w:val="00897AC9"/>
    <w:rsid w:val="008A0B1E"/>
    <w:rsid w:val="008A298A"/>
    <w:rsid w:val="008A4738"/>
    <w:rsid w:val="008A7FDC"/>
    <w:rsid w:val="008B0047"/>
    <w:rsid w:val="008B1FE1"/>
    <w:rsid w:val="008B4354"/>
    <w:rsid w:val="008B4942"/>
    <w:rsid w:val="008B59B0"/>
    <w:rsid w:val="008B7DB2"/>
    <w:rsid w:val="008C03D1"/>
    <w:rsid w:val="008C0BE3"/>
    <w:rsid w:val="008C4456"/>
    <w:rsid w:val="008C4599"/>
    <w:rsid w:val="008D08D3"/>
    <w:rsid w:val="008D110B"/>
    <w:rsid w:val="008D321A"/>
    <w:rsid w:val="008D39CD"/>
    <w:rsid w:val="008D5FB2"/>
    <w:rsid w:val="008D75BD"/>
    <w:rsid w:val="008D7B69"/>
    <w:rsid w:val="008E044C"/>
    <w:rsid w:val="008E0ACE"/>
    <w:rsid w:val="008E2E7F"/>
    <w:rsid w:val="008E3307"/>
    <w:rsid w:val="008E5AEB"/>
    <w:rsid w:val="008E6B08"/>
    <w:rsid w:val="008E6B39"/>
    <w:rsid w:val="008E7585"/>
    <w:rsid w:val="008E7D6C"/>
    <w:rsid w:val="008F0CBA"/>
    <w:rsid w:val="008F2A0A"/>
    <w:rsid w:val="008F2FA0"/>
    <w:rsid w:val="008F3F5C"/>
    <w:rsid w:val="008F4736"/>
    <w:rsid w:val="008F52BF"/>
    <w:rsid w:val="008F6C7B"/>
    <w:rsid w:val="008F7324"/>
    <w:rsid w:val="00900B14"/>
    <w:rsid w:val="00901322"/>
    <w:rsid w:val="00902004"/>
    <w:rsid w:val="00903666"/>
    <w:rsid w:val="009038B2"/>
    <w:rsid w:val="00903AD2"/>
    <w:rsid w:val="00910A8B"/>
    <w:rsid w:val="0091283F"/>
    <w:rsid w:val="00912DE8"/>
    <w:rsid w:val="00921747"/>
    <w:rsid w:val="00923091"/>
    <w:rsid w:val="00924F04"/>
    <w:rsid w:val="00924F85"/>
    <w:rsid w:val="00926452"/>
    <w:rsid w:val="00927667"/>
    <w:rsid w:val="0093009A"/>
    <w:rsid w:val="00932F9A"/>
    <w:rsid w:val="0093318E"/>
    <w:rsid w:val="00933415"/>
    <w:rsid w:val="00934100"/>
    <w:rsid w:val="0093510B"/>
    <w:rsid w:val="009354BF"/>
    <w:rsid w:val="00937D94"/>
    <w:rsid w:val="00940314"/>
    <w:rsid w:val="009407BA"/>
    <w:rsid w:val="00942766"/>
    <w:rsid w:val="00942EA4"/>
    <w:rsid w:val="00945508"/>
    <w:rsid w:val="009456D1"/>
    <w:rsid w:val="00945B83"/>
    <w:rsid w:val="00945DC9"/>
    <w:rsid w:val="0094618F"/>
    <w:rsid w:val="0095130F"/>
    <w:rsid w:val="0095149D"/>
    <w:rsid w:val="009532D7"/>
    <w:rsid w:val="00953D8B"/>
    <w:rsid w:val="00953E97"/>
    <w:rsid w:val="00954383"/>
    <w:rsid w:val="00954EA6"/>
    <w:rsid w:val="00955FD1"/>
    <w:rsid w:val="00960251"/>
    <w:rsid w:val="0096072C"/>
    <w:rsid w:val="00962931"/>
    <w:rsid w:val="00963579"/>
    <w:rsid w:val="00964715"/>
    <w:rsid w:val="009654E7"/>
    <w:rsid w:val="00970A16"/>
    <w:rsid w:val="0097154E"/>
    <w:rsid w:val="00972062"/>
    <w:rsid w:val="00972FE7"/>
    <w:rsid w:val="009742BE"/>
    <w:rsid w:val="00975D8B"/>
    <w:rsid w:val="009764E1"/>
    <w:rsid w:val="0097737A"/>
    <w:rsid w:val="0098065E"/>
    <w:rsid w:val="00981B02"/>
    <w:rsid w:val="00985B13"/>
    <w:rsid w:val="00986CC8"/>
    <w:rsid w:val="00991244"/>
    <w:rsid w:val="00991B3A"/>
    <w:rsid w:val="00991E37"/>
    <w:rsid w:val="00992D26"/>
    <w:rsid w:val="00995E1A"/>
    <w:rsid w:val="00996D46"/>
    <w:rsid w:val="00997CBD"/>
    <w:rsid w:val="009A06F5"/>
    <w:rsid w:val="009A323E"/>
    <w:rsid w:val="009A71E9"/>
    <w:rsid w:val="009B0444"/>
    <w:rsid w:val="009B26E2"/>
    <w:rsid w:val="009B3196"/>
    <w:rsid w:val="009B3476"/>
    <w:rsid w:val="009B47D1"/>
    <w:rsid w:val="009B5373"/>
    <w:rsid w:val="009B71F8"/>
    <w:rsid w:val="009B7DDF"/>
    <w:rsid w:val="009C0114"/>
    <w:rsid w:val="009C0619"/>
    <w:rsid w:val="009C183F"/>
    <w:rsid w:val="009C371B"/>
    <w:rsid w:val="009C7D07"/>
    <w:rsid w:val="009D4298"/>
    <w:rsid w:val="009D493B"/>
    <w:rsid w:val="009D5AD0"/>
    <w:rsid w:val="009D6C41"/>
    <w:rsid w:val="009E020B"/>
    <w:rsid w:val="009E03CA"/>
    <w:rsid w:val="009E37C6"/>
    <w:rsid w:val="009E5AE4"/>
    <w:rsid w:val="009F022C"/>
    <w:rsid w:val="009F0D95"/>
    <w:rsid w:val="009F3FDC"/>
    <w:rsid w:val="00A019D5"/>
    <w:rsid w:val="00A01CD3"/>
    <w:rsid w:val="00A01E2A"/>
    <w:rsid w:val="00A03511"/>
    <w:rsid w:val="00A035FB"/>
    <w:rsid w:val="00A05C7B"/>
    <w:rsid w:val="00A06497"/>
    <w:rsid w:val="00A07A14"/>
    <w:rsid w:val="00A07B0D"/>
    <w:rsid w:val="00A07F98"/>
    <w:rsid w:val="00A12235"/>
    <w:rsid w:val="00A17B99"/>
    <w:rsid w:val="00A20536"/>
    <w:rsid w:val="00A20B7B"/>
    <w:rsid w:val="00A22B0F"/>
    <w:rsid w:val="00A243F9"/>
    <w:rsid w:val="00A24893"/>
    <w:rsid w:val="00A25296"/>
    <w:rsid w:val="00A26390"/>
    <w:rsid w:val="00A27763"/>
    <w:rsid w:val="00A325AB"/>
    <w:rsid w:val="00A33373"/>
    <w:rsid w:val="00A3469C"/>
    <w:rsid w:val="00A34DFA"/>
    <w:rsid w:val="00A36D64"/>
    <w:rsid w:val="00A37368"/>
    <w:rsid w:val="00A37BC6"/>
    <w:rsid w:val="00A4120F"/>
    <w:rsid w:val="00A41E8C"/>
    <w:rsid w:val="00A428A9"/>
    <w:rsid w:val="00A4378C"/>
    <w:rsid w:val="00A44706"/>
    <w:rsid w:val="00A45842"/>
    <w:rsid w:val="00A45D3B"/>
    <w:rsid w:val="00A475B4"/>
    <w:rsid w:val="00A5018A"/>
    <w:rsid w:val="00A502B6"/>
    <w:rsid w:val="00A55206"/>
    <w:rsid w:val="00A5659D"/>
    <w:rsid w:val="00A603CE"/>
    <w:rsid w:val="00A610D9"/>
    <w:rsid w:val="00A6147C"/>
    <w:rsid w:val="00A624C7"/>
    <w:rsid w:val="00A6351E"/>
    <w:rsid w:val="00A65AAF"/>
    <w:rsid w:val="00A66AC6"/>
    <w:rsid w:val="00A67477"/>
    <w:rsid w:val="00A70124"/>
    <w:rsid w:val="00A72DE2"/>
    <w:rsid w:val="00A73021"/>
    <w:rsid w:val="00A75EB6"/>
    <w:rsid w:val="00A769E7"/>
    <w:rsid w:val="00A77198"/>
    <w:rsid w:val="00A80BFE"/>
    <w:rsid w:val="00A811CF"/>
    <w:rsid w:val="00A81B0E"/>
    <w:rsid w:val="00A8288C"/>
    <w:rsid w:val="00A82A3B"/>
    <w:rsid w:val="00A833F1"/>
    <w:rsid w:val="00A8479F"/>
    <w:rsid w:val="00A8573F"/>
    <w:rsid w:val="00A8751B"/>
    <w:rsid w:val="00A90B25"/>
    <w:rsid w:val="00A93CD6"/>
    <w:rsid w:val="00A94794"/>
    <w:rsid w:val="00A951A5"/>
    <w:rsid w:val="00A951DA"/>
    <w:rsid w:val="00A95540"/>
    <w:rsid w:val="00A96739"/>
    <w:rsid w:val="00A9743E"/>
    <w:rsid w:val="00A97A7D"/>
    <w:rsid w:val="00AA0D1D"/>
    <w:rsid w:val="00AA0E0F"/>
    <w:rsid w:val="00AA37D2"/>
    <w:rsid w:val="00AA4059"/>
    <w:rsid w:val="00AA4909"/>
    <w:rsid w:val="00AA4DE0"/>
    <w:rsid w:val="00AB33B1"/>
    <w:rsid w:val="00AB3A2C"/>
    <w:rsid w:val="00AB4381"/>
    <w:rsid w:val="00AB6223"/>
    <w:rsid w:val="00AC25D0"/>
    <w:rsid w:val="00AC3B29"/>
    <w:rsid w:val="00AC40CA"/>
    <w:rsid w:val="00AC41A4"/>
    <w:rsid w:val="00AC4BF7"/>
    <w:rsid w:val="00AC5D72"/>
    <w:rsid w:val="00AC6988"/>
    <w:rsid w:val="00AC6A03"/>
    <w:rsid w:val="00AC77A9"/>
    <w:rsid w:val="00AC7D7B"/>
    <w:rsid w:val="00AD0339"/>
    <w:rsid w:val="00AD1862"/>
    <w:rsid w:val="00AD1893"/>
    <w:rsid w:val="00AD2151"/>
    <w:rsid w:val="00AD2CFC"/>
    <w:rsid w:val="00AD3386"/>
    <w:rsid w:val="00AD3B8E"/>
    <w:rsid w:val="00AD44EE"/>
    <w:rsid w:val="00AD4FBF"/>
    <w:rsid w:val="00AD5AC6"/>
    <w:rsid w:val="00AE0328"/>
    <w:rsid w:val="00AE0AFF"/>
    <w:rsid w:val="00AE0B49"/>
    <w:rsid w:val="00AE231E"/>
    <w:rsid w:val="00AE2624"/>
    <w:rsid w:val="00AE2884"/>
    <w:rsid w:val="00AE5392"/>
    <w:rsid w:val="00AE5E38"/>
    <w:rsid w:val="00AF10CC"/>
    <w:rsid w:val="00AF1D9A"/>
    <w:rsid w:val="00AF31DD"/>
    <w:rsid w:val="00AF36A4"/>
    <w:rsid w:val="00AF4660"/>
    <w:rsid w:val="00AF67C7"/>
    <w:rsid w:val="00B004C8"/>
    <w:rsid w:val="00B012E1"/>
    <w:rsid w:val="00B02868"/>
    <w:rsid w:val="00B02B31"/>
    <w:rsid w:val="00B03148"/>
    <w:rsid w:val="00B04154"/>
    <w:rsid w:val="00B04684"/>
    <w:rsid w:val="00B046D2"/>
    <w:rsid w:val="00B06F7E"/>
    <w:rsid w:val="00B07FFA"/>
    <w:rsid w:val="00B10021"/>
    <w:rsid w:val="00B11C61"/>
    <w:rsid w:val="00B11E31"/>
    <w:rsid w:val="00B11FA2"/>
    <w:rsid w:val="00B13765"/>
    <w:rsid w:val="00B14BCF"/>
    <w:rsid w:val="00B156CB"/>
    <w:rsid w:val="00B15D3B"/>
    <w:rsid w:val="00B16C58"/>
    <w:rsid w:val="00B17D97"/>
    <w:rsid w:val="00B20AFA"/>
    <w:rsid w:val="00B21872"/>
    <w:rsid w:val="00B227E5"/>
    <w:rsid w:val="00B260F9"/>
    <w:rsid w:val="00B312F7"/>
    <w:rsid w:val="00B31AD4"/>
    <w:rsid w:val="00B32B85"/>
    <w:rsid w:val="00B34E8E"/>
    <w:rsid w:val="00B35C61"/>
    <w:rsid w:val="00B360C4"/>
    <w:rsid w:val="00B45067"/>
    <w:rsid w:val="00B45D7C"/>
    <w:rsid w:val="00B47F5E"/>
    <w:rsid w:val="00B52B75"/>
    <w:rsid w:val="00B53052"/>
    <w:rsid w:val="00B579E1"/>
    <w:rsid w:val="00B602A2"/>
    <w:rsid w:val="00B6191D"/>
    <w:rsid w:val="00B67122"/>
    <w:rsid w:val="00B67FE4"/>
    <w:rsid w:val="00B7150F"/>
    <w:rsid w:val="00B72107"/>
    <w:rsid w:val="00B7235B"/>
    <w:rsid w:val="00B7284A"/>
    <w:rsid w:val="00B7305B"/>
    <w:rsid w:val="00B74BF0"/>
    <w:rsid w:val="00B7625F"/>
    <w:rsid w:val="00B77295"/>
    <w:rsid w:val="00B776A8"/>
    <w:rsid w:val="00B77844"/>
    <w:rsid w:val="00B80173"/>
    <w:rsid w:val="00B807CC"/>
    <w:rsid w:val="00B8228C"/>
    <w:rsid w:val="00B82A67"/>
    <w:rsid w:val="00B852D9"/>
    <w:rsid w:val="00B853AD"/>
    <w:rsid w:val="00B85FBC"/>
    <w:rsid w:val="00B85FEF"/>
    <w:rsid w:val="00B86185"/>
    <w:rsid w:val="00B86CE9"/>
    <w:rsid w:val="00B87389"/>
    <w:rsid w:val="00B92C9A"/>
    <w:rsid w:val="00B9357C"/>
    <w:rsid w:val="00B935A5"/>
    <w:rsid w:val="00B938CE"/>
    <w:rsid w:val="00B93EC6"/>
    <w:rsid w:val="00B96C15"/>
    <w:rsid w:val="00B977C5"/>
    <w:rsid w:val="00BA257E"/>
    <w:rsid w:val="00BA3123"/>
    <w:rsid w:val="00BA40FF"/>
    <w:rsid w:val="00BA52A2"/>
    <w:rsid w:val="00BA62BD"/>
    <w:rsid w:val="00BA6385"/>
    <w:rsid w:val="00BA7FD8"/>
    <w:rsid w:val="00BB183D"/>
    <w:rsid w:val="00BB2F30"/>
    <w:rsid w:val="00BB3242"/>
    <w:rsid w:val="00BB343E"/>
    <w:rsid w:val="00BB46B0"/>
    <w:rsid w:val="00BB5C8E"/>
    <w:rsid w:val="00BB6C6A"/>
    <w:rsid w:val="00BC06C3"/>
    <w:rsid w:val="00BC0E67"/>
    <w:rsid w:val="00BC1821"/>
    <w:rsid w:val="00BC21F8"/>
    <w:rsid w:val="00BC32E4"/>
    <w:rsid w:val="00BC38B7"/>
    <w:rsid w:val="00BC489F"/>
    <w:rsid w:val="00BC4FCB"/>
    <w:rsid w:val="00BC5468"/>
    <w:rsid w:val="00BC6D4C"/>
    <w:rsid w:val="00BC6D84"/>
    <w:rsid w:val="00BC7338"/>
    <w:rsid w:val="00BC74DB"/>
    <w:rsid w:val="00BD0486"/>
    <w:rsid w:val="00BD06F7"/>
    <w:rsid w:val="00BD1BDD"/>
    <w:rsid w:val="00BD36CE"/>
    <w:rsid w:val="00BD36D7"/>
    <w:rsid w:val="00BD3D05"/>
    <w:rsid w:val="00BD3EF4"/>
    <w:rsid w:val="00BD4EE1"/>
    <w:rsid w:val="00BD5619"/>
    <w:rsid w:val="00BD6BFB"/>
    <w:rsid w:val="00BD6D7E"/>
    <w:rsid w:val="00BD7E2F"/>
    <w:rsid w:val="00BE026E"/>
    <w:rsid w:val="00BE0CEF"/>
    <w:rsid w:val="00BE1722"/>
    <w:rsid w:val="00BE2E5D"/>
    <w:rsid w:val="00BE3FFD"/>
    <w:rsid w:val="00BE5C8A"/>
    <w:rsid w:val="00BE6DFD"/>
    <w:rsid w:val="00BF0662"/>
    <w:rsid w:val="00BF09BB"/>
    <w:rsid w:val="00BF10B1"/>
    <w:rsid w:val="00BF26D2"/>
    <w:rsid w:val="00BF3077"/>
    <w:rsid w:val="00BF455A"/>
    <w:rsid w:val="00C015FA"/>
    <w:rsid w:val="00C02D9E"/>
    <w:rsid w:val="00C06B14"/>
    <w:rsid w:val="00C11181"/>
    <w:rsid w:val="00C12EBD"/>
    <w:rsid w:val="00C145A4"/>
    <w:rsid w:val="00C14930"/>
    <w:rsid w:val="00C15ABD"/>
    <w:rsid w:val="00C169F5"/>
    <w:rsid w:val="00C174BF"/>
    <w:rsid w:val="00C17B0F"/>
    <w:rsid w:val="00C23D73"/>
    <w:rsid w:val="00C24F4F"/>
    <w:rsid w:val="00C27DB3"/>
    <w:rsid w:val="00C31EF0"/>
    <w:rsid w:val="00C330D4"/>
    <w:rsid w:val="00C36101"/>
    <w:rsid w:val="00C36D71"/>
    <w:rsid w:val="00C40626"/>
    <w:rsid w:val="00C421E9"/>
    <w:rsid w:val="00C43F18"/>
    <w:rsid w:val="00C4567F"/>
    <w:rsid w:val="00C470F0"/>
    <w:rsid w:val="00C4775C"/>
    <w:rsid w:val="00C478A1"/>
    <w:rsid w:val="00C50200"/>
    <w:rsid w:val="00C5371A"/>
    <w:rsid w:val="00C54CB4"/>
    <w:rsid w:val="00C5592E"/>
    <w:rsid w:val="00C55A6B"/>
    <w:rsid w:val="00C565A3"/>
    <w:rsid w:val="00C60E6C"/>
    <w:rsid w:val="00C642F3"/>
    <w:rsid w:val="00C668AD"/>
    <w:rsid w:val="00C701C8"/>
    <w:rsid w:val="00C74C0F"/>
    <w:rsid w:val="00C75662"/>
    <w:rsid w:val="00C774FD"/>
    <w:rsid w:val="00C805C8"/>
    <w:rsid w:val="00C80846"/>
    <w:rsid w:val="00C813F7"/>
    <w:rsid w:val="00C83EE0"/>
    <w:rsid w:val="00C8658A"/>
    <w:rsid w:val="00C922A0"/>
    <w:rsid w:val="00C95CF2"/>
    <w:rsid w:val="00C96207"/>
    <w:rsid w:val="00C97A5E"/>
    <w:rsid w:val="00CA0847"/>
    <w:rsid w:val="00CA0D44"/>
    <w:rsid w:val="00CA68EE"/>
    <w:rsid w:val="00CB1365"/>
    <w:rsid w:val="00CB31CE"/>
    <w:rsid w:val="00CB39B7"/>
    <w:rsid w:val="00CB42D0"/>
    <w:rsid w:val="00CB47E5"/>
    <w:rsid w:val="00CB48FA"/>
    <w:rsid w:val="00CB499E"/>
    <w:rsid w:val="00CB606C"/>
    <w:rsid w:val="00CB6373"/>
    <w:rsid w:val="00CB65D5"/>
    <w:rsid w:val="00CB7A91"/>
    <w:rsid w:val="00CC4DB6"/>
    <w:rsid w:val="00CC5EDA"/>
    <w:rsid w:val="00CD05C0"/>
    <w:rsid w:val="00CD0DF8"/>
    <w:rsid w:val="00CD187D"/>
    <w:rsid w:val="00CD30BC"/>
    <w:rsid w:val="00CD3B25"/>
    <w:rsid w:val="00CD4144"/>
    <w:rsid w:val="00CD6D33"/>
    <w:rsid w:val="00CE03B9"/>
    <w:rsid w:val="00CE0601"/>
    <w:rsid w:val="00CE24F6"/>
    <w:rsid w:val="00CE54C8"/>
    <w:rsid w:val="00CE55E1"/>
    <w:rsid w:val="00CE58B0"/>
    <w:rsid w:val="00CE5A1D"/>
    <w:rsid w:val="00CE688D"/>
    <w:rsid w:val="00CF0A5A"/>
    <w:rsid w:val="00CF131A"/>
    <w:rsid w:val="00CF132C"/>
    <w:rsid w:val="00CF1D37"/>
    <w:rsid w:val="00CF27EF"/>
    <w:rsid w:val="00CF2A34"/>
    <w:rsid w:val="00CF2C02"/>
    <w:rsid w:val="00CF3733"/>
    <w:rsid w:val="00CF55C4"/>
    <w:rsid w:val="00CF5A3D"/>
    <w:rsid w:val="00CF5D3A"/>
    <w:rsid w:val="00CF637A"/>
    <w:rsid w:val="00CF6BB5"/>
    <w:rsid w:val="00CF6DE7"/>
    <w:rsid w:val="00CF7615"/>
    <w:rsid w:val="00D0085F"/>
    <w:rsid w:val="00D02266"/>
    <w:rsid w:val="00D032DC"/>
    <w:rsid w:val="00D0427C"/>
    <w:rsid w:val="00D04702"/>
    <w:rsid w:val="00D05408"/>
    <w:rsid w:val="00D10BE3"/>
    <w:rsid w:val="00D11002"/>
    <w:rsid w:val="00D114CD"/>
    <w:rsid w:val="00D15268"/>
    <w:rsid w:val="00D202E4"/>
    <w:rsid w:val="00D22A17"/>
    <w:rsid w:val="00D2445F"/>
    <w:rsid w:val="00D24C24"/>
    <w:rsid w:val="00D26728"/>
    <w:rsid w:val="00D27A8D"/>
    <w:rsid w:val="00D31419"/>
    <w:rsid w:val="00D31651"/>
    <w:rsid w:val="00D342FF"/>
    <w:rsid w:val="00D35139"/>
    <w:rsid w:val="00D35FE4"/>
    <w:rsid w:val="00D36415"/>
    <w:rsid w:val="00D36443"/>
    <w:rsid w:val="00D372B5"/>
    <w:rsid w:val="00D4034D"/>
    <w:rsid w:val="00D42EC0"/>
    <w:rsid w:val="00D46136"/>
    <w:rsid w:val="00D47A88"/>
    <w:rsid w:val="00D5042A"/>
    <w:rsid w:val="00D5156E"/>
    <w:rsid w:val="00D51AF5"/>
    <w:rsid w:val="00D53476"/>
    <w:rsid w:val="00D53F84"/>
    <w:rsid w:val="00D56F05"/>
    <w:rsid w:val="00D57C65"/>
    <w:rsid w:val="00D60FCC"/>
    <w:rsid w:val="00D612C2"/>
    <w:rsid w:val="00D61D58"/>
    <w:rsid w:val="00D61F54"/>
    <w:rsid w:val="00D624F9"/>
    <w:rsid w:val="00D63B86"/>
    <w:rsid w:val="00D641F3"/>
    <w:rsid w:val="00D641F8"/>
    <w:rsid w:val="00D6515E"/>
    <w:rsid w:val="00D659F3"/>
    <w:rsid w:val="00D66ABA"/>
    <w:rsid w:val="00D66D8F"/>
    <w:rsid w:val="00D676A7"/>
    <w:rsid w:val="00D70176"/>
    <w:rsid w:val="00D701E9"/>
    <w:rsid w:val="00D72188"/>
    <w:rsid w:val="00D7310D"/>
    <w:rsid w:val="00D75766"/>
    <w:rsid w:val="00D76847"/>
    <w:rsid w:val="00D81133"/>
    <w:rsid w:val="00D81AD7"/>
    <w:rsid w:val="00D91528"/>
    <w:rsid w:val="00D92D21"/>
    <w:rsid w:val="00D92E08"/>
    <w:rsid w:val="00DA2FF7"/>
    <w:rsid w:val="00DA464E"/>
    <w:rsid w:val="00DA7637"/>
    <w:rsid w:val="00DB1319"/>
    <w:rsid w:val="00DB24D2"/>
    <w:rsid w:val="00DB455F"/>
    <w:rsid w:val="00DB5354"/>
    <w:rsid w:val="00DB5FA3"/>
    <w:rsid w:val="00DC0A01"/>
    <w:rsid w:val="00DC0BC2"/>
    <w:rsid w:val="00DC10CE"/>
    <w:rsid w:val="00DC2978"/>
    <w:rsid w:val="00DC32EF"/>
    <w:rsid w:val="00DC456F"/>
    <w:rsid w:val="00DC4DDE"/>
    <w:rsid w:val="00DC5732"/>
    <w:rsid w:val="00DC61FF"/>
    <w:rsid w:val="00DD006D"/>
    <w:rsid w:val="00DD1B40"/>
    <w:rsid w:val="00DD283A"/>
    <w:rsid w:val="00DD2C47"/>
    <w:rsid w:val="00DD3D36"/>
    <w:rsid w:val="00DD5DE3"/>
    <w:rsid w:val="00DD73CA"/>
    <w:rsid w:val="00DD74D3"/>
    <w:rsid w:val="00DE0A45"/>
    <w:rsid w:val="00DE18AC"/>
    <w:rsid w:val="00DE1DC3"/>
    <w:rsid w:val="00DE3409"/>
    <w:rsid w:val="00DE5EF7"/>
    <w:rsid w:val="00DE6229"/>
    <w:rsid w:val="00DE7E0A"/>
    <w:rsid w:val="00DF0113"/>
    <w:rsid w:val="00DF0822"/>
    <w:rsid w:val="00DF09F3"/>
    <w:rsid w:val="00DF0C96"/>
    <w:rsid w:val="00DF18C3"/>
    <w:rsid w:val="00DF21AA"/>
    <w:rsid w:val="00DF3958"/>
    <w:rsid w:val="00DF47D1"/>
    <w:rsid w:val="00DF73F0"/>
    <w:rsid w:val="00DF7A18"/>
    <w:rsid w:val="00DF7E59"/>
    <w:rsid w:val="00E01779"/>
    <w:rsid w:val="00E01ADB"/>
    <w:rsid w:val="00E01C2A"/>
    <w:rsid w:val="00E02FCF"/>
    <w:rsid w:val="00E046AB"/>
    <w:rsid w:val="00E04FD6"/>
    <w:rsid w:val="00E05E72"/>
    <w:rsid w:val="00E06323"/>
    <w:rsid w:val="00E11705"/>
    <w:rsid w:val="00E13F17"/>
    <w:rsid w:val="00E15C57"/>
    <w:rsid w:val="00E1763B"/>
    <w:rsid w:val="00E21198"/>
    <w:rsid w:val="00E22727"/>
    <w:rsid w:val="00E230A4"/>
    <w:rsid w:val="00E237EE"/>
    <w:rsid w:val="00E2750E"/>
    <w:rsid w:val="00E30181"/>
    <w:rsid w:val="00E305C4"/>
    <w:rsid w:val="00E324A2"/>
    <w:rsid w:val="00E33233"/>
    <w:rsid w:val="00E3330B"/>
    <w:rsid w:val="00E42A44"/>
    <w:rsid w:val="00E441F6"/>
    <w:rsid w:val="00E45789"/>
    <w:rsid w:val="00E507E5"/>
    <w:rsid w:val="00E50F91"/>
    <w:rsid w:val="00E566BF"/>
    <w:rsid w:val="00E566FD"/>
    <w:rsid w:val="00E57CD9"/>
    <w:rsid w:val="00E608F0"/>
    <w:rsid w:val="00E61202"/>
    <w:rsid w:val="00E63030"/>
    <w:rsid w:val="00E6675A"/>
    <w:rsid w:val="00E71206"/>
    <w:rsid w:val="00E720BE"/>
    <w:rsid w:val="00E7360C"/>
    <w:rsid w:val="00E74EF4"/>
    <w:rsid w:val="00E76E4F"/>
    <w:rsid w:val="00E82E88"/>
    <w:rsid w:val="00E84F87"/>
    <w:rsid w:val="00E8648A"/>
    <w:rsid w:val="00E86CF2"/>
    <w:rsid w:val="00E87672"/>
    <w:rsid w:val="00E877EC"/>
    <w:rsid w:val="00E90117"/>
    <w:rsid w:val="00E903FE"/>
    <w:rsid w:val="00E90B37"/>
    <w:rsid w:val="00E93CFC"/>
    <w:rsid w:val="00E9595C"/>
    <w:rsid w:val="00E961F4"/>
    <w:rsid w:val="00E973B8"/>
    <w:rsid w:val="00E97934"/>
    <w:rsid w:val="00EA09BD"/>
    <w:rsid w:val="00EA15E6"/>
    <w:rsid w:val="00EA3FEF"/>
    <w:rsid w:val="00EA475A"/>
    <w:rsid w:val="00EA6929"/>
    <w:rsid w:val="00EA6932"/>
    <w:rsid w:val="00EA7CD2"/>
    <w:rsid w:val="00EB08B1"/>
    <w:rsid w:val="00EB57C9"/>
    <w:rsid w:val="00EB623D"/>
    <w:rsid w:val="00EB7571"/>
    <w:rsid w:val="00EC1030"/>
    <w:rsid w:val="00EC12D7"/>
    <w:rsid w:val="00EC1B2A"/>
    <w:rsid w:val="00EC2305"/>
    <w:rsid w:val="00EC3647"/>
    <w:rsid w:val="00EC40A7"/>
    <w:rsid w:val="00EC4642"/>
    <w:rsid w:val="00EC579A"/>
    <w:rsid w:val="00ED1ABE"/>
    <w:rsid w:val="00ED213C"/>
    <w:rsid w:val="00ED42DA"/>
    <w:rsid w:val="00ED5032"/>
    <w:rsid w:val="00ED503E"/>
    <w:rsid w:val="00ED5698"/>
    <w:rsid w:val="00ED6579"/>
    <w:rsid w:val="00EE0CB4"/>
    <w:rsid w:val="00EE5DDA"/>
    <w:rsid w:val="00EE5EB5"/>
    <w:rsid w:val="00EE6BA4"/>
    <w:rsid w:val="00EF064A"/>
    <w:rsid w:val="00EF242D"/>
    <w:rsid w:val="00EF41CF"/>
    <w:rsid w:val="00EF6CC6"/>
    <w:rsid w:val="00EF6E6E"/>
    <w:rsid w:val="00EF76B0"/>
    <w:rsid w:val="00F0014B"/>
    <w:rsid w:val="00F00928"/>
    <w:rsid w:val="00F01FF3"/>
    <w:rsid w:val="00F01FFE"/>
    <w:rsid w:val="00F02214"/>
    <w:rsid w:val="00F0331A"/>
    <w:rsid w:val="00F03509"/>
    <w:rsid w:val="00F03550"/>
    <w:rsid w:val="00F04ABF"/>
    <w:rsid w:val="00F062A6"/>
    <w:rsid w:val="00F102AB"/>
    <w:rsid w:val="00F10738"/>
    <w:rsid w:val="00F112AB"/>
    <w:rsid w:val="00F127D7"/>
    <w:rsid w:val="00F14512"/>
    <w:rsid w:val="00F167CB"/>
    <w:rsid w:val="00F16E88"/>
    <w:rsid w:val="00F20F41"/>
    <w:rsid w:val="00F2241C"/>
    <w:rsid w:val="00F22DDF"/>
    <w:rsid w:val="00F24B30"/>
    <w:rsid w:val="00F30880"/>
    <w:rsid w:val="00F32197"/>
    <w:rsid w:val="00F338D6"/>
    <w:rsid w:val="00F341F9"/>
    <w:rsid w:val="00F37862"/>
    <w:rsid w:val="00F420D7"/>
    <w:rsid w:val="00F44639"/>
    <w:rsid w:val="00F55EAC"/>
    <w:rsid w:val="00F56260"/>
    <w:rsid w:val="00F602E6"/>
    <w:rsid w:val="00F614AA"/>
    <w:rsid w:val="00F614C9"/>
    <w:rsid w:val="00F6189C"/>
    <w:rsid w:val="00F62BAD"/>
    <w:rsid w:val="00F63210"/>
    <w:rsid w:val="00F654A8"/>
    <w:rsid w:val="00F65BAE"/>
    <w:rsid w:val="00F65F1F"/>
    <w:rsid w:val="00F67072"/>
    <w:rsid w:val="00F67B2E"/>
    <w:rsid w:val="00F70B3F"/>
    <w:rsid w:val="00F72955"/>
    <w:rsid w:val="00F72CAB"/>
    <w:rsid w:val="00F7418F"/>
    <w:rsid w:val="00F76599"/>
    <w:rsid w:val="00F821C3"/>
    <w:rsid w:val="00F8378A"/>
    <w:rsid w:val="00F842BB"/>
    <w:rsid w:val="00F8553B"/>
    <w:rsid w:val="00F878BA"/>
    <w:rsid w:val="00F9058C"/>
    <w:rsid w:val="00F9567A"/>
    <w:rsid w:val="00F97270"/>
    <w:rsid w:val="00FA09BD"/>
    <w:rsid w:val="00FA29F7"/>
    <w:rsid w:val="00FA32AD"/>
    <w:rsid w:val="00FA3F60"/>
    <w:rsid w:val="00FA4A2D"/>
    <w:rsid w:val="00FA5222"/>
    <w:rsid w:val="00FA6944"/>
    <w:rsid w:val="00FA78A4"/>
    <w:rsid w:val="00FB1B76"/>
    <w:rsid w:val="00FB2A9E"/>
    <w:rsid w:val="00FB3195"/>
    <w:rsid w:val="00FB6FB5"/>
    <w:rsid w:val="00FC1E60"/>
    <w:rsid w:val="00FC32E8"/>
    <w:rsid w:val="00FC4E14"/>
    <w:rsid w:val="00FC69AE"/>
    <w:rsid w:val="00FD0DB3"/>
    <w:rsid w:val="00FD243F"/>
    <w:rsid w:val="00FD5250"/>
    <w:rsid w:val="00FD5D71"/>
    <w:rsid w:val="00FD5F80"/>
    <w:rsid w:val="00FD6C24"/>
    <w:rsid w:val="00FD7788"/>
    <w:rsid w:val="00FE42D5"/>
    <w:rsid w:val="00FE449E"/>
    <w:rsid w:val="00FE7B1E"/>
    <w:rsid w:val="00FE7BA0"/>
    <w:rsid w:val="00FE7EB5"/>
    <w:rsid w:val="00FF0793"/>
    <w:rsid w:val="00FF079F"/>
    <w:rsid w:val="00FF295C"/>
    <w:rsid w:val="00FF2AB7"/>
    <w:rsid w:val="00FF3022"/>
    <w:rsid w:val="00FF3AAA"/>
    <w:rsid w:val="00FF426D"/>
    <w:rsid w:val="00FF536D"/>
    <w:rsid w:val="00FF5C67"/>
    <w:rsid w:val="00FF6F21"/>
  </w:rsids>
  <m:mathPr>
    <m:mathFont m:val="Cambria Math"/>
    <m:brkBin m:val="before"/>
    <m:brkBinSub m:val="--"/>
    <m:smallFrac/>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6f9,aqua"/>
    </o:shapedefaults>
    <o:shapelayout v:ext="edit">
      <o:idmap v:ext="edit" data="1"/>
    </o:shapelayout>
  </w:shapeDefaults>
  <w:decimalSymbol w:val=","/>
  <w:listSeparator w:val=","/>
  <w14:docId w14:val="02521003"/>
  <w15:docId w15:val="{BBB11AAC-C507-43DA-8F08-96871D477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L" w:eastAsia="en-US" w:bidi="ar-SA"/>
      </w:rPr>
    </w:rPrDefault>
    <w:pPrDefault>
      <w:pPr>
        <w:spacing w:after="120" w:line="360" w:lineRule="auto"/>
        <w:ind w:left="709" w:right="709"/>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10D9"/>
    <w:pPr>
      <w:spacing w:after="0"/>
      <w:ind w:left="0" w:right="0" w:firstLine="709"/>
    </w:pPr>
    <w:rPr>
      <w:rFonts w:ascii="Times New Roman" w:hAnsi="Times New Roman"/>
    </w:rPr>
  </w:style>
  <w:style w:type="paragraph" w:styleId="Ttulo1">
    <w:name w:val="heading 1"/>
    <w:basedOn w:val="Normal"/>
    <w:next w:val="Normal"/>
    <w:link w:val="Ttulo1Car"/>
    <w:uiPriority w:val="9"/>
    <w:qFormat/>
    <w:rsid w:val="00F8378A"/>
    <w:pPr>
      <w:keepNext/>
      <w:keepLines/>
      <w:spacing w:before="240" w:after="360"/>
      <w:ind w:left="357" w:firstLine="0"/>
      <w:outlineLvl w:val="0"/>
    </w:pPr>
    <w:rPr>
      <w:rFonts w:eastAsiaTheme="majorEastAsia" w:cs="Times New Roman"/>
      <w:b/>
      <w:sz w:val="28"/>
      <w:szCs w:val="32"/>
    </w:rPr>
  </w:style>
  <w:style w:type="paragraph" w:styleId="Ttulo2">
    <w:name w:val="heading 2"/>
    <w:basedOn w:val="Ttulo3"/>
    <w:next w:val="Normal"/>
    <w:link w:val="Ttulo2Car"/>
    <w:uiPriority w:val="9"/>
    <w:qFormat/>
    <w:rsid w:val="00EE0CB4"/>
    <w:pPr>
      <w:spacing w:before="240" w:after="240" w:line="240" w:lineRule="auto"/>
      <w:ind w:left="709"/>
      <w:outlineLvl w:val="1"/>
    </w:pPr>
    <w:rPr>
      <w:sz w:val="24"/>
      <w:lang w:eastAsia="es-MX"/>
    </w:rPr>
  </w:style>
  <w:style w:type="paragraph" w:styleId="Ttulo3">
    <w:name w:val="heading 3"/>
    <w:basedOn w:val="Normal"/>
    <w:next w:val="Normal"/>
    <w:link w:val="Ttulo3Car"/>
    <w:qFormat/>
    <w:rsid w:val="003C07D4"/>
    <w:pPr>
      <w:keepNext/>
      <w:keepLines/>
      <w:spacing w:before="120" w:after="120"/>
      <w:ind w:left="1134" w:firstLine="0"/>
      <w:outlineLvl w:val="2"/>
    </w:pPr>
    <w:rPr>
      <w:rFonts w:eastAsiaTheme="majorEastAsia" w:cs="Times New Roman"/>
      <w:b/>
      <w:szCs w:val="24"/>
    </w:rPr>
  </w:style>
  <w:style w:type="paragraph" w:styleId="Ttulo4">
    <w:name w:val="heading 4"/>
    <w:basedOn w:val="Normal"/>
    <w:next w:val="Normal"/>
    <w:link w:val="Ttulo4Car"/>
    <w:uiPriority w:val="24"/>
    <w:qFormat/>
    <w:rsid w:val="006E4320"/>
    <w:pPr>
      <w:keepNext/>
      <w:keepLines/>
      <w:spacing w:after="120" w:line="240" w:lineRule="auto"/>
      <w:ind w:left="709" w:right="673" w:firstLine="0"/>
      <w:outlineLvl w:val="3"/>
    </w:pPr>
    <w:rPr>
      <w:rFonts w:eastAsiaTheme="majorEastAsia" w:cstheme="majorBidi"/>
      <w:iCs/>
      <w:szCs w:val="20"/>
    </w:rPr>
  </w:style>
  <w:style w:type="paragraph" w:styleId="Ttulo5">
    <w:name w:val="heading 5"/>
    <w:basedOn w:val="Normal"/>
    <w:next w:val="Normal"/>
    <w:link w:val="Ttulo5Car"/>
    <w:uiPriority w:val="24"/>
    <w:qFormat/>
    <w:rsid w:val="00456525"/>
    <w:pPr>
      <w:keepNext/>
      <w:keepLines/>
      <w:numPr>
        <w:ilvl w:val="4"/>
        <w:numId w:val="1"/>
      </w:numPr>
      <w:spacing w:before="40" w:after="120" w:line="240" w:lineRule="auto"/>
      <w:outlineLvl w:val="4"/>
    </w:pPr>
    <w:rPr>
      <w:rFonts w:ascii="Arial" w:eastAsiaTheme="majorEastAsia" w:hAnsi="Arial" w:cstheme="majorBidi"/>
    </w:rPr>
  </w:style>
  <w:style w:type="paragraph" w:styleId="Ttulo6">
    <w:name w:val="heading 6"/>
    <w:basedOn w:val="Normal"/>
    <w:next w:val="Normal"/>
    <w:link w:val="Ttulo6Car"/>
    <w:uiPriority w:val="25"/>
    <w:qFormat/>
    <w:rsid w:val="00456525"/>
    <w:pPr>
      <w:keepNext/>
      <w:keepLines/>
      <w:numPr>
        <w:ilvl w:val="5"/>
        <w:numId w:val="1"/>
      </w:numPr>
      <w:spacing w:before="40" w:after="120"/>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ar"/>
    <w:uiPriority w:val="9"/>
    <w:semiHidden/>
    <w:unhideWhenUsed/>
    <w:qFormat/>
    <w:rsid w:val="00456525"/>
    <w:pPr>
      <w:keepNext/>
      <w:keepLines/>
      <w:numPr>
        <w:ilvl w:val="6"/>
        <w:numId w:val="1"/>
      </w:numPr>
      <w:spacing w:before="40" w:after="12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semiHidden/>
    <w:unhideWhenUsed/>
    <w:qFormat/>
    <w:rsid w:val="00456525"/>
    <w:pPr>
      <w:keepNext/>
      <w:keepLines/>
      <w:numPr>
        <w:ilvl w:val="7"/>
        <w:numId w:val="1"/>
      </w:numPr>
      <w:spacing w:before="40" w:after="12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456525"/>
    <w:pPr>
      <w:keepNext/>
      <w:keepLines/>
      <w:numPr>
        <w:ilvl w:val="8"/>
        <w:numId w:val="1"/>
      </w:numPr>
      <w:spacing w:before="40" w:after="12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8378A"/>
    <w:rPr>
      <w:rFonts w:ascii="Times New Roman" w:eastAsiaTheme="majorEastAsia" w:hAnsi="Times New Roman" w:cs="Times New Roman"/>
      <w:b/>
      <w:sz w:val="28"/>
      <w:szCs w:val="32"/>
    </w:rPr>
  </w:style>
  <w:style w:type="character" w:customStyle="1" w:styleId="Ttulo2Car">
    <w:name w:val="Título 2 Car"/>
    <w:basedOn w:val="Fuentedeprrafopredeter"/>
    <w:link w:val="Ttulo2"/>
    <w:uiPriority w:val="9"/>
    <w:rsid w:val="00EE0CB4"/>
    <w:rPr>
      <w:rFonts w:ascii="Times New Roman" w:eastAsiaTheme="majorEastAsia" w:hAnsi="Times New Roman" w:cs="Times New Roman"/>
      <w:b/>
      <w:sz w:val="24"/>
      <w:szCs w:val="24"/>
      <w:lang w:eastAsia="es-MX"/>
    </w:rPr>
  </w:style>
  <w:style w:type="character" w:customStyle="1" w:styleId="Ttulo3Car">
    <w:name w:val="Título 3 Car"/>
    <w:basedOn w:val="Fuentedeprrafopredeter"/>
    <w:link w:val="Ttulo3"/>
    <w:rsid w:val="003C07D4"/>
    <w:rPr>
      <w:rFonts w:ascii="Times New Roman" w:eastAsiaTheme="majorEastAsia" w:hAnsi="Times New Roman" w:cs="Times New Roman"/>
      <w:b/>
      <w:szCs w:val="24"/>
    </w:rPr>
  </w:style>
  <w:style w:type="character" w:customStyle="1" w:styleId="Ttulo4Car">
    <w:name w:val="Título 4 Car"/>
    <w:basedOn w:val="Fuentedeprrafopredeter"/>
    <w:link w:val="Ttulo4"/>
    <w:uiPriority w:val="24"/>
    <w:rsid w:val="006E4320"/>
    <w:rPr>
      <w:rFonts w:ascii="Times New Roman" w:eastAsiaTheme="majorEastAsia" w:hAnsi="Times New Roman" w:cstheme="majorBidi"/>
      <w:iCs/>
      <w:szCs w:val="20"/>
    </w:rPr>
  </w:style>
  <w:style w:type="character" w:customStyle="1" w:styleId="Ttulo5Car">
    <w:name w:val="Título 5 Car"/>
    <w:basedOn w:val="Fuentedeprrafopredeter"/>
    <w:link w:val="Ttulo5"/>
    <w:uiPriority w:val="24"/>
    <w:rsid w:val="009E03CA"/>
    <w:rPr>
      <w:rFonts w:ascii="Arial" w:eastAsiaTheme="majorEastAsia" w:hAnsi="Arial" w:cstheme="majorBidi"/>
    </w:rPr>
  </w:style>
  <w:style w:type="character" w:customStyle="1" w:styleId="Ttulo6Car">
    <w:name w:val="Título 6 Car"/>
    <w:basedOn w:val="Fuentedeprrafopredeter"/>
    <w:link w:val="Ttulo6"/>
    <w:uiPriority w:val="25"/>
    <w:rsid w:val="009E03CA"/>
    <w:rPr>
      <w:rFonts w:asciiTheme="majorHAnsi" w:eastAsiaTheme="majorEastAsia" w:hAnsiTheme="majorHAnsi" w:cstheme="majorBidi"/>
      <w:color w:val="243F60" w:themeColor="accent1" w:themeShade="7F"/>
    </w:rPr>
  </w:style>
  <w:style w:type="character" w:customStyle="1" w:styleId="Ttulo7Car">
    <w:name w:val="Título 7 Car"/>
    <w:basedOn w:val="Fuentedeprrafopredeter"/>
    <w:link w:val="Ttulo7"/>
    <w:uiPriority w:val="9"/>
    <w:semiHidden/>
    <w:rsid w:val="00456525"/>
    <w:rPr>
      <w:rFonts w:asciiTheme="majorHAnsi" w:eastAsiaTheme="majorEastAsia" w:hAnsiTheme="majorHAnsi" w:cstheme="majorBidi"/>
      <w:i/>
      <w:iCs/>
      <w:color w:val="243F60" w:themeColor="accent1" w:themeShade="7F"/>
    </w:rPr>
  </w:style>
  <w:style w:type="character" w:customStyle="1" w:styleId="Ttulo8Car">
    <w:name w:val="Título 8 Car"/>
    <w:basedOn w:val="Fuentedeprrafopredeter"/>
    <w:link w:val="Ttulo8"/>
    <w:uiPriority w:val="9"/>
    <w:semiHidden/>
    <w:rsid w:val="00456525"/>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456525"/>
    <w:rPr>
      <w:rFonts w:asciiTheme="majorHAnsi" w:eastAsiaTheme="majorEastAsia" w:hAnsiTheme="majorHAnsi" w:cstheme="majorBidi"/>
      <w:i/>
      <w:iCs/>
      <w:color w:val="272727" w:themeColor="text1" w:themeTint="D8"/>
      <w:sz w:val="21"/>
      <w:szCs w:val="21"/>
    </w:rPr>
  </w:style>
  <w:style w:type="paragraph" w:styleId="Textocomentario">
    <w:name w:val="annotation text"/>
    <w:basedOn w:val="Normal"/>
    <w:link w:val="TextocomentarioCar"/>
    <w:unhideWhenUsed/>
    <w:rsid w:val="00456525"/>
    <w:pPr>
      <w:spacing w:after="200" w:line="276" w:lineRule="auto"/>
    </w:pPr>
    <w:rPr>
      <w:rFonts w:ascii="Calibri" w:eastAsia="Calibri" w:hAnsi="Calibri" w:cs="Times New Roman"/>
      <w:sz w:val="20"/>
      <w:szCs w:val="20"/>
    </w:rPr>
  </w:style>
  <w:style w:type="character" w:customStyle="1" w:styleId="TextocomentarioCar">
    <w:name w:val="Texto comentario Car"/>
    <w:basedOn w:val="Fuentedeprrafopredeter"/>
    <w:link w:val="Textocomentario"/>
    <w:rsid w:val="00456525"/>
    <w:rPr>
      <w:rFonts w:ascii="Calibri" w:eastAsia="Calibri" w:hAnsi="Calibri" w:cs="Times New Roman"/>
      <w:sz w:val="20"/>
      <w:szCs w:val="20"/>
    </w:rPr>
  </w:style>
  <w:style w:type="paragraph" w:styleId="Encabezado">
    <w:name w:val="header"/>
    <w:basedOn w:val="Normal"/>
    <w:link w:val="EncabezadoCar"/>
    <w:rsid w:val="00456525"/>
    <w:pPr>
      <w:spacing w:line="240" w:lineRule="auto"/>
    </w:pPr>
    <w:rPr>
      <w:rFonts w:eastAsia="Calibri" w:cs="Times New Roman"/>
    </w:rPr>
  </w:style>
  <w:style w:type="character" w:customStyle="1" w:styleId="EncabezadoCar">
    <w:name w:val="Encabezado Car"/>
    <w:basedOn w:val="Fuentedeprrafopredeter"/>
    <w:link w:val="Encabezado"/>
    <w:rsid w:val="00456525"/>
    <w:rPr>
      <w:rFonts w:ascii="Arial" w:eastAsia="Calibri" w:hAnsi="Arial" w:cs="Times New Roman"/>
    </w:rPr>
  </w:style>
  <w:style w:type="paragraph" w:styleId="Piedepgina">
    <w:name w:val="footer"/>
    <w:basedOn w:val="Normal"/>
    <w:link w:val="PiedepginaCar"/>
    <w:uiPriority w:val="99"/>
    <w:rsid w:val="00456525"/>
    <w:pPr>
      <w:tabs>
        <w:tab w:val="center" w:pos="4252"/>
        <w:tab w:val="right" w:pos="8504"/>
      </w:tabs>
      <w:spacing w:line="240" w:lineRule="auto"/>
    </w:pPr>
    <w:rPr>
      <w:rFonts w:ascii="Calibri" w:eastAsia="Calibri" w:hAnsi="Calibri" w:cs="Times New Roman"/>
    </w:rPr>
  </w:style>
  <w:style w:type="character" w:customStyle="1" w:styleId="PiedepginaCar">
    <w:name w:val="Pie de página Car"/>
    <w:basedOn w:val="Fuentedeprrafopredeter"/>
    <w:link w:val="Piedepgina"/>
    <w:uiPriority w:val="99"/>
    <w:rsid w:val="00456525"/>
    <w:rPr>
      <w:rFonts w:ascii="Calibri" w:eastAsia="Calibri" w:hAnsi="Calibri" w:cs="Times New Roman"/>
    </w:rPr>
  </w:style>
  <w:style w:type="character" w:styleId="Refdecomentario">
    <w:name w:val="annotation reference"/>
    <w:semiHidden/>
    <w:unhideWhenUsed/>
    <w:rsid w:val="00456525"/>
    <w:rPr>
      <w:sz w:val="16"/>
      <w:szCs w:val="16"/>
    </w:rPr>
  </w:style>
  <w:style w:type="character" w:styleId="Nmerodepgina">
    <w:name w:val="page number"/>
    <w:rsid w:val="00456525"/>
    <w:rPr>
      <w:rFonts w:cs="Times New Roman"/>
    </w:rPr>
  </w:style>
  <w:style w:type="paragraph" w:styleId="Textoindependiente">
    <w:name w:val="Body Text"/>
    <w:basedOn w:val="Normal"/>
    <w:link w:val="TextoindependienteCar"/>
    <w:rsid w:val="00456525"/>
    <w:pPr>
      <w:spacing w:after="120" w:line="240" w:lineRule="auto"/>
    </w:pPr>
    <w:rPr>
      <w:rFonts w:ascii="Arial" w:eastAsia="Times New Roman" w:hAnsi="Arial" w:cs="Arial"/>
      <w:sz w:val="20"/>
      <w:szCs w:val="24"/>
      <w:lang w:eastAsia="es-ES"/>
    </w:rPr>
  </w:style>
  <w:style w:type="character" w:customStyle="1" w:styleId="TextoindependienteCar">
    <w:name w:val="Texto independiente Car"/>
    <w:basedOn w:val="Fuentedeprrafopredeter"/>
    <w:link w:val="Textoindependiente"/>
    <w:rsid w:val="00456525"/>
    <w:rPr>
      <w:rFonts w:ascii="Arial" w:eastAsia="Times New Roman" w:hAnsi="Arial" w:cs="Arial"/>
      <w:sz w:val="20"/>
      <w:szCs w:val="24"/>
      <w:lang w:eastAsia="es-ES"/>
    </w:rPr>
  </w:style>
  <w:style w:type="character" w:styleId="Hipervnculo">
    <w:name w:val="Hyperlink"/>
    <w:uiPriority w:val="99"/>
    <w:rsid w:val="00456525"/>
    <w:rPr>
      <w:rFonts w:cs="Times New Roman"/>
      <w:color w:val="0000FF"/>
      <w:u w:val="single"/>
    </w:rPr>
  </w:style>
  <w:style w:type="character" w:styleId="Textoennegrita">
    <w:name w:val="Strong"/>
    <w:basedOn w:val="Fuentedeprrafopredeter"/>
    <w:rsid w:val="00456525"/>
    <w:rPr>
      <w:b/>
      <w:bCs/>
    </w:rPr>
  </w:style>
  <w:style w:type="character" w:styleId="nfasis">
    <w:name w:val="Emphasis"/>
    <w:basedOn w:val="Fuentedeprrafopredeter"/>
    <w:uiPriority w:val="20"/>
    <w:rsid w:val="00456525"/>
    <w:rPr>
      <w:i/>
      <w:iCs/>
    </w:rPr>
  </w:style>
  <w:style w:type="paragraph" w:styleId="Mapadeldocumento">
    <w:name w:val="Document Map"/>
    <w:basedOn w:val="Normal"/>
    <w:link w:val="MapadeldocumentoCar"/>
    <w:uiPriority w:val="99"/>
    <w:semiHidden/>
    <w:unhideWhenUsed/>
    <w:rsid w:val="00456525"/>
    <w:pPr>
      <w:spacing w:line="240" w:lineRule="auto"/>
    </w:pPr>
    <w:rPr>
      <w:rFonts w:ascii="Tahoma" w:eastAsia="Calibri" w:hAnsi="Tahoma" w:cs="Tahoma"/>
      <w:sz w:val="16"/>
      <w:szCs w:val="16"/>
    </w:rPr>
  </w:style>
  <w:style w:type="character" w:customStyle="1" w:styleId="MapadeldocumentoCar">
    <w:name w:val="Mapa del documento Car"/>
    <w:basedOn w:val="Fuentedeprrafopredeter"/>
    <w:link w:val="Mapadeldocumento"/>
    <w:uiPriority w:val="99"/>
    <w:semiHidden/>
    <w:rsid w:val="00456525"/>
    <w:rPr>
      <w:rFonts w:ascii="Tahoma" w:eastAsia="Calibri" w:hAnsi="Tahoma" w:cs="Tahoma"/>
      <w:sz w:val="16"/>
      <w:szCs w:val="16"/>
    </w:rPr>
  </w:style>
  <w:style w:type="paragraph" w:styleId="Asuntodelcomentario">
    <w:name w:val="annotation subject"/>
    <w:basedOn w:val="Textocomentario"/>
    <w:next w:val="Textocomentario"/>
    <w:link w:val="AsuntodelcomentarioCar"/>
    <w:semiHidden/>
    <w:unhideWhenUsed/>
    <w:rsid w:val="00456525"/>
    <w:rPr>
      <w:b/>
      <w:bCs/>
    </w:rPr>
  </w:style>
  <w:style w:type="character" w:customStyle="1" w:styleId="AsuntodelcomentarioCar">
    <w:name w:val="Asunto del comentario Car"/>
    <w:basedOn w:val="TextocomentarioCar"/>
    <w:link w:val="Asuntodelcomentario"/>
    <w:semiHidden/>
    <w:rsid w:val="00456525"/>
    <w:rPr>
      <w:rFonts w:ascii="Calibri" w:eastAsia="Calibri" w:hAnsi="Calibri" w:cs="Times New Roman"/>
      <w:b/>
      <w:bCs/>
      <w:sz w:val="20"/>
      <w:szCs w:val="20"/>
    </w:rPr>
  </w:style>
  <w:style w:type="paragraph" w:styleId="Textodeglobo">
    <w:name w:val="Balloon Text"/>
    <w:basedOn w:val="Normal"/>
    <w:link w:val="TextodegloboCar"/>
    <w:semiHidden/>
    <w:rsid w:val="00456525"/>
    <w:pPr>
      <w:spacing w:after="120" w:line="240" w:lineRule="auto"/>
    </w:pPr>
    <w:rPr>
      <w:rFonts w:ascii="Tahoma" w:eastAsia="Calibri" w:hAnsi="Tahoma" w:cs="Tahoma"/>
      <w:sz w:val="16"/>
      <w:szCs w:val="16"/>
    </w:rPr>
  </w:style>
  <w:style w:type="character" w:customStyle="1" w:styleId="TextodegloboCar">
    <w:name w:val="Texto de globo Car"/>
    <w:basedOn w:val="Fuentedeprrafopredeter"/>
    <w:link w:val="Textodeglobo"/>
    <w:semiHidden/>
    <w:rsid w:val="00456525"/>
    <w:rPr>
      <w:rFonts w:ascii="Tahoma" w:eastAsia="Calibri" w:hAnsi="Tahoma" w:cs="Tahoma"/>
      <w:sz w:val="16"/>
      <w:szCs w:val="16"/>
    </w:rPr>
  </w:style>
  <w:style w:type="table" w:styleId="Tablaconcuadrcula">
    <w:name w:val="Table Grid"/>
    <w:basedOn w:val="Tablanormal"/>
    <w:uiPriority w:val="39"/>
    <w:rsid w:val="00456525"/>
    <w:pPr>
      <w:spacing w:line="240" w:lineRule="auto"/>
    </w:pPr>
    <w:rPr>
      <w:rFonts w:ascii="Calibri" w:eastAsia="Calibri" w:hAnsi="Calibri" w:cs="Times New Roman"/>
      <w:sz w:val="20"/>
      <w:szCs w:val="20"/>
      <w:lang w:val="es-MX"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Sinespaciado">
    <w:name w:val="No Spacing"/>
    <w:aliases w:val="Normal sin Sangría Justificado"/>
    <w:basedOn w:val="Normal"/>
    <w:next w:val="Normal"/>
    <w:link w:val="SinespaciadoCar"/>
    <w:uiPriority w:val="1"/>
    <w:rsid w:val="00511849"/>
    <w:pPr>
      <w:spacing w:after="120"/>
    </w:pPr>
    <w:rPr>
      <w:rFonts w:ascii="Arial" w:hAnsi="Arial"/>
    </w:rPr>
  </w:style>
  <w:style w:type="paragraph" w:styleId="Prrafodelista">
    <w:name w:val="List Paragraph"/>
    <w:basedOn w:val="Normal"/>
    <w:uiPriority w:val="34"/>
    <w:rsid w:val="00456525"/>
    <w:pPr>
      <w:spacing w:after="120"/>
      <w:ind w:left="720"/>
      <w:contextualSpacing/>
    </w:pPr>
    <w:rPr>
      <w:rFonts w:ascii="Arial" w:hAnsi="Arial"/>
    </w:rPr>
  </w:style>
  <w:style w:type="paragraph" w:styleId="Cita">
    <w:name w:val="Quote"/>
    <w:aliases w:val="Cita 40 palabras"/>
    <w:basedOn w:val="Normal"/>
    <w:next w:val="Normal"/>
    <w:link w:val="CitaCar"/>
    <w:uiPriority w:val="9"/>
    <w:qFormat/>
    <w:rsid w:val="00D7310D"/>
    <w:pPr>
      <w:spacing w:after="120"/>
    </w:pPr>
    <w:rPr>
      <w:iCs/>
      <w:lang w:val="es-MX"/>
    </w:rPr>
  </w:style>
  <w:style w:type="character" w:customStyle="1" w:styleId="CitaCar">
    <w:name w:val="Cita Car"/>
    <w:aliases w:val="Cita 40 palabras Car"/>
    <w:basedOn w:val="Fuentedeprrafopredeter"/>
    <w:link w:val="Cita"/>
    <w:uiPriority w:val="9"/>
    <w:rsid w:val="00D7310D"/>
    <w:rPr>
      <w:rFonts w:ascii="Times New Roman" w:hAnsi="Times New Roman"/>
      <w:iCs/>
      <w:lang w:val="es-MX"/>
    </w:rPr>
  </w:style>
  <w:style w:type="character" w:styleId="nfasisintenso">
    <w:name w:val="Intense Emphasis"/>
    <w:basedOn w:val="Fuentedeprrafopredeter"/>
    <w:uiPriority w:val="21"/>
    <w:rsid w:val="00456525"/>
    <w:rPr>
      <w:i/>
      <w:iCs/>
      <w:color w:val="4F81BD" w:themeColor="accent1"/>
    </w:rPr>
  </w:style>
  <w:style w:type="numbering" w:customStyle="1" w:styleId="Estilo1">
    <w:name w:val="Estilo1"/>
    <w:uiPriority w:val="99"/>
    <w:rsid w:val="00456525"/>
    <w:pPr>
      <w:numPr>
        <w:numId w:val="2"/>
      </w:numPr>
    </w:pPr>
  </w:style>
  <w:style w:type="numbering" w:customStyle="1" w:styleId="Estilo2">
    <w:name w:val="Estilo2"/>
    <w:uiPriority w:val="99"/>
    <w:rsid w:val="00456525"/>
    <w:pPr>
      <w:numPr>
        <w:numId w:val="3"/>
      </w:numPr>
    </w:pPr>
  </w:style>
  <w:style w:type="character" w:customStyle="1" w:styleId="apple-style-span">
    <w:name w:val="apple-style-span"/>
    <w:rsid w:val="00456525"/>
    <w:rPr>
      <w:rFonts w:cs="Times New Roman"/>
    </w:rPr>
  </w:style>
  <w:style w:type="character" w:customStyle="1" w:styleId="apple-converted-space">
    <w:name w:val="apple-converted-space"/>
    <w:rsid w:val="00456525"/>
    <w:rPr>
      <w:rFonts w:cs="Times New Roman"/>
    </w:rPr>
  </w:style>
  <w:style w:type="paragraph" w:customStyle="1" w:styleId="Texto">
    <w:name w:val="Texto"/>
    <w:basedOn w:val="Normal"/>
    <w:rsid w:val="00456525"/>
    <w:pPr>
      <w:widowControl w:val="0"/>
      <w:adjustRightInd w:val="0"/>
      <w:spacing w:before="120"/>
      <w:textAlignment w:val="baseline"/>
    </w:pPr>
    <w:rPr>
      <w:rFonts w:ascii="Tahoma" w:eastAsia="Calibri" w:hAnsi="Tahoma" w:cs="Times New Roman"/>
      <w:sz w:val="24"/>
      <w:szCs w:val="20"/>
      <w:lang w:eastAsia="es-ES"/>
    </w:rPr>
  </w:style>
  <w:style w:type="paragraph" w:customStyle="1" w:styleId="Default">
    <w:name w:val="Default"/>
    <w:rsid w:val="00456525"/>
    <w:pPr>
      <w:autoSpaceDE w:val="0"/>
      <w:autoSpaceDN w:val="0"/>
      <w:adjustRightInd w:val="0"/>
      <w:spacing w:line="240" w:lineRule="auto"/>
    </w:pPr>
    <w:rPr>
      <w:rFonts w:ascii="Times New Roman" w:eastAsia="Calibri" w:hAnsi="Times New Roman" w:cs="Times New Roman"/>
      <w:color w:val="000000"/>
      <w:sz w:val="24"/>
      <w:szCs w:val="24"/>
      <w:lang w:val="es-MX"/>
    </w:rPr>
  </w:style>
  <w:style w:type="paragraph" w:customStyle="1" w:styleId="Citamsde40palabras">
    <w:name w:val="Cita más de 40 palabras"/>
    <w:basedOn w:val="Normal"/>
    <w:next w:val="Normal"/>
    <w:link w:val="Citamsde40palabrasCar"/>
    <w:uiPriority w:val="1"/>
    <w:qFormat/>
    <w:rsid w:val="00926452"/>
    <w:pPr>
      <w:ind w:left="709" w:right="709"/>
    </w:pPr>
    <w:rPr>
      <w:color w:val="000000" w:themeColor="text1"/>
      <w:lang w:eastAsia="es-ES"/>
    </w:rPr>
  </w:style>
  <w:style w:type="paragraph" w:customStyle="1" w:styleId="Cita40varios">
    <w:name w:val="Cita +40 varios"/>
    <w:basedOn w:val="Citamsde40palabras"/>
    <w:link w:val="Cita40variosCar"/>
    <w:uiPriority w:val="1"/>
    <w:qFormat/>
    <w:rsid w:val="00456525"/>
  </w:style>
  <w:style w:type="character" w:customStyle="1" w:styleId="A1">
    <w:name w:val="A1"/>
    <w:uiPriority w:val="5"/>
    <w:semiHidden/>
    <w:rsid w:val="00456525"/>
    <w:rPr>
      <w:rFonts w:ascii="Cronos Pro Light" w:eastAsia="Cronos Pro Light" w:hAnsi="Cronos Pro Light" w:cs="Cronos Pro Light"/>
      <w:color w:val="000000"/>
      <w:sz w:val="20"/>
      <w:szCs w:val="20"/>
    </w:rPr>
  </w:style>
  <w:style w:type="paragraph" w:customStyle="1" w:styleId="Prrafodelista1">
    <w:name w:val="Párrafo de lista1"/>
    <w:basedOn w:val="Normal"/>
    <w:uiPriority w:val="4"/>
    <w:semiHidden/>
    <w:rsid w:val="00456525"/>
    <w:pPr>
      <w:suppressAutoHyphens/>
      <w:ind w:left="720"/>
    </w:pPr>
    <w:rPr>
      <w:rFonts w:eastAsia="SimSun" w:cs="Arial"/>
      <w:lang w:eastAsia="ar-SA"/>
    </w:rPr>
  </w:style>
  <w:style w:type="paragraph" w:customStyle="1" w:styleId="Textopreformateado">
    <w:name w:val="Texto preformateado"/>
    <w:basedOn w:val="Normal"/>
    <w:semiHidden/>
    <w:rsid w:val="00456525"/>
    <w:pPr>
      <w:suppressAutoHyphens/>
    </w:pPr>
    <w:rPr>
      <w:rFonts w:ascii="Courier New" w:eastAsia="NSimSun" w:hAnsi="Courier New" w:cs="Courier New"/>
      <w:sz w:val="20"/>
      <w:szCs w:val="20"/>
      <w:lang w:eastAsia="ar-SA"/>
    </w:rPr>
  </w:style>
  <w:style w:type="paragraph" w:customStyle="1" w:styleId="Normal1">
    <w:name w:val="Normal1"/>
    <w:basedOn w:val="Normal"/>
    <w:link w:val="Normal1Car"/>
    <w:uiPriority w:val="99"/>
    <w:rsid w:val="00456525"/>
    <w:pPr>
      <w:suppressAutoHyphens/>
      <w:spacing w:after="120"/>
    </w:pPr>
    <w:rPr>
      <w:rFonts w:ascii="Arial" w:eastAsia="SimSun" w:hAnsi="Arial" w:cs="Arial"/>
      <w:lang w:eastAsia="ar-SA"/>
    </w:rPr>
  </w:style>
  <w:style w:type="paragraph" w:customStyle="1" w:styleId="Cita1">
    <w:name w:val="Cita1"/>
    <w:basedOn w:val="Normal"/>
    <w:semiHidden/>
    <w:rsid w:val="00456525"/>
    <w:pPr>
      <w:suppressAutoHyphens/>
    </w:pPr>
    <w:rPr>
      <w:rFonts w:eastAsia="SimSun" w:cs="Arial"/>
      <w:iCs/>
      <w:lang w:val="es-MX" w:eastAsia="ar-SA"/>
    </w:rPr>
  </w:style>
  <w:style w:type="paragraph" w:customStyle="1" w:styleId="Prrafodelista12">
    <w:name w:val="Párrafo de lista12"/>
    <w:basedOn w:val="Normal"/>
    <w:uiPriority w:val="4"/>
    <w:semiHidden/>
    <w:rsid w:val="00456525"/>
    <w:pPr>
      <w:suppressAutoHyphens/>
      <w:spacing w:after="120"/>
      <w:ind w:left="720"/>
    </w:pPr>
    <w:rPr>
      <w:rFonts w:ascii="Arial" w:eastAsia="SimSun" w:hAnsi="Arial" w:cs="Arial"/>
      <w:lang w:eastAsia="ar-SA"/>
    </w:rPr>
  </w:style>
  <w:style w:type="character" w:customStyle="1" w:styleId="Citamsde40palabrasCar">
    <w:name w:val="Cita más de 40 palabras Car"/>
    <w:basedOn w:val="CitaCar"/>
    <w:link w:val="Citamsde40palabras"/>
    <w:uiPriority w:val="1"/>
    <w:rsid w:val="00926452"/>
    <w:rPr>
      <w:rFonts w:ascii="Times New Roman" w:hAnsi="Times New Roman"/>
      <w:iCs/>
      <w:color w:val="000000" w:themeColor="text1"/>
      <w:lang w:val="es-MX" w:eastAsia="es-ES"/>
    </w:rPr>
  </w:style>
  <w:style w:type="character" w:customStyle="1" w:styleId="SinespaciadoCar">
    <w:name w:val="Sin espaciado Car"/>
    <w:aliases w:val="Normal sin Sangría Justificado Car"/>
    <w:basedOn w:val="Fuentedeprrafopredeter"/>
    <w:link w:val="Sinespaciado"/>
    <w:uiPriority w:val="1"/>
    <w:rsid w:val="00511849"/>
    <w:rPr>
      <w:rFonts w:ascii="Arial" w:hAnsi="Arial"/>
    </w:rPr>
  </w:style>
  <w:style w:type="character" w:customStyle="1" w:styleId="Cita40variosCar">
    <w:name w:val="Cita +40 varios Car"/>
    <w:basedOn w:val="Citamsde40palabrasCar"/>
    <w:link w:val="Cita40varios"/>
    <w:uiPriority w:val="1"/>
    <w:rsid w:val="00395A57"/>
    <w:rPr>
      <w:rFonts w:ascii="Arial" w:hAnsi="Arial"/>
      <w:iCs/>
      <w:color w:val="000000" w:themeColor="text1"/>
      <w:lang w:val="es-MX" w:eastAsia="es-ES"/>
    </w:rPr>
  </w:style>
  <w:style w:type="paragraph" w:customStyle="1" w:styleId="Normal2">
    <w:name w:val="Normal2"/>
    <w:basedOn w:val="Normal1"/>
    <w:link w:val="NormalCar"/>
    <w:rsid w:val="00395A57"/>
    <w:rPr>
      <w:rFonts w:eastAsia="Arial"/>
    </w:rPr>
  </w:style>
  <w:style w:type="character" w:customStyle="1" w:styleId="Normal1Car">
    <w:name w:val="Normal1 Car"/>
    <w:basedOn w:val="Fuentedeprrafopredeter"/>
    <w:link w:val="Normal1"/>
    <w:uiPriority w:val="99"/>
    <w:rsid w:val="00395A57"/>
    <w:rPr>
      <w:rFonts w:ascii="Arial" w:eastAsia="SimSun" w:hAnsi="Arial" w:cs="Arial"/>
      <w:lang w:eastAsia="ar-SA"/>
    </w:rPr>
  </w:style>
  <w:style w:type="character" w:customStyle="1" w:styleId="NormalCar">
    <w:name w:val="Normal Car"/>
    <w:basedOn w:val="Normal1Car"/>
    <w:link w:val="Normal2"/>
    <w:rsid w:val="00395A57"/>
    <w:rPr>
      <w:rFonts w:ascii="Arial" w:eastAsia="Arial" w:hAnsi="Arial" w:cs="Arial"/>
      <w:lang w:eastAsia="ar-SA"/>
    </w:rPr>
  </w:style>
  <w:style w:type="paragraph" w:customStyle="1" w:styleId="Prrafodelista11">
    <w:name w:val="Párrafo de lista11"/>
    <w:basedOn w:val="Normal"/>
    <w:semiHidden/>
    <w:rsid w:val="00395A57"/>
    <w:pPr>
      <w:suppressAutoHyphens/>
      <w:spacing w:after="120"/>
      <w:ind w:left="720"/>
    </w:pPr>
    <w:rPr>
      <w:rFonts w:ascii="Arial" w:eastAsia="SimSun" w:hAnsi="Arial" w:cs="Arial"/>
      <w:lang w:eastAsia="ar-SA"/>
    </w:rPr>
  </w:style>
  <w:style w:type="paragraph" w:styleId="Textonotapie">
    <w:name w:val="footnote text"/>
    <w:basedOn w:val="Normal"/>
    <w:link w:val="TextonotapieCar"/>
    <w:uiPriority w:val="99"/>
    <w:semiHidden/>
    <w:unhideWhenUsed/>
    <w:rsid w:val="0050410B"/>
    <w:pPr>
      <w:spacing w:line="240" w:lineRule="auto"/>
    </w:pPr>
    <w:rPr>
      <w:rFonts w:ascii="Arial" w:hAnsi="Arial"/>
      <w:sz w:val="20"/>
      <w:szCs w:val="20"/>
    </w:rPr>
  </w:style>
  <w:style w:type="character" w:customStyle="1" w:styleId="TextonotapieCar">
    <w:name w:val="Texto nota pie Car"/>
    <w:basedOn w:val="Fuentedeprrafopredeter"/>
    <w:link w:val="Textonotapie"/>
    <w:uiPriority w:val="99"/>
    <w:semiHidden/>
    <w:rsid w:val="0050410B"/>
    <w:rPr>
      <w:rFonts w:ascii="Arial" w:hAnsi="Arial"/>
      <w:sz w:val="20"/>
      <w:szCs w:val="20"/>
    </w:rPr>
  </w:style>
  <w:style w:type="character" w:styleId="Refdenotaalpie">
    <w:name w:val="footnote reference"/>
    <w:basedOn w:val="Fuentedeprrafopredeter"/>
    <w:uiPriority w:val="99"/>
    <w:semiHidden/>
    <w:unhideWhenUsed/>
    <w:rsid w:val="0050410B"/>
    <w:rPr>
      <w:vertAlign w:val="superscript"/>
    </w:rPr>
  </w:style>
  <w:style w:type="paragraph" w:customStyle="1" w:styleId="Notaalpi">
    <w:name w:val="Nota al pié"/>
    <w:basedOn w:val="Normal1"/>
    <w:link w:val="NotaalpiCar"/>
    <w:uiPriority w:val="36"/>
    <w:rsid w:val="0050410B"/>
    <w:rPr>
      <w:sz w:val="18"/>
      <w:szCs w:val="18"/>
    </w:rPr>
  </w:style>
  <w:style w:type="character" w:customStyle="1" w:styleId="NotaalpiCar">
    <w:name w:val="Nota al pié Car"/>
    <w:basedOn w:val="Normal1Car"/>
    <w:link w:val="Notaalpi"/>
    <w:uiPriority w:val="36"/>
    <w:rsid w:val="009E03CA"/>
    <w:rPr>
      <w:rFonts w:ascii="Arial" w:eastAsia="SimSun" w:hAnsi="Arial" w:cs="Arial"/>
      <w:sz w:val="18"/>
      <w:szCs w:val="18"/>
      <w:lang w:eastAsia="ar-SA"/>
    </w:rPr>
  </w:style>
  <w:style w:type="paragraph" w:styleId="NormalWeb">
    <w:name w:val="Normal (Web)"/>
    <w:basedOn w:val="Normal"/>
    <w:uiPriority w:val="99"/>
    <w:unhideWhenUsed/>
    <w:rsid w:val="006D4E65"/>
    <w:pPr>
      <w:spacing w:before="100" w:beforeAutospacing="1" w:after="100" w:afterAutospacing="1" w:line="240" w:lineRule="auto"/>
      <w:jc w:val="left"/>
    </w:pPr>
    <w:rPr>
      <w:rFonts w:eastAsia="Times New Roman" w:cs="Times New Roman"/>
      <w:sz w:val="24"/>
      <w:szCs w:val="24"/>
      <w:lang w:eastAsia="es-CL"/>
    </w:rPr>
  </w:style>
  <w:style w:type="paragraph" w:styleId="Revisin">
    <w:name w:val="Revision"/>
    <w:hidden/>
    <w:uiPriority w:val="99"/>
    <w:semiHidden/>
    <w:rsid w:val="00926452"/>
    <w:pPr>
      <w:spacing w:after="0" w:line="240" w:lineRule="auto"/>
      <w:ind w:left="0" w:right="0"/>
      <w:jc w:val="left"/>
    </w:pPr>
    <w:rPr>
      <w:rFonts w:ascii="Times New Roman" w:hAnsi="Times New Roman"/>
    </w:rPr>
  </w:style>
  <w:style w:type="paragraph" w:styleId="TtulodeTDC">
    <w:name w:val="TOC Heading"/>
    <w:basedOn w:val="Ttulo1"/>
    <w:next w:val="Normal"/>
    <w:uiPriority w:val="39"/>
    <w:unhideWhenUsed/>
    <w:qFormat/>
    <w:rsid w:val="00C813F7"/>
    <w:pPr>
      <w:spacing w:after="0" w:line="259" w:lineRule="auto"/>
      <w:ind w:left="0"/>
      <w:jc w:val="left"/>
      <w:outlineLvl w:val="9"/>
    </w:pPr>
    <w:rPr>
      <w:rFonts w:asciiTheme="majorHAnsi" w:hAnsiTheme="majorHAnsi" w:cstheme="majorBidi"/>
      <w:b w:val="0"/>
      <w:color w:val="365F91" w:themeColor="accent1" w:themeShade="BF"/>
      <w:sz w:val="32"/>
      <w:lang w:eastAsia="es-CL"/>
    </w:rPr>
  </w:style>
  <w:style w:type="paragraph" w:styleId="TDC1">
    <w:name w:val="toc 1"/>
    <w:basedOn w:val="Normal"/>
    <w:next w:val="Normal"/>
    <w:autoRedefine/>
    <w:uiPriority w:val="39"/>
    <w:unhideWhenUsed/>
    <w:rsid w:val="003157E7"/>
    <w:pPr>
      <w:tabs>
        <w:tab w:val="right" w:leader="dot" w:pos="9111"/>
      </w:tabs>
      <w:spacing w:after="100"/>
    </w:pPr>
  </w:style>
  <w:style w:type="paragraph" w:styleId="TDC2">
    <w:name w:val="toc 2"/>
    <w:basedOn w:val="Normal"/>
    <w:next w:val="Normal"/>
    <w:autoRedefine/>
    <w:uiPriority w:val="39"/>
    <w:unhideWhenUsed/>
    <w:rsid w:val="003157E7"/>
    <w:pPr>
      <w:tabs>
        <w:tab w:val="right" w:leader="dot" w:pos="9111"/>
      </w:tabs>
      <w:spacing w:after="100"/>
      <w:ind w:left="220" w:firstLine="631"/>
    </w:pPr>
  </w:style>
  <w:style w:type="paragraph" w:styleId="TDC3">
    <w:name w:val="toc 3"/>
    <w:basedOn w:val="Normal"/>
    <w:next w:val="Normal"/>
    <w:autoRedefine/>
    <w:uiPriority w:val="39"/>
    <w:unhideWhenUsed/>
    <w:rsid w:val="00D36443"/>
    <w:pPr>
      <w:tabs>
        <w:tab w:val="right" w:leader="dot" w:pos="9111"/>
      </w:tabs>
      <w:spacing w:after="100"/>
      <w:ind w:left="440" w:firstLine="411"/>
    </w:pPr>
    <w:rPr>
      <w:rFonts w:eastAsiaTheme="majorEastAsia"/>
      <w:noProof/>
    </w:rPr>
  </w:style>
  <w:style w:type="table" w:customStyle="1" w:styleId="Tablaconcuadrcula1">
    <w:name w:val="Tabla con cuadrícula1"/>
    <w:basedOn w:val="Tablanormal"/>
    <w:next w:val="Tablaconcuadrcula"/>
    <w:uiPriority w:val="39"/>
    <w:rsid w:val="00BC06C3"/>
    <w:pPr>
      <w:spacing w:line="240" w:lineRule="auto"/>
    </w:pPr>
    <w:rPr>
      <w:rFonts w:ascii="Calibri" w:eastAsia="Calibri" w:hAnsi="Calibri" w:cs="Times New Roman"/>
      <w:sz w:val="20"/>
      <w:szCs w:val="20"/>
      <w:lang w:val="es-MX"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2">
    <w:name w:val="Tabla con cuadrícula2"/>
    <w:basedOn w:val="Tablanormal"/>
    <w:next w:val="Tablaconcuadrcula"/>
    <w:uiPriority w:val="39"/>
    <w:rsid w:val="00BA257E"/>
    <w:pPr>
      <w:spacing w:line="240" w:lineRule="auto"/>
    </w:pPr>
    <w:rPr>
      <w:rFonts w:ascii="Calibri" w:eastAsia="Calibri" w:hAnsi="Calibri" w:cs="Times New Roman"/>
      <w:sz w:val="20"/>
      <w:szCs w:val="20"/>
      <w:lang w:val="es-MX"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independiente2">
    <w:name w:val="Body Text 2"/>
    <w:basedOn w:val="Normal"/>
    <w:link w:val="Textoindependiente2Car"/>
    <w:semiHidden/>
    <w:rsid w:val="00061037"/>
    <w:pPr>
      <w:ind w:firstLine="0"/>
    </w:pPr>
    <w:rPr>
      <w:rFonts w:ascii="Arial" w:eastAsia="Calibri" w:hAnsi="Arial" w:cs="Arial"/>
      <w:color w:val="000000"/>
      <w:sz w:val="24"/>
      <w:szCs w:val="24"/>
      <w:lang w:val="es-ES" w:eastAsia="es-ES"/>
    </w:rPr>
  </w:style>
  <w:style w:type="character" w:customStyle="1" w:styleId="Textoindependiente2Car">
    <w:name w:val="Texto independiente 2 Car"/>
    <w:basedOn w:val="Fuentedeprrafopredeter"/>
    <w:link w:val="Textoindependiente2"/>
    <w:semiHidden/>
    <w:rsid w:val="00061037"/>
    <w:rPr>
      <w:rFonts w:ascii="Arial" w:eastAsia="Calibri" w:hAnsi="Arial" w:cs="Arial"/>
      <w:color w:val="000000"/>
      <w:sz w:val="24"/>
      <w:szCs w:val="24"/>
      <w:lang w:val="es-ES" w:eastAsia="es-ES"/>
    </w:rPr>
  </w:style>
  <w:style w:type="character" w:customStyle="1" w:styleId="TextoCar">
    <w:name w:val="Texto Car"/>
    <w:locked/>
    <w:rsid w:val="00061037"/>
    <w:rPr>
      <w:rFonts w:ascii="Tahoma" w:hAnsi="Tahoma"/>
      <w:sz w:val="24"/>
      <w:lang w:eastAsia="es-ES"/>
    </w:rPr>
  </w:style>
  <w:style w:type="character" w:styleId="Hipervnculovisitado">
    <w:name w:val="FollowedHyperlink"/>
    <w:basedOn w:val="Fuentedeprrafopredeter"/>
    <w:uiPriority w:val="99"/>
    <w:semiHidden/>
    <w:unhideWhenUsed/>
    <w:rsid w:val="0031042D"/>
    <w:rPr>
      <w:color w:val="800080" w:themeColor="followedHyperlink"/>
      <w:u w:val="single"/>
    </w:rPr>
  </w:style>
  <w:style w:type="table" w:customStyle="1" w:styleId="Tabladecuadrcula1clara1">
    <w:name w:val="Tabla de cuadrícula 1 clara1"/>
    <w:basedOn w:val="Tablanormal"/>
    <w:uiPriority w:val="46"/>
    <w:rsid w:val="00964715"/>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lmfpage">
    <w:name w:val="nlm_fpage"/>
    <w:basedOn w:val="Fuentedeprrafopredeter"/>
    <w:rsid w:val="00184C2A"/>
  </w:style>
  <w:style w:type="character" w:customStyle="1" w:styleId="nlmlpage">
    <w:name w:val="nlm_lpage"/>
    <w:basedOn w:val="Fuentedeprrafopredeter"/>
    <w:rsid w:val="00184C2A"/>
  </w:style>
  <w:style w:type="paragraph" w:customStyle="1" w:styleId="Leyenda">
    <w:name w:val="Leyenda"/>
    <w:basedOn w:val="Normal"/>
    <w:link w:val="LeyendaCar"/>
    <w:qFormat/>
    <w:rsid w:val="00553288"/>
    <w:pPr>
      <w:spacing w:after="160" w:line="240" w:lineRule="auto"/>
      <w:ind w:left="142" w:right="191" w:firstLine="0"/>
    </w:pPr>
    <w:rPr>
      <w:rFonts w:cs="Times New Roman"/>
    </w:rPr>
  </w:style>
  <w:style w:type="table" w:styleId="Tablaconlista1">
    <w:name w:val="Table List 1"/>
    <w:basedOn w:val="Tablanormal"/>
    <w:uiPriority w:val="99"/>
    <w:semiHidden/>
    <w:unhideWhenUsed/>
    <w:rsid w:val="005C02FF"/>
    <w:pPr>
      <w:spacing w:after="0" w:line="288" w:lineRule="auto"/>
      <w:ind w:left="0" w:right="0"/>
    </w:pPr>
    <w:rPr>
      <w:rFonts w:ascii="Times New Roman" w:hAnsi="Times New Roman"/>
      <w:sz w:val="20"/>
    </w:rPr>
    <w:tblPr>
      <w:tblStyleRowBandSize w:val="1"/>
      <w:tblInd w:w="0" w:type="dxa"/>
      <w:tblBorders>
        <w:top w:val="single" w:sz="12" w:space="0" w:color="008080"/>
        <w:left w:val="single" w:sz="6" w:space="0" w:color="008080"/>
        <w:bottom w:val="single" w:sz="12" w:space="0" w:color="008080"/>
        <w:right w:val="single" w:sz="6" w:space="0" w:color="008080"/>
        <w:insideH w:val="single" w:sz="6" w:space="0" w:color="008080"/>
        <w:insideV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LeyendaCar">
    <w:name w:val="Leyenda Car"/>
    <w:basedOn w:val="Fuentedeprrafopredeter"/>
    <w:link w:val="Leyenda"/>
    <w:rsid w:val="00553288"/>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978454">
      <w:bodyDiv w:val="1"/>
      <w:marLeft w:val="0"/>
      <w:marRight w:val="0"/>
      <w:marTop w:val="0"/>
      <w:marBottom w:val="0"/>
      <w:divBdr>
        <w:top w:val="none" w:sz="0" w:space="0" w:color="auto"/>
        <w:left w:val="none" w:sz="0" w:space="0" w:color="auto"/>
        <w:bottom w:val="none" w:sz="0" w:space="0" w:color="auto"/>
        <w:right w:val="none" w:sz="0" w:space="0" w:color="auto"/>
      </w:divBdr>
      <w:divsChild>
        <w:div w:id="1713456086">
          <w:marLeft w:val="0"/>
          <w:marRight w:val="0"/>
          <w:marTop w:val="0"/>
          <w:marBottom w:val="0"/>
          <w:divBdr>
            <w:top w:val="none" w:sz="0" w:space="0" w:color="auto"/>
            <w:left w:val="none" w:sz="0" w:space="0" w:color="auto"/>
            <w:bottom w:val="none" w:sz="0" w:space="0" w:color="auto"/>
            <w:right w:val="none" w:sz="0" w:space="0" w:color="auto"/>
          </w:divBdr>
          <w:divsChild>
            <w:div w:id="334764293">
              <w:marLeft w:val="0"/>
              <w:marRight w:val="0"/>
              <w:marTop w:val="0"/>
              <w:marBottom w:val="0"/>
              <w:divBdr>
                <w:top w:val="none" w:sz="0" w:space="0" w:color="auto"/>
                <w:left w:val="none" w:sz="0" w:space="0" w:color="auto"/>
                <w:bottom w:val="none" w:sz="0" w:space="0" w:color="auto"/>
                <w:right w:val="none" w:sz="0" w:space="0" w:color="auto"/>
              </w:divBdr>
              <w:divsChild>
                <w:div w:id="393819477">
                  <w:marLeft w:val="0"/>
                  <w:marRight w:val="0"/>
                  <w:marTop w:val="0"/>
                  <w:marBottom w:val="0"/>
                  <w:divBdr>
                    <w:top w:val="none" w:sz="0" w:space="0" w:color="auto"/>
                    <w:left w:val="none" w:sz="0" w:space="0" w:color="auto"/>
                    <w:bottom w:val="none" w:sz="0" w:space="0" w:color="auto"/>
                    <w:right w:val="none" w:sz="0" w:space="0" w:color="auto"/>
                  </w:divBdr>
                  <w:divsChild>
                    <w:div w:id="1336104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050148">
      <w:bodyDiv w:val="1"/>
      <w:marLeft w:val="0"/>
      <w:marRight w:val="0"/>
      <w:marTop w:val="0"/>
      <w:marBottom w:val="0"/>
      <w:divBdr>
        <w:top w:val="none" w:sz="0" w:space="0" w:color="auto"/>
        <w:left w:val="none" w:sz="0" w:space="0" w:color="auto"/>
        <w:bottom w:val="none" w:sz="0" w:space="0" w:color="auto"/>
        <w:right w:val="none" w:sz="0" w:space="0" w:color="auto"/>
      </w:divBdr>
    </w:div>
    <w:div w:id="374504849">
      <w:bodyDiv w:val="1"/>
      <w:marLeft w:val="0"/>
      <w:marRight w:val="0"/>
      <w:marTop w:val="0"/>
      <w:marBottom w:val="0"/>
      <w:divBdr>
        <w:top w:val="none" w:sz="0" w:space="0" w:color="auto"/>
        <w:left w:val="none" w:sz="0" w:space="0" w:color="auto"/>
        <w:bottom w:val="none" w:sz="0" w:space="0" w:color="auto"/>
        <w:right w:val="none" w:sz="0" w:space="0" w:color="auto"/>
      </w:divBdr>
    </w:div>
    <w:div w:id="396974061">
      <w:bodyDiv w:val="1"/>
      <w:marLeft w:val="0"/>
      <w:marRight w:val="0"/>
      <w:marTop w:val="0"/>
      <w:marBottom w:val="0"/>
      <w:divBdr>
        <w:top w:val="none" w:sz="0" w:space="0" w:color="auto"/>
        <w:left w:val="none" w:sz="0" w:space="0" w:color="auto"/>
        <w:bottom w:val="none" w:sz="0" w:space="0" w:color="auto"/>
        <w:right w:val="none" w:sz="0" w:space="0" w:color="auto"/>
      </w:divBdr>
      <w:divsChild>
        <w:div w:id="1737822538">
          <w:marLeft w:val="0"/>
          <w:marRight w:val="0"/>
          <w:marTop w:val="0"/>
          <w:marBottom w:val="0"/>
          <w:divBdr>
            <w:top w:val="none" w:sz="0" w:space="0" w:color="auto"/>
            <w:left w:val="none" w:sz="0" w:space="0" w:color="auto"/>
            <w:bottom w:val="none" w:sz="0" w:space="0" w:color="auto"/>
            <w:right w:val="none" w:sz="0" w:space="0" w:color="auto"/>
          </w:divBdr>
        </w:div>
      </w:divsChild>
    </w:div>
    <w:div w:id="474685338">
      <w:bodyDiv w:val="1"/>
      <w:marLeft w:val="0"/>
      <w:marRight w:val="0"/>
      <w:marTop w:val="0"/>
      <w:marBottom w:val="0"/>
      <w:divBdr>
        <w:top w:val="none" w:sz="0" w:space="0" w:color="auto"/>
        <w:left w:val="none" w:sz="0" w:space="0" w:color="auto"/>
        <w:bottom w:val="none" w:sz="0" w:space="0" w:color="auto"/>
        <w:right w:val="none" w:sz="0" w:space="0" w:color="auto"/>
      </w:divBdr>
    </w:div>
    <w:div w:id="547382132">
      <w:bodyDiv w:val="1"/>
      <w:marLeft w:val="0"/>
      <w:marRight w:val="0"/>
      <w:marTop w:val="0"/>
      <w:marBottom w:val="0"/>
      <w:divBdr>
        <w:top w:val="none" w:sz="0" w:space="0" w:color="auto"/>
        <w:left w:val="none" w:sz="0" w:space="0" w:color="auto"/>
        <w:bottom w:val="none" w:sz="0" w:space="0" w:color="auto"/>
        <w:right w:val="none" w:sz="0" w:space="0" w:color="auto"/>
      </w:divBdr>
    </w:div>
    <w:div w:id="620693298">
      <w:bodyDiv w:val="1"/>
      <w:marLeft w:val="0"/>
      <w:marRight w:val="0"/>
      <w:marTop w:val="0"/>
      <w:marBottom w:val="0"/>
      <w:divBdr>
        <w:top w:val="none" w:sz="0" w:space="0" w:color="auto"/>
        <w:left w:val="none" w:sz="0" w:space="0" w:color="auto"/>
        <w:bottom w:val="none" w:sz="0" w:space="0" w:color="auto"/>
        <w:right w:val="none" w:sz="0" w:space="0" w:color="auto"/>
      </w:divBdr>
    </w:div>
    <w:div w:id="709914673">
      <w:bodyDiv w:val="1"/>
      <w:marLeft w:val="0"/>
      <w:marRight w:val="0"/>
      <w:marTop w:val="0"/>
      <w:marBottom w:val="0"/>
      <w:divBdr>
        <w:top w:val="none" w:sz="0" w:space="0" w:color="auto"/>
        <w:left w:val="none" w:sz="0" w:space="0" w:color="auto"/>
        <w:bottom w:val="none" w:sz="0" w:space="0" w:color="auto"/>
        <w:right w:val="none" w:sz="0" w:space="0" w:color="auto"/>
      </w:divBdr>
      <w:divsChild>
        <w:div w:id="2127961298">
          <w:marLeft w:val="0"/>
          <w:marRight w:val="0"/>
          <w:marTop w:val="0"/>
          <w:marBottom w:val="0"/>
          <w:divBdr>
            <w:top w:val="none" w:sz="0" w:space="0" w:color="auto"/>
            <w:left w:val="none" w:sz="0" w:space="0" w:color="auto"/>
            <w:bottom w:val="none" w:sz="0" w:space="0" w:color="auto"/>
            <w:right w:val="none" w:sz="0" w:space="0" w:color="auto"/>
          </w:divBdr>
          <w:divsChild>
            <w:div w:id="510416889">
              <w:marLeft w:val="0"/>
              <w:marRight w:val="0"/>
              <w:marTop w:val="0"/>
              <w:marBottom w:val="0"/>
              <w:divBdr>
                <w:top w:val="none" w:sz="0" w:space="0" w:color="auto"/>
                <w:left w:val="none" w:sz="0" w:space="0" w:color="auto"/>
                <w:bottom w:val="none" w:sz="0" w:space="0" w:color="auto"/>
                <w:right w:val="none" w:sz="0" w:space="0" w:color="auto"/>
              </w:divBdr>
              <w:divsChild>
                <w:div w:id="1687902939">
                  <w:marLeft w:val="0"/>
                  <w:marRight w:val="0"/>
                  <w:marTop w:val="0"/>
                  <w:marBottom w:val="0"/>
                  <w:divBdr>
                    <w:top w:val="none" w:sz="0" w:space="0" w:color="auto"/>
                    <w:left w:val="none" w:sz="0" w:space="0" w:color="auto"/>
                    <w:bottom w:val="none" w:sz="0" w:space="0" w:color="auto"/>
                    <w:right w:val="none" w:sz="0" w:space="0" w:color="auto"/>
                  </w:divBdr>
                  <w:divsChild>
                    <w:div w:id="1918202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2891160">
      <w:bodyDiv w:val="1"/>
      <w:marLeft w:val="0"/>
      <w:marRight w:val="0"/>
      <w:marTop w:val="0"/>
      <w:marBottom w:val="0"/>
      <w:divBdr>
        <w:top w:val="none" w:sz="0" w:space="0" w:color="auto"/>
        <w:left w:val="none" w:sz="0" w:space="0" w:color="auto"/>
        <w:bottom w:val="none" w:sz="0" w:space="0" w:color="auto"/>
        <w:right w:val="none" w:sz="0" w:space="0" w:color="auto"/>
      </w:divBdr>
      <w:divsChild>
        <w:div w:id="1876039546">
          <w:marLeft w:val="0"/>
          <w:marRight w:val="0"/>
          <w:marTop w:val="0"/>
          <w:marBottom w:val="0"/>
          <w:divBdr>
            <w:top w:val="none" w:sz="0" w:space="0" w:color="auto"/>
            <w:left w:val="none" w:sz="0" w:space="0" w:color="auto"/>
            <w:bottom w:val="none" w:sz="0" w:space="0" w:color="auto"/>
            <w:right w:val="none" w:sz="0" w:space="0" w:color="auto"/>
          </w:divBdr>
          <w:divsChild>
            <w:div w:id="1748459583">
              <w:marLeft w:val="0"/>
              <w:marRight w:val="0"/>
              <w:marTop w:val="0"/>
              <w:marBottom w:val="0"/>
              <w:divBdr>
                <w:top w:val="none" w:sz="0" w:space="0" w:color="auto"/>
                <w:left w:val="none" w:sz="0" w:space="0" w:color="auto"/>
                <w:bottom w:val="none" w:sz="0" w:space="0" w:color="auto"/>
                <w:right w:val="none" w:sz="0" w:space="0" w:color="auto"/>
              </w:divBdr>
              <w:divsChild>
                <w:div w:id="101849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357418">
      <w:bodyDiv w:val="1"/>
      <w:marLeft w:val="0"/>
      <w:marRight w:val="0"/>
      <w:marTop w:val="0"/>
      <w:marBottom w:val="0"/>
      <w:divBdr>
        <w:top w:val="none" w:sz="0" w:space="0" w:color="auto"/>
        <w:left w:val="none" w:sz="0" w:space="0" w:color="auto"/>
        <w:bottom w:val="none" w:sz="0" w:space="0" w:color="auto"/>
        <w:right w:val="none" w:sz="0" w:space="0" w:color="auto"/>
      </w:divBdr>
      <w:divsChild>
        <w:div w:id="213204310">
          <w:marLeft w:val="0"/>
          <w:marRight w:val="0"/>
          <w:marTop w:val="0"/>
          <w:marBottom w:val="0"/>
          <w:divBdr>
            <w:top w:val="none" w:sz="0" w:space="0" w:color="auto"/>
            <w:left w:val="none" w:sz="0" w:space="0" w:color="auto"/>
            <w:bottom w:val="none" w:sz="0" w:space="0" w:color="auto"/>
            <w:right w:val="none" w:sz="0" w:space="0" w:color="auto"/>
          </w:divBdr>
          <w:divsChild>
            <w:div w:id="404495956">
              <w:marLeft w:val="0"/>
              <w:marRight w:val="0"/>
              <w:marTop w:val="0"/>
              <w:marBottom w:val="0"/>
              <w:divBdr>
                <w:top w:val="none" w:sz="0" w:space="0" w:color="auto"/>
                <w:left w:val="none" w:sz="0" w:space="0" w:color="auto"/>
                <w:bottom w:val="none" w:sz="0" w:space="0" w:color="auto"/>
                <w:right w:val="none" w:sz="0" w:space="0" w:color="auto"/>
              </w:divBdr>
              <w:divsChild>
                <w:div w:id="62416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0728035">
      <w:bodyDiv w:val="1"/>
      <w:marLeft w:val="0"/>
      <w:marRight w:val="0"/>
      <w:marTop w:val="0"/>
      <w:marBottom w:val="0"/>
      <w:divBdr>
        <w:top w:val="none" w:sz="0" w:space="0" w:color="auto"/>
        <w:left w:val="none" w:sz="0" w:space="0" w:color="auto"/>
        <w:bottom w:val="none" w:sz="0" w:space="0" w:color="auto"/>
        <w:right w:val="none" w:sz="0" w:space="0" w:color="auto"/>
      </w:divBdr>
    </w:div>
    <w:div w:id="920942536">
      <w:bodyDiv w:val="1"/>
      <w:marLeft w:val="0"/>
      <w:marRight w:val="0"/>
      <w:marTop w:val="0"/>
      <w:marBottom w:val="0"/>
      <w:divBdr>
        <w:top w:val="none" w:sz="0" w:space="0" w:color="auto"/>
        <w:left w:val="none" w:sz="0" w:space="0" w:color="auto"/>
        <w:bottom w:val="none" w:sz="0" w:space="0" w:color="auto"/>
        <w:right w:val="none" w:sz="0" w:space="0" w:color="auto"/>
      </w:divBdr>
    </w:div>
    <w:div w:id="946930421">
      <w:bodyDiv w:val="1"/>
      <w:marLeft w:val="0"/>
      <w:marRight w:val="0"/>
      <w:marTop w:val="0"/>
      <w:marBottom w:val="0"/>
      <w:divBdr>
        <w:top w:val="none" w:sz="0" w:space="0" w:color="auto"/>
        <w:left w:val="none" w:sz="0" w:space="0" w:color="auto"/>
        <w:bottom w:val="none" w:sz="0" w:space="0" w:color="auto"/>
        <w:right w:val="none" w:sz="0" w:space="0" w:color="auto"/>
      </w:divBdr>
      <w:divsChild>
        <w:div w:id="1801074876">
          <w:marLeft w:val="0"/>
          <w:marRight w:val="0"/>
          <w:marTop w:val="0"/>
          <w:marBottom w:val="0"/>
          <w:divBdr>
            <w:top w:val="none" w:sz="0" w:space="0" w:color="auto"/>
            <w:left w:val="none" w:sz="0" w:space="0" w:color="auto"/>
            <w:bottom w:val="none" w:sz="0" w:space="0" w:color="auto"/>
            <w:right w:val="none" w:sz="0" w:space="0" w:color="auto"/>
          </w:divBdr>
        </w:div>
      </w:divsChild>
    </w:div>
    <w:div w:id="1043947624">
      <w:bodyDiv w:val="1"/>
      <w:marLeft w:val="0"/>
      <w:marRight w:val="0"/>
      <w:marTop w:val="0"/>
      <w:marBottom w:val="0"/>
      <w:divBdr>
        <w:top w:val="none" w:sz="0" w:space="0" w:color="auto"/>
        <w:left w:val="none" w:sz="0" w:space="0" w:color="auto"/>
        <w:bottom w:val="none" w:sz="0" w:space="0" w:color="auto"/>
        <w:right w:val="none" w:sz="0" w:space="0" w:color="auto"/>
      </w:divBdr>
    </w:div>
    <w:div w:id="1188985023">
      <w:bodyDiv w:val="1"/>
      <w:marLeft w:val="0"/>
      <w:marRight w:val="0"/>
      <w:marTop w:val="0"/>
      <w:marBottom w:val="0"/>
      <w:divBdr>
        <w:top w:val="none" w:sz="0" w:space="0" w:color="auto"/>
        <w:left w:val="none" w:sz="0" w:space="0" w:color="auto"/>
        <w:bottom w:val="none" w:sz="0" w:space="0" w:color="auto"/>
        <w:right w:val="none" w:sz="0" w:space="0" w:color="auto"/>
      </w:divBdr>
    </w:div>
    <w:div w:id="1317565988">
      <w:bodyDiv w:val="1"/>
      <w:marLeft w:val="0"/>
      <w:marRight w:val="0"/>
      <w:marTop w:val="0"/>
      <w:marBottom w:val="0"/>
      <w:divBdr>
        <w:top w:val="none" w:sz="0" w:space="0" w:color="auto"/>
        <w:left w:val="none" w:sz="0" w:space="0" w:color="auto"/>
        <w:bottom w:val="none" w:sz="0" w:space="0" w:color="auto"/>
        <w:right w:val="none" w:sz="0" w:space="0" w:color="auto"/>
      </w:divBdr>
    </w:div>
    <w:div w:id="1448352548">
      <w:bodyDiv w:val="1"/>
      <w:marLeft w:val="0"/>
      <w:marRight w:val="0"/>
      <w:marTop w:val="0"/>
      <w:marBottom w:val="0"/>
      <w:divBdr>
        <w:top w:val="none" w:sz="0" w:space="0" w:color="auto"/>
        <w:left w:val="none" w:sz="0" w:space="0" w:color="auto"/>
        <w:bottom w:val="none" w:sz="0" w:space="0" w:color="auto"/>
        <w:right w:val="none" w:sz="0" w:space="0" w:color="auto"/>
      </w:divBdr>
    </w:div>
    <w:div w:id="1689210521">
      <w:bodyDiv w:val="1"/>
      <w:marLeft w:val="0"/>
      <w:marRight w:val="0"/>
      <w:marTop w:val="0"/>
      <w:marBottom w:val="0"/>
      <w:divBdr>
        <w:top w:val="none" w:sz="0" w:space="0" w:color="auto"/>
        <w:left w:val="none" w:sz="0" w:space="0" w:color="auto"/>
        <w:bottom w:val="none" w:sz="0" w:space="0" w:color="auto"/>
        <w:right w:val="none" w:sz="0" w:space="0" w:color="auto"/>
      </w:divBdr>
    </w:div>
    <w:div w:id="1824080608">
      <w:bodyDiv w:val="1"/>
      <w:marLeft w:val="0"/>
      <w:marRight w:val="0"/>
      <w:marTop w:val="0"/>
      <w:marBottom w:val="0"/>
      <w:divBdr>
        <w:top w:val="none" w:sz="0" w:space="0" w:color="auto"/>
        <w:left w:val="none" w:sz="0" w:space="0" w:color="auto"/>
        <w:bottom w:val="none" w:sz="0" w:space="0" w:color="auto"/>
        <w:right w:val="none" w:sz="0" w:space="0" w:color="auto"/>
      </w:divBdr>
    </w:div>
    <w:div w:id="1837262150">
      <w:bodyDiv w:val="1"/>
      <w:marLeft w:val="0"/>
      <w:marRight w:val="0"/>
      <w:marTop w:val="0"/>
      <w:marBottom w:val="0"/>
      <w:divBdr>
        <w:top w:val="none" w:sz="0" w:space="0" w:color="auto"/>
        <w:left w:val="none" w:sz="0" w:space="0" w:color="auto"/>
        <w:bottom w:val="none" w:sz="0" w:space="0" w:color="auto"/>
        <w:right w:val="none" w:sz="0" w:space="0" w:color="auto"/>
      </w:divBdr>
      <w:divsChild>
        <w:div w:id="1421566161">
          <w:marLeft w:val="0"/>
          <w:marRight w:val="0"/>
          <w:marTop w:val="0"/>
          <w:marBottom w:val="0"/>
          <w:divBdr>
            <w:top w:val="none" w:sz="0" w:space="0" w:color="auto"/>
            <w:left w:val="none" w:sz="0" w:space="0" w:color="auto"/>
            <w:bottom w:val="none" w:sz="0" w:space="0" w:color="auto"/>
            <w:right w:val="none" w:sz="0" w:space="0" w:color="auto"/>
          </w:divBdr>
        </w:div>
      </w:divsChild>
    </w:div>
    <w:div w:id="1895658449">
      <w:bodyDiv w:val="1"/>
      <w:marLeft w:val="0"/>
      <w:marRight w:val="0"/>
      <w:marTop w:val="0"/>
      <w:marBottom w:val="0"/>
      <w:divBdr>
        <w:top w:val="none" w:sz="0" w:space="0" w:color="auto"/>
        <w:left w:val="none" w:sz="0" w:space="0" w:color="auto"/>
        <w:bottom w:val="none" w:sz="0" w:space="0" w:color="auto"/>
        <w:right w:val="none" w:sz="0" w:space="0" w:color="auto"/>
      </w:divBdr>
    </w:div>
    <w:div w:id="1925215913">
      <w:bodyDiv w:val="1"/>
      <w:marLeft w:val="0"/>
      <w:marRight w:val="0"/>
      <w:marTop w:val="0"/>
      <w:marBottom w:val="0"/>
      <w:divBdr>
        <w:top w:val="none" w:sz="0" w:space="0" w:color="auto"/>
        <w:left w:val="none" w:sz="0" w:space="0" w:color="auto"/>
        <w:bottom w:val="none" w:sz="0" w:space="0" w:color="auto"/>
        <w:right w:val="none" w:sz="0" w:space="0" w:color="auto"/>
      </w:divBdr>
    </w:div>
    <w:div w:id="2102947747">
      <w:bodyDiv w:val="1"/>
      <w:marLeft w:val="0"/>
      <w:marRight w:val="0"/>
      <w:marTop w:val="0"/>
      <w:marBottom w:val="0"/>
      <w:divBdr>
        <w:top w:val="none" w:sz="0" w:space="0" w:color="auto"/>
        <w:left w:val="none" w:sz="0" w:space="0" w:color="auto"/>
        <w:bottom w:val="none" w:sz="0" w:space="0" w:color="auto"/>
        <w:right w:val="none" w:sz="0" w:space="0" w:color="auto"/>
      </w:divBdr>
    </w:div>
    <w:div w:id="2123257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4.jpeg"/><Relationship Id="rId21" Type="http://schemas.openxmlformats.org/officeDocument/2006/relationships/image" Target="media/image7.pn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1.jpeg"/><Relationship Id="rId50" Type="http://schemas.openxmlformats.org/officeDocument/2006/relationships/hyperlink" Target="http://www.antartica.cl/antartica/servlet/LibroServlet?action=searchLibrosPorId&amp;orderBy=-1&amp;id=1&amp;criterio=editorial&amp;pagina_actual=1"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it.conaf.cl)" TargetMode="External"/><Relationship Id="rId29" Type="http://schemas.openxmlformats.org/officeDocument/2006/relationships/image" Target="media/image14.jpeg"/><Relationship Id="rId11" Type="http://schemas.openxmlformats.org/officeDocument/2006/relationships/image" Target="media/image2.jpeg"/><Relationship Id="rId24" Type="http://schemas.openxmlformats.org/officeDocument/2006/relationships/image" Target="media/image10.pn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29.jpe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oter" Target="footer2.xml"/><Relationship Id="rId19" Type="http://schemas.openxmlformats.org/officeDocument/2006/relationships/image" Target="media/image5.png"/><Relationship Id="rId31" Type="http://schemas.openxmlformats.org/officeDocument/2006/relationships/image" Target="media/image16.jpeg"/><Relationship Id="rId44" Type="http://schemas.openxmlformats.org/officeDocument/2006/relationships/chart" Target="charts/chart1.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worldclim.org" TargetMode="External"/><Relationship Id="rId22" Type="http://schemas.openxmlformats.org/officeDocument/2006/relationships/image" Target="media/image8.png"/><Relationship Id="rId27" Type="http://schemas.openxmlformats.org/officeDocument/2006/relationships/footer" Target="footer3.xml"/><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2.jpg"/><Relationship Id="rId8" Type="http://schemas.openxmlformats.org/officeDocument/2006/relationships/image" Target="media/image1.png"/><Relationship Id="rId51" Type="http://schemas.openxmlformats.org/officeDocument/2006/relationships/hyperlink" Target="http://www.antartica.cl/antartica/servlet/LibroServlet?action=searchLibrosPorId&amp;orderBy=-1&amp;id=1&amp;criterio=editorial&amp;pagina_actual=1" TargetMode="External"/><Relationship Id="rId3" Type="http://schemas.openxmlformats.org/officeDocument/2006/relationships/styles" Target="styles.xml"/><Relationship Id="rId12" Type="http://schemas.openxmlformats.org/officeDocument/2006/relationships/hyperlink" Target="https://www.google.cl/search?q=Chaetanthera+microphylla&amp;sa=X&amp;rlz=1C1SNNT_enCL670CL670&amp;biw=1366&amp;bih=643&amp;tbm=isch&amp;tbo=u&amp;source=univ&amp;ved=0ahUKEwj6rdeD2czKAhUGkJAKHXG2DicQsAQIIA" TargetMode="External"/><Relationship Id="rId17" Type="http://schemas.openxmlformats.org/officeDocument/2006/relationships/hyperlink" Target="http://www.geoportal.cl" TargetMode="External"/><Relationship Id="rId25" Type="http://schemas.openxmlformats.org/officeDocument/2006/relationships/image" Target="media/image11.pn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0.png"/><Relationship Id="rId20" Type="http://schemas.openxmlformats.org/officeDocument/2006/relationships/image" Target="media/image6.pn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rulamahue.cl)" TargetMode="External"/><Relationship Id="rId23" Type="http://schemas.openxmlformats.org/officeDocument/2006/relationships/image" Target="media/image9.pn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3.jpeg"/></Relationships>
</file>

<file path=word/charts/_rels/chart1.xml.rels><?xml version="1.0" encoding="UTF-8" standalone="yes"?>
<Relationships xmlns="http://schemas.openxmlformats.org/package/2006/relationships"><Relationship Id="rId3" Type="http://schemas.openxmlformats.org/officeDocument/2006/relationships/oleObject" Target="file:///D:\gradiente\gradiente%20suma%20tee.txt"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800" b="0" i="0" u="none" strike="noStrike" kern="1200" cap="none" spc="50" baseline="0">
                <a:solidFill>
                  <a:schemeClr val="tx1">
                    <a:lumMod val="65000"/>
                    <a:lumOff val="35000"/>
                  </a:schemeClr>
                </a:solidFill>
                <a:latin typeface="+mn-lt"/>
                <a:ea typeface="+mn-ea"/>
                <a:cs typeface="+mn-cs"/>
              </a:defRPr>
            </a:pPr>
            <a:r>
              <a:rPr lang="en-US" sz="1050">
                <a:solidFill>
                  <a:sysClr val="windowText" lastClr="000000"/>
                </a:solidFill>
                <a:latin typeface="Times New Roman" panose="02020603050405020304" pitchFamily="18" charset="0"/>
                <a:cs typeface="Times New Roman" panose="02020603050405020304" pitchFamily="18" charset="0"/>
              </a:rPr>
              <a:t>long -70.05</a:t>
            </a:r>
          </a:p>
        </c:rich>
      </c:tx>
      <c:layout>
        <c:manualLayout>
          <c:xMode val="edge"/>
          <c:yMode val="edge"/>
          <c:x val="0.43956878122089599"/>
          <c:y val="2.97495874904888E-2"/>
        </c:manualLayout>
      </c:layout>
      <c:overlay val="0"/>
      <c:spPr>
        <a:noFill/>
        <a:ln>
          <a:noFill/>
        </a:ln>
        <a:effectLst/>
      </c:spPr>
      <c:txPr>
        <a:bodyPr rot="0" spcFirstLastPara="1" vertOverflow="ellipsis" vert="horz" wrap="square" anchor="ctr" anchorCtr="1"/>
        <a:lstStyle/>
        <a:p>
          <a:pPr>
            <a:defRPr sz="1800" b="0" i="0" u="none" strike="noStrike" kern="1200" cap="none" spc="50" baseline="0">
              <a:solidFill>
                <a:schemeClr val="tx1">
                  <a:lumMod val="65000"/>
                  <a:lumOff val="35000"/>
                </a:schemeClr>
              </a:solidFill>
              <a:latin typeface="+mn-lt"/>
              <a:ea typeface="+mn-ea"/>
              <a:cs typeface="+mn-cs"/>
            </a:defRPr>
          </a:pPr>
          <a:endParaRPr lang="es-CL"/>
        </a:p>
      </c:txPr>
    </c:title>
    <c:autoTitleDeleted val="0"/>
    <c:plotArea>
      <c:layout>
        <c:manualLayout>
          <c:layoutTarget val="inner"/>
          <c:xMode val="edge"/>
          <c:yMode val="edge"/>
          <c:x val="0.22059862050533499"/>
          <c:y val="1.4995723930010699E-2"/>
          <c:w val="0.71777666988754296"/>
          <c:h val="0.93140136315928101"/>
        </c:manualLayout>
      </c:layout>
      <c:barChart>
        <c:barDir val="bar"/>
        <c:grouping val="clustered"/>
        <c:varyColors val="0"/>
        <c:ser>
          <c:idx val="0"/>
          <c:order val="0"/>
          <c:tx>
            <c:strRef>
              <c:f>'gradiente suma tee'!$E$1</c:f>
              <c:strCache>
                <c:ptCount val="1"/>
                <c:pt idx="0">
                  <c:v>Value</c:v>
                </c:pt>
              </c:strCache>
            </c:strRef>
          </c:tx>
          <c:spPr>
            <a:solidFill>
              <a:schemeClr val="bg1">
                <a:lumMod val="50000"/>
              </a:schemeClr>
            </a:solidFill>
            <a:ln w="25400" cap="flat" cmpd="sng" algn="ctr">
              <a:solidFill>
                <a:schemeClr val="bg1">
                  <a:lumMod val="50000"/>
                </a:schemeClr>
              </a:solidFill>
              <a:miter lim="800000"/>
            </a:ln>
            <a:effectLst/>
          </c:spPr>
          <c:invertIfNegative val="0"/>
          <c:cat>
            <c:numRef>
              <c:f>'gradiente suma tee'!$D$2:$D$38</c:f>
              <c:numCache>
                <c:formatCode>General</c:formatCode>
                <c:ptCount val="25"/>
                <c:pt idx="0">
                  <c:v>-55.25</c:v>
                </c:pt>
                <c:pt idx="1">
                  <c:v>-53.75</c:v>
                </c:pt>
                <c:pt idx="2">
                  <c:v>-52.25</c:v>
                </c:pt>
                <c:pt idx="3">
                  <c:v>-50.75</c:v>
                </c:pt>
                <c:pt idx="4">
                  <c:v>-49.25</c:v>
                </c:pt>
                <c:pt idx="5">
                  <c:v>-47.75</c:v>
                </c:pt>
                <c:pt idx="6">
                  <c:v>-46.25</c:v>
                </c:pt>
                <c:pt idx="7">
                  <c:v>-44.75</c:v>
                </c:pt>
                <c:pt idx="8">
                  <c:v>-43.25</c:v>
                </c:pt>
                <c:pt idx="9">
                  <c:v>-41.75</c:v>
                </c:pt>
                <c:pt idx="10">
                  <c:v>-40.25</c:v>
                </c:pt>
                <c:pt idx="11">
                  <c:v>-38.75</c:v>
                </c:pt>
                <c:pt idx="12">
                  <c:v>-37.25</c:v>
                </c:pt>
                <c:pt idx="13">
                  <c:v>-35.75</c:v>
                </c:pt>
                <c:pt idx="14">
                  <c:v>-34.25</c:v>
                </c:pt>
                <c:pt idx="15">
                  <c:v>-32.75</c:v>
                </c:pt>
                <c:pt idx="16">
                  <c:v>-31.25</c:v>
                </c:pt>
                <c:pt idx="17">
                  <c:v>-29.75</c:v>
                </c:pt>
                <c:pt idx="18">
                  <c:v>-28.25</c:v>
                </c:pt>
                <c:pt idx="19">
                  <c:v>-26.75</c:v>
                </c:pt>
                <c:pt idx="20">
                  <c:v>-25.25</c:v>
                </c:pt>
                <c:pt idx="21">
                  <c:v>-23.75</c:v>
                </c:pt>
                <c:pt idx="22">
                  <c:v>-22.25</c:v>
                </c:pt>
                <c:pt idx="23">
                  <c:v>-20.75</c:v>
                </c:pt>
                <c:pt idx="24">
                  <c:v>-19.25</c:v>
                </c:pt>
              </c:numCache>
              <c:extLst/>
            </c:numRef>
          </c:cat>
          <c:val>
            <c:numRef>
              <c:f>'gradiente suma tee'!$E$2:$E$38</c:f>
              <c:numCache>
                <c:formatCode>General</c:formatCode>
                <c:ptCount val="25"/>
                <c:pt idx="0">
                  <c:v>1.44503759220242E-2</c:v>
                </c:pt>
                <c:pt idx="1">
                  <c:v>5.64812049269676E-2</c:v>
                </c:pt>
                <c:pt idx="2">
                  <c:v>0.98095035552978505</c:v>
                </c:pt>
                <c:pt idx="3">
                  <c:v>1.00028192996979</c:v>
                </c:pt>
                <c:pt idx="4">
                  <c:v>1.0003473758697501</c:v>
                </c:pt>
                <c:pt idx="5">
                  <c:v>1.0242725610732999</c:v>
                </c:pt>
                <c:pt idx="6">
                  <c:v>3.8477935791015598</c:v>
                </c:pt>
                <c:pt idx="7">
                  <c:v>2.2515006065368701</c:v>
                </c:pt>
                <c:pt idx="8">
                  <c:v>3.846889495849604</c:v>
                </c:pt>
                <c:pt idx="9">
                  <c:v>7.3433008193969647</c:v>
                </c:pt>
                <c:pt idx="10">
                  <c:v>7.7998719215393102</c:v>
                </c:pt>
                <c:pt idx="11">
                  <c:v>7.5632634162902797</c:v>
                </c:pt>
                <c:pt idx="12">
                  <c:v>9.0435409545898402</c:v>
                </c:pt>
                <c:pt idx="13">
                  <c:v>11.773612022399901</c:v>
                </c:pt>
                <c:pt idx="14">
                  <c:v>14.2444009780884</c:v>
                </c:pt>
                <c:pt idx="15">
                  <c:v>13.397047042846699</c:v>
                </c:pt>
                <c:pt idx="16">
                  <c:v>11.0005702972412</c:v>
                </c:pt>
                <c:pt idx="17">
                  <c:v>8.1601905822753906</c:v>
                </c:pt>
                <c:pt idx="18">
                  <c:v>6.9768295288085902</c:v>
                </c:pt>
                <c:pt idx="19">
                  <c:v>2.2515006065368701</c:v>
                </c:pt>
                <c:pt idx="20">
                  <c:v>5.64812049269676E-2</c:v>
                </c:pt>
                <c:pt idx="21">
                  <c:v>0</c:v>
                </c:pt>
                <c:pt idx="22">
                  <c:v>0</c:v>
                </c:pt>
                <c:pt idx="23">
                  <c:v>0</c:v>
                </c:pt>
                <c:pt idx="24">
                  <c:v>0</c:v>
                </c:pt>
              </c:numCache>
              <c:extLst/>
            </c:numRef>
          </c:val>
        </c:ser>
        <c:dLbls>
          <c:showLegendKey val="0"/>
          <c:showVal val="0"/>
          <c:showCatName val="0"/>
          <c:showSerName val="0"/>
          <c:showPercent val="0"/>
          <c:showBubbleSize val="0"/>
        </c:dLbls>
        <c:gapWidth val="227"/>
        <c:overlap val="-48"/>
        <c:axId val="364683840"/>
        <c:axId val="546175696"/>
      </c:barChart>
      <c:catAx>
        <c:axId val="364683840"/>
        <c:scaling>
          <c:orientation val="minMax"/>
        </c:scaling>
        <c:delete val="0"/>
        <c:axPos val="l"/>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s-CL" sz="1000">
                    <a:solidFill>
                      <a:sysClr val="windowText" lastClr="000000"/>
                    </a:solidFill>
                    <a:latin typeface="Times New Roman" panose="02020603050405020304" pitchFamily="18" charset="0"/>
                    <a:cs typeface="Times New Roman" panose="02020603050405020304" pitchFamily="18" charset="0"/>
                  </a:rPr>
                  <a:t>Latitudes</a:t>
                </a:r>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L"/>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L"/>
          </a:p>
        </c:txPr>
        <c:crossAx val="546175696"/>
        <c:crosses val="autoZero"/>
        <c:auto val="1"/>
        <c:lblAlgn val="ctr"/>
        <c:lblOffset val="100"/>
        <c:noMultiLvlLbl val="0"/>
      </c:catAx>
      <c:valAx>
        <c:axId val="546175696"/>
        <c:scaling>
          <c:orientation val="minMax"/>
          <c:max val="15"/>
          <c:min val="1"/>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s-CL" sz="1000">
                    <a:solidFill>
                      <a:sysClr val="windowText" lastClr="000000"/>
                    </a:solidFill>
                    <a:latin typeface="Times New Roman" panose="02020603050405020304" pitchFamily="18" charset="0"/>
                    <a:cs typeface="Times New Roman" panose="02020603050405020304" pitchFamily="18" charset="0"/>
                  </a:rPr>
                  <a:t>Riqueza de especies</a:t>
                </a:r>
              </a:p>
            </c:rich>
          </c:tx>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L"/>
            </a:p>
          </c:txPr>
        </c:title>
        <c:numFmt formatCode="General" sourceLinked="1"/>
        <c:majorTickMark val="none"/>
        <c:minorTickMark val="none"/>
        <c:tickLblPos val="nextTo"/>
        <c:spPr>
          <a:noFill/>
          <a:ln w="9525">
            <a:solidFill>
              <a:schemeClr val="tx1">
                <a:lumMod val="15000"/>
                <a:lumOff val="8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L"/>
          </a:p>
        </c:txPr>
        <c:crossAx val="364683840"/>
        <c:crosses val="autoZero"/>
        <c:crossBetween val="between"/>
        <c:majorUnit val="2"/>
      </c:valAx>
      <c:spPr>
        <a:noFill/>
        <a:ln>
          <a:noFill/>
        </a:ln>
        <a:effectLst/>
      </c:spPr>
    </c:plotArea>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es-CL"/>
    </a:p>
  </c:txPr>
  <c:externalData r:id="rId3">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24">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prstDash val="sysDot"/>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spPr>
      <a:ln w="9525">
        <a:solidFill>
          <a:schemeClr val="tx1">
            <a:lumMod val="15000"/>
            <a:lumOff val="85000"/>
          </a:schemeClr>
        </a:solid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6543AD-98D5-4F84-87A0-7ECBA349D4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226</TotalTime>
  <Pages>1</Pages>
  <Words>25582</Words>
  <Characters>140702</Characters>
  <Application>Microsoft Office Word</Application>
  <DocSecurity>0</DocSecurity>
  <Lines>1172</Lines>
  <Paragraphs>331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165953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Invitado</dc:creator>
  <cp:lastModifiedBy>usuario</cp:lastModifiedBy>
  <cp:revision>15</cp:revision>
  <cp:lastPrinted>2016-05-27T12:59:00Z</cp:lastPrinted>
  <dcterms:created xsi:type="dcterms:W3CDTF">2016-05-27T06:45:00Z</dcterms:created>
  <dcterms:modified xsi:type="dcterms:W3CDTF">2016-05-27T13:00:00Z</dcterms:modified>
</cp:coreProperties>
</file>